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44C" w:rsidRDefault="0093644C">
      <w:pPr>
        <w:rPr>
          <w:color w:val="auto"/>
          <w:sz w:val="24"/>
          <w:szCs w:val="24"/>
        </w:rPr>
      </w:pPr>
    </w:p>
    <w:p w:rsidR="0093644C" w:rsidRDefault="0093644C">
      <w:pPr>
        <w:jc w:val="center"/>
      </w:pPr>
      <w:r>
        <w:rPr>
          <w:rStyle w:val="s1"/>
        </w:rPr>
        <w:t xml:space="preserve">СН РК 4.01-02-2011 </w:t>
      </w:r>
    </w:p>
    <w:p w:rsidR="0093644C" w:rsidRDefault="0093644C">
      <w:pPr>
        <w:jc w:val="center"/>
      </w:pPr>
      <w:r>
        <w:t> </w:t>
      </w:r>
    </w:p>
    <w:p w:rsidR="0093644C" w:rsidRDefault="0093644C">
      <w:pPr>
        <w:jc w:val="center"/>
      </w:pPr>
      <w:r>
        <w:rPr>
          <w:rStyle w:val="s1"/>
        </w:rPr>
        <w:t>Внутренний водопровод и канализация зданий и сооружений</w:t>
      </w:r>
    </w:p>
    <w:p w:rsidR="0093644C" w:rsidRDefault="0093644C">
      <w:pPr>
        <w:jc w:val="center"/>
      </w:pPr>
      <w:r>
        <w:t> </w:t>
      </w:r>
    </w:p>
    <w:p w:rsidR="0093644C" w:rsidRDefault="0093644C">
      <w:pPr>
        <w:jc w:val="center"/>
      </w:pPr>
      <w:r>
        <w:t> </w:t>
      </w:r>
    </w:p>
    <w:p w:rsidR="0093644C" w:rsidRDefault="0093644C">
      <w:pPr>
        <w:jc w:val="center"/>
      </w:pPr>
      <w:r>
        <w:rPr>
          <w:rStyle w:val="s1"/>
        </w:rPr>
        <w:t>Содержание</w:t>
      </w:r>
    </w:p>
    <w:p w:rsidR="0093644C" w:rsidRDefault="0093644C">
      <w:pPr>
        <w:ind w:firstLine="400"/>
      </w:pPr>
      <w:r>
        <w:t> </w:t>
      </w:r>
    </w:p>
    <w:bookmarkStart w:id="0" w:name="sub1002489509"/>
    <w:p w:rsidR="0093644C" w:rsidRDefault="0093644C">
      <w:pPr>
        <w:ind w:firstLine="400"/>
        <w:jc w:val="both"/>
      </w:pPr>
      <w:r>
        <w:fldChar w:fldCharType="begin"/>
      </w:r>
      <w:r>
        <w:instrText xml:space="preserve"> HYPERLINK "jl:31219913.101 " </w:instrText>
      </w:r>
      <w:r>
        <w:fldChar w:fldCharType="separate"/>
      </w:r>
      <w:r>
        <w:rPr>
          <w:rStyle w:val="a3"/>
        </w:rPr>
        <w:t>Введение</w:t>
      </w:r>
      <w:r>
        <w:fldChar w:fldCharType="end"/>
      </w:r>
      <w:bookmarkEnd w:id="0"/>
    </w:p>
    <w:bookmarkStart w:id="1" w:name="sub1002489511"/>
    <w:p w:rsidR="0093644C" w:rsidRDefault="0093644C">
      <w:pPr>
        <w:ind w:firstLine="400"/>
        <w:jc w:val="both"/>
      </w:pPr>
      <w:r>
        <w:fldChar w:fldCharType="begin"/>
      </w:r>
      <w:r>
        <w:instrText xml:space="preserve"> HYPERLINK "jl:31219913.100 " </w:instrText>
      </w:r>
      <w:r>
        <w:fldChar w:fldCharType="separate"/>
      </w:r>
      <w:r>
        <w:rPr>
          <w:rStyle w:val="a3"/>
        </w:rPr>
        <w:t>1. Область применения</w:t>
      </w:r>
      <w:r>
        <w:fldChar w:fldCharType="end"/>
      </w:r>
      <w:bookmarkEnd w:id="1"/>
    </w:p>
    <w:bookmarkStart w:id="2" w:name="sub1002489512"/>
    <w:p w:rsidR="0093644C" w:rsidRDefault="0093644C">
      <w:pPr>
        <w:ind w:firstLine="400"/>
        <w:jc w:val="both"/>
      </w:pPr>
      <w:r>
        <w:fldChar w:fldCharType="begin"/>
      </w:r>
      <w:r>
        <w:instrText xml:space="preserve"> HYPERLINK "jl:31219913.200 " </w:instrText>
      </w:r>
      <w:r>
        <w:fldChar w:fldCharType="separate"/>
      </w:r>
      <w:r>
        <w:rPr>
          <w:rStyle w:val="a3"/>
        </w:rPr>
        <w:t>2. Нормативные ссылки</w:t>
      </w:r>
      <w:r>
        <w:fldChar w:fldCharType="end"/>
      </w:r>
      <w:bookmarkEnd w:id="2"/>
    </w:p>
    <w:bookmarkStart w:id="3" w:name="sub1002489513"/>
    <w:p w:rsidR="0093644C" w:rsidRDefault="0093644C">
      <w:pPr>
        <w:ind w:firstLine="400"/>
        <w:jc w:val="both"/>
      </w:pPr>
      <w:r>
        <w:fldChar w:fldCharType="begin"/>
      </w:r>
      <w:r>
        <w:instrText xml:space="preserve"> HYPERLINK "jl:31219913.300 " </w:instrText>
      </w:r>
      <w:r>
        <w:fldChar w:fldCharType="separate"/>
      </w:r>
      <w:r>
        <w:rPr>
          <w:rStyle w:val="a3"/>
        </w:rPr>
        <w:t>3. Термины и определения</w:t>
      </w:r>
      <w:r>
        <w:fldChar w:fldCharType="end"/>
      </w:r>
      <w:bookmarkEnd w:id="3"/>
    </w:p>
    <w:bookmarkStart w:id="4" w:name="sub1002489514"/>
    <w:p w:rsidR="0093644C" w:rsidRDefault="0093644C">
      <w:pPr>
        <w:ind w:firstLine="400"/>
        <w:jc w:val="both"/>
      </w:pPr>
      <w:r>
        <w:fldChar w:fldCharType="begin"/>
      </w:r>
      <w:r>
        <w:instrText xml:space="preserve"> HYPERLINK "jl:31219913.400 " </w:instrText>
      </w:r>
      <w:r>
        <w:fldChar w:fldCharType="separate"/>
      </w:r>
      <w:r>
        <w:rPr>
          <w:rStyle w:val="a3"/>
        </w:rPr>
        <w:t>4. Водопровод</w:t>
      </w:r>
      <w:r>
        <w:fldChar w:fldCharType="end"/>
      </w:r>
    </w:p>
    <w:p w:rsidR="0093644C" w:rsidRDefault="0093644C">
      <w:pPr>
        <w:ind w:firstLine="400"/>
        <w:jc w:val="both"/>
      </w:pPr>
      <w:hyperlink r:id="rId4" w:history="1">
        <w:r>
          <w:rPr>
            <w:rStyle w:val="a3"/>
          </w:rPr>
          <w:t>4.1 Общие требования</w:t>
        </w:r>
      </w:hyperlink>
      <w:bookmarkEnd w:id="4"/>
    </w:p>
    <w:bookmarkStart w:id="5" w:name="sub1002489515"/>
    <w:p w:rsidR="0093644C" w:rsidRDefault="0093644C">
      <w:pPr>
        <w:ind w:firstLine="400"/>
        <w:jc w:val="both"/>
      </w:pPr>
      <w:r>
        <w:fldChar w:fldCharType="begin"/>
      </w:r>
      <w:r>
        <w:instrText xml:space="preserve"> HYPERLINK "jl:31219913.402 " </w:instrText>
      </w:r>
      <w:r>
        <w:fldChar w:fldCharType="separate"/>
      </w:r>
      <w:r>
        <w:rPr>
          <w:rStyle w:val="a3"/>
        </w:rPr>
        <w:t>4.2 Система водопровода холодной воды</w:t>
      </w:r>
      <w:r>
        <w:fldChar w:fldCharType="end"/>
      </w:r>
      <w:bookmarkEnd w:id="5"/>
    </w:p>
    <w:bookmarkStart w:id="6" w:name="sub1002489516"/>
    <w:p w:rsidR="0093644C" w:rsidRDefault="0093644C">
      <w:pPr>
        <w:ind w:firstLine="400"/>
        <w:jc w:val="both"/>
      </w:pPr>
      <w:r>
        <w:fldChar w:fldCharType="begin"/>
      </w:r>
      <w:r>
        <w:instrText xml:space="preserve"> HYPERLINK "jl:31219913.403 " </w:instrText>
      </w:r>
      <w:r>
        <w:fldChar w:fldCharType="separate"/>
      </w:r>
      <w:r>
        <w:rPr>
          <w:rStyle w:val="a3"/>
        </w:rPr>
        <w:t>4.3 Система противопожарного водопровода</w:t>
      </w:r>
      <w:r>
        <w:fldChar w:fldCharType="end"/>
      </w:r>
    </w:p>
    <w:bookmarkStart w:id="7" w:name="sub1002489517"/>
    <w:p w:rsidR="0093644C" w:rsidRDefault="0093644C">
      <w:pPr>
        <w:ind w:firstLine="400"/>
        <w:jc w:val="both"/>
      </w:pPr>
      <w:r>
        <w:fldChar w:fldCharType="begin"/>
      </w:r>
      <w:r>
        <w:instrText xml:space="preserve"> HYPERLINK "jl:31219913.404 " </w:instrText>
      </w:r>
      <w:r>
        <w:fldChar w:fldCharType="separate"/>
      </w:r>
      <w:r>
        <w:rPr>
          <w:rStyle w:val="a3"/>
        </w:rPr>
        <w:t>4.4 Система водопровода горячей воды</w:t>
      </w:r>
      <w:r>
        <w:fldChar w:fldCharType="end"/>
      </w:r>
      <w:bookmarkEnd w:id="7"/>
    </w:p>
    <w:bookmarkStart w:id="8" w:name="sub1002489518"/>
    <w:p w:rsidR="0093644C" w:rsidRDefault="0093644C">
      <w:pPr>
        <w:ind w:firstLine="400"/>
        <w:jc w:val="both"/>
      </w:pPr>
      <w:r>
        <w:fldChar w:fldCharType="begin"/>
      </w:r>
      <w:r>
        <w:instrText xml:space="preserve"> HYPERLINK "jl:31219913.500 " </w:instrText>
      </w:r>
      <w:r>
        <w:fldChar w:fldCharType="separate"/>
      </w:r>
      <w:r>
        <w:rPr>
          <w:rStyle w:val="a3"/>
        </w:rPr>
        <w:t>5. Трубопроводы, арматура и измерительные устройства</w:t>
      </w:r>
      <w:r>
        <w:fldChar w:fldCharType="end"/>
      </w:r>
      <w:bookmarkEnd w:id="8"/>
    </w:p>
    <w:bookmarkStart w:id="9" w:name="sub1002489519"/>
    <w:p w:rsidR="0093644C" w:rsidRDefault="0093644C">
      <w:pPr>
        <w:ind w:firstLine="400"/>
        <w:jc w:val="both"/>
      </w:pPr>
      <w:r>
        <w:fldChar w:fldCharType="begin"/>
      </w:r>
      <w:r>
        <w:instrText xml:space="preserve"> HYPERLINK "jl:31219913.600 " </w:instrText>
      </w:r>
      <w:r>
        <w:fldChar w:fldCharType="separate"/>
      </w:r>
      <w:r>
        <w:rPr>
          <w:rStyle w:val="a3"/>
        </w:rPr>
        <w:t>6. Насосные установки и повысительные системы</w:t>
      </w:r>
      <w:r>
        <w:fldChar w:fldCharType="end"/>
      </w:r>
      <w:bookmarkEnd w:id="9"/>
    </w:p>
    <w:bookmarkStart w:id="10" w:name="sub1002489520"/>
    <w:p w:rsidR="0093644C" w:rsidRDefault="0093644C">
      <w:pPr>
        <w:ind w:firstLine="400"/>
        <w:jc w:val="both"/>
      </w:pPr>
      <w:r>
        <w:fldChar w:fldCharType="begin"/>
      </w:r>
      <w:r>
        <w:instrText xml:space="preserve"> HYPERLINK "jl:31219913.700 " </w:instrText>
      </w:r>
      <w:r>
        <w:fldChar w:fldCharType="separate"/>
      </w:r>
      <w:r>
        <w:rPr>
          <w:rStyle w:val="a3"/>
        </w:rPr>
        <w:t>7. Системы внутреннего водопровода зданий и сооружений в особых природных и климатических условиях</w:t>
      </w:r>
      <w:r>
        <w:fldChar w:fldCharType="end"/>
      </w:r>
      <w:bookmarkEnd w:id="10"/>
    </w:p>
    <w:bookmarkStart w:id="11" w:name="sub1002489521"/>
    <w:p w:rsidR="0093644C" w:rsidRDefault="0093644C">
      <w:pPr>
        <w:ind w:firstLine="400"/>
        <w:jc w:val="both"/>
      </w:pPr>
      <w:r>
        <w:fldChar w:fldCharType="begin"/>
      </w:r>
      <w:r>
        <w:instrText xml:space="preserve"> HYPERLINK "jl:31219913.800 " </w:instrText>
      </w:r>
      <w:r>
        <w:fldChar w:fldCharType="separate"/>
      </w:r>
      <w:r>
        <w:rPr>
          <w:rStyle w:val="a3"/>
        </w:rPr>
        <w:t>8. Канализация</w:t>
      </w:r>
      <w:r>
        <w:fldChar w:fldCharType="end"/>
      </w:r>
    </w:p>
    <w:p w:rsidR="0093644C" w:rsidRDefault="0093644C">
      <w:pPr>
        <w:ind w:firstLine="400"/>
        <w:jc w:val="both"/>
      </w:pPr>
      <w:hyperlink r:id="rId5" w:history="1">
        <w:r>
          <w:rPr>
            <w:rStyle w:val="a3"/>
          </w:rPr>
          <w:t>8.1 Общие требования</w:t>
        </w:r>
      </w:hyperlink>
      <w:bookmarkEnd w:id="11"/>
    </w:p>
    <w:bookmarkStart w:id="12" w:name="sub1002489522"/>
    <w:p w:rsidR="0093644C" w:rsidRDefault="0093644C">
      <w:pPr>
        <w:ind w:firstLine="400"/>
        <w:jc w:val="both"/>
      </w:pPr>
      <w:r>
        <w:fldChar w:fldCharType="begin"/>
      </w:r>
      <w:r>
        <w:instrText xml:space="preserve"> HYPERLINK "jl:31219913.802 " </w:instrText>
      </w:r>
      <w:r>
        <w:fldChar w:fldCharType="separate"/>
      </w:r>
      <w:r>
        <w:rPr>
          <w:rStyle w:val="a3"/>
        </w:rPr>
        <w:t>8.2 Система внутренней канализации</w:t>
      </w:r>
      <w:r>
        <w:fldChar w:fldCharType="end"/>
      </w:r>
      <w:bookmarkEnd w:id="12"/>
    </w:p>
    <w:bookmarkStart w:id="13" w:name="sub1002489523"/>
    <w:p w:rsidR="0093644C" w:rsidRDefault="0093644C">
      <w:pPr>
        <w:ind w:firstLine="400"/>
        <w:jc w:val="both"/>
      </w:pPr>
      <w:r>
        <w:fldChar w:fldCharType="begin"/>
      </w:r>
      <w:r>
        <w:instrText xml:space="preserve"> HYPERLINK "jl:31219913.803 " </w:instrText>
      </w:r>
      <w:r>
        <w:fldChar w:fldCharType="separate"/>
      </w:r>
      <w:r>
        <w:rPr>
          <w:rStyle w:val="a3"/>
        </w:rPr>
        <w:t>8.3 Местные установки для очистки и перекачки сточных вод</w:t>
      </w:r>
      <w:r>
        <w:fldChar w:fldCharType="end"/>
      </w:r>
      <w:bookmarkEnd w:id="13"/>
    </w:p>
    <w:bookmarkStart w:id="14" w:name="sub1002489524"/>
    <w:p w:rsidR="0093644C" w:rsidRDefault="0093644C">
      <w:pPr>
        <w:ind w:firstLine="400"/>
        <w:jc w:val="both"/>
      </w:pPr>
      <w:r>
        <w:fldChar w:fldCharType="begin"/>
      </w:r>
      <w:r>
        <w:instrText xml:space="preserve"> HYPERLINK "jl:31219913.804 " </w:instrText>
      </w:r>
      <w:r>
        <w:fldChar w:fldCharType="separate"/>
      </w:r>
      <w:r>
        <w:rPr>
          <w:rStyle w:val="a3"/>
        </w:rPr>
        <w:t>8.4 Внутренние водостоки</w:t>
      </w:r>
      <w:r>
        <w:fldChar w:fldCharType="end"/>
      </w:r>
      <w:bookmarkEnd w:id="14"/>
    </w:p>
    <w:bookmarkStart w:id="15" w:name="sub1002489525"/>
    <w:p w:rsidR="0093644C" w:rsidRDefault="0093644C">
      <w:pPr>
        <w:ind w:firstLine="400"/>
        <w:jc w:val="both"/>
      </w:pPr>
      <w:r>
        <w:fldChar w:fldCharType="begin"/>
      </w:r>
      <w:r>
        <w:instrText xml:space="preserve"> HYPERLINK "jl:31219913.900 " </w:instrText>
      </w:r>
      <w:r>
        <w:fldChar w:fldCharType="separate"/>
      </w:r>
      <w:r>
        <w:rPr>
          <w:rStyle w:val="a3"/>
        </w:rPr>
        <w:t>9. Санитарно-технические приборы и приемники сточных вод</w:t>
      </w:r>
      <w:r>
        <w:fldChar w:fldCharType="end"/>
      </w:r>
      <w:bookmarkEnd w:id="15"/>
    </w:p>
    <w:bookmarkStart w:id="16" w:name="sub1002489526"/>
    <w:p w:rsidR="0093644C" w:rsidRDefault="0093644C">
      <w:pPr>
        <w:ind w:firstLine="400"/>
        <w:jc w:val="both"/>
      </w:pPr>
      <w:r>
        <w:fldChar w:fldCharType="begin"/>
      </w:r>
      <w:r>
        <w:instrText xml:space="preserve"> HYPERLINK "jl:31219913.1000 " </w:instrText>
      </w:r>
      <w:r>
        <w:fldChar w:fldCharType="separate"/>
      </w:r>
      <w:r>
        <w:rPr>
          <w:rStyle w:val="a3"/>
        </w:rPr>
        <w:t>10.Системы внутренней канализации и водостоков зданий и сооружений в особых природных и климатических условиях</w:t>
      </w:r>
      <w:r>
        <w:fldChar w:fldCharType="end"/>
      </w:r>
      <w:bookmarkEnd w:id="16"/>
    </w:p>
    <w:bookmarkStart w:id="17" w:name="sub1002489527"/>
    <w:p w:rsidR="0093644C" w:rsidRDefault="0093644C">
      <w:pPr>
        <w:ind w:firstLine="400"/>
        <w:jc w:val="both"/>
      </w:pPr>
      <w:r>
        <w:fldChar w:fldCharType="begin"/>
      </w:r>
      <w:r>
        <w:instrText xml:space="preserve"> HYPERLINK "jl:31219913.1100 " </w:instrText>
      </w:r>
      <w:r>
        <w:fldChar w:fldCharType="separate"/>
      </w:r>
      <w:r>
        <w:rPr>
          <w:rStyle w:val="a3"/>
        </w:rPr>
        <w:t>11. Безопасность</w:t>
      </w:r>
      <w:r>
        <w:fldChar w:fldCharType="end"/>
      </w:r>
      <w:bookmarkEnd w:id="17"/>
    </w:p>
    <w:bookmarkStart w:id="18" w:name="sub1002489528"/>
    <w:p w:rsidR="0093644C" w:rsidRDefault="0093644C">
      <w:pPr>
        <w:ind w:firstLine="400"/>
        <w:jc w:val="both"/>
      </w:pPr>
      <w:r>
        <w:fldChar w:fldCharType="begin"/>
      </w:r>
      <w:r>
        <w:instrText xml:space="preserve"> HYPERLINK "jl:31219913.1200 " </w:instrText>
      </w:r>
      <w:r>
        <w:fldChar w:fldCharType="separate"/>
      </w:r>
      <w:r>
        <w:rPr>
          <w:rStyle w:val="a3"/>
        </w:rPr>
        <w:t>12. Электроснабжение и автоматизация</w:t>
      </w:r>
      <w:r>
        <w:fldChar w:fldCharType="end"/>
      </w:r>
      <w:bookmarkEnd w:id="18"/>
    </w:p>
    <w:bookmarkStart w:id="19" w:name="sub1002489529"/>
    <w:p w:rsidR="0093644C" w:rsidRDefault="0093644C">
      <w:pPr>
        <w:ind w:firstLine="400"/>
        <w:jc w:val="both"/>
      </w:pPr>
      <w:r>
        <w:fldChar w:fldCharType="begin"/>
      </w:r>
      <w:r>
        <w:instrText xml:space="preserve"> HYPERLINK "jl:31219913.1300 " </w:instrText>
      </w:r>
      <w:r>
        <w:fldChar w:fldCharType="separate"/>
      </w:r>
      <w:r>
        <w:rPr>
          <w:rStyle w:val="a3"/>
        </w:rPr>
        <w:t>13. Эксплуатация</w:t>
      </w:r>
      <w:r>
        <w:fldChar w:fldCharType="end"/>
      </w:r>
      <w:bookmarkEnd w:id="19"/>
    </w:p>
    <w:bookmarkStart w:id="20" w:name="sub1002489530"/>
    <w:p w:rsidR="0093644C" w:rsidRDefault="0093644C">
      <w:pPr>
        <w:ind w:firstLine="400"/>
        <w:jc w:val="both"/>
      </w:pPr>
      <w:r>
        <w:fldChar w:fldCharType="begin"/>
      </w:r>
      <w:r>
        <w:instrText xml:space="preserve"> HYPERLINK "jl:31219913.1 " </w:instrText>
      </w:r>
      <w:r>
        <w:fldChar w:fldCharType="separate"/>
      </w:r>
      <w:r>
        <w:rPr>
          <w:rStyle w:val="a3"/>
        </w:rPr>
        <w:t>Приложение А (обязательное)</w:t>
      </w:r>
      <w:r>
        <w:fldChar w:fldCharType="end"/>
      </w:r>
    </w:p>
    <w:bookmarkStart w:id="21" w:name="sub1002489531"/>
    <w:p w:rsidR="0093644C" w:rsidRDefault="0093644C">
      <w:pPr>
        <w:ind w:firstLine="400"/>
        <w:jc w:val="both"/>
      </w:pPr>
      <w:r>
        <w:fldChar w:fldCharType="begin"/>
      </w:r>
      <w:r>
        <w:instrText xml:space="preserve"> HYPERLINK "jl:31219913.2 " </w:instrText>
      </w:r>
      <w:r>
        <w:fldChar w:fldCharType="separate"/>
      </w:r>
      <w:r>
        <w:rPr>
          <w:rStyle w:val="a3"/>
        </w:rPr>
        <w:t>Приложение Б (обязательное)</w:t>
      </w:r>
      <w:r>
        <w:fldChar w:fldCharType="end"/>
      </w:r>
    </w:p>
    <w:bookmarkStart w:id="22" w:name="sub1002489532"/>
    <w:p w:rsidR="0093644C" w:rsidRDefault="0093644C">
      <w:pPr>
        <w:ind w:firstLine="400"/>
        <w:jc w:val="both"/>
      </w:pPr>
      <w:r>
        <w:fldChar w:fldCharType="begin"/>
      </w:r>
      <w:r>
        <w:instrText xml:space="preserve"> HYPERLINK "jl:31219913.3 " </w:instrText>
      </w:r>
      <w:r>
        <w:fldChar w:fldCharType="separate"/>
      </w:r>
      <w:r>
        <w:rPr>
          <w:rStyle w:val="a3"/>
        </w:rPr>
        <w:t>Приложение В (обязательное)</w:t>
      </w:r>
      <w:r>
        <w:fldChar w:fldCharType="end"/>
      </w:r>
    </w:p>
    <w:bookmarkStart w:id="23" w:name="sub1002489533"/>
    <w:p w:rsidR="0093644C" w:rsidRDefault="0093644C">
      <w:pPr>
        <w:ind w:firstLine="400"/>
        <w:jc w:val="both"/>
      </w:pPr>
      <w:r>
        <w:fldChar w:fldCharType="begin"/>
      </w:r>
      <w:r>
        <w:instrText xml:space="preserve"> HYPERLINK "jl:31219913.4 " </w:instrText>
      </w:r>
      <w:r>
        <w:fldChar w:fldCharType="separate"/>
      </w:r>
      <w:r>
        <w:rPr>
          <w:rStyle w:val="a3"/>
        </w:rPr>
        <w:t>Приложение Г (обязательное)</w:t>
      </w:r>
      <w:r>
        <w:fldChar w:fldCharType="end"/>
      </w:r>
    </w:p>
    <w:bookmarkStart w:id="24" w:name="sub1002489534"/>
    <w:p w:rsidR="0093644C" w:rsidRDefault="0093644C">
      <w:pPr>
        <w:ind w:firstLine="400"/>
        <w:jc w:val="both"/>
      </w:pPr>
      <w:r>
        <w:fldChar w:fldCharType="begin"/>
      </w:r>
      <w:r>
        <w:instrText xml:space="preserve"> HYPERLINK "jl:31219913.5 " </w:instrText>
      </w:r>
      <w:r>
        <w:fldChar w:fldCharType="separate"/>
      </w:r>
      <w:r>
        <w:rPr>
          <w:rStyle w:val="a3"/>
        </w:rPr>
        <w:t>Приложение Д (обязательное)</w:t>
      </w:r>
      <w:r>
        <w:fldChar w:fldCharType="end"/>
      </w:r>
      <w:bookmarkEnd w:id="24"/>
    </w:p>
    <w:bookmarkStart w:id="25" w:name="sub1002489535"/>
    <w:p w:rsidR="0093644C" w:rsidRDefault="0093644C">
      <w:pPr>
        <w:ind w:firstLine="400"/>
        <w:jc w:val="both"/>
      </w:pPr>
      <w:r>
        <w:fldChar w:fldCharType="begin"/>
      </w:r>
      <w:r>
        <w:instrText xml:space="preserve"> HYPERLINK "jl:31219913.6 " </w:instrText>
      </w:r>
      <w:r>
        <w:fldChar w:fldCharType="separate"/>
      </w:r>
      <w:r>
        <w:rPr>
          <w:rStyle w:val="a3"/>
        </w:rPr>
        <w:t>Приложение Е (обязательное)</w:t>
      </w:r>
      <w:r>
        <w:fldChar w:fldCharType="end"/>
      </w:r>
      <w:bookmarkEnd w:id="25"/>
    </w:p>
    <w:bookmarkStart w:id="26" w:name="sub1002489536"/>
    <w:p w:rsidR="0093644C" w:rsidRDefault="0093644C">
      <w:pPr>
        <w:ind w:firstLine="400"/>
        <w:jc w:val="both"/>
      </w:pPr>
      <w:r>
        <w:fldChar w:fldCharType="begin"/>
      </w:r>
      <w:r>
        <w:instrText xml:space="preserve"> HYPERLINK "jl:31219913.7 " </w:instrText>
      </w:r>
      <w:r>
        <w:fldChar w:fldCharType="separate"/>
      </w:r>
      <w:r>
        <w:rPr>
          <w:rStyle w:val="a3"/>
        </w:rPr>
        <w:t>Приложение Ж (обязательное)</w:t>
      </w:r>
      <w:r>
        <w:fldChar w:fldCharType="end"/>
      </w:r>
    </w:p>
    <w:p w:rsidR="0093644C" w:rsidRDefault="0093644C">
      <w:pPr>
        <w:ind w:firstLine="400"/>
        <w:jc w:val="both"/>
      </w:pPr>
      <w:r>
        <w:rPr>
          <w:rStyle w:val="s0"/>
        </w:rPr>
        <w:t> </w:t>
      </w:r>
    </w:p>
    <w:p w:rsidR="0093644C" w:rsidRDefault="0093644C">
      <w:pPr>
        <w:jc w:val="center"/>
      </w:pPr>
      <w:r>
        <w:rPr>
          <w:rStyle w:val="s1"/>
        </w:rPr>
        <w:t> </w:t>
      </w:r>
    </w:p>
    <w:p w:rsidR="0093644C" w:rsidRDefault="0093644C">
      <w:pPr>
        <w:jc w:val="center"/>
      </w:pPr>
      <w:bookmarkStart w:id="27" w:name="SUB101"/>
      <w:bookmarkStart w:id="28" w:name="_Toc302971378"/>
      <w:bookmarkEnd w:id="27"/>
      <w:bookmarkEnd w:id="28"/>
      <w:r>
        <w:t>SUB101</w:t>
      </w:r>
      <w:r>
        <w:rPr>
          <w:rStyle w:val="s1"/>
        </w:rPr>
        <w:t>Введение</w:t>
      </w:r>
    </w:p>
    <w:p w:rsidR="0093644C" w:rsidRDefault="0093644C">
      <w:pPr>
        <w:jc w:val="center"/>
      </w:pPr>
      <w:r>
        <w:rPr>
          <w:rStyle w:val="s1"/>
        </w:rPr>
        <w:t> </w:t>
      </w:r>
    </w:p>
    <w:p w:rsidR="0093644C" w:rsidRDefault="0093644C">
      <w:pPr>
        <w:ind w:firstLine="400"/>
        <w:jc w:val="both"/>
      </w:pPr>
      <w:r>
        <w:t xml:space="preserve">Настоящие строительные нормы переработаны в целях реализации программы совершенствования нормативно-технических документов в области архитектурной, градостроительной и строительной деятельности с учетом принципов технического регулирования, основанных на включении требований, обеспечивающих безопасность жизни и здоровья людей, охрану окружающей среды, предупреждение влияния вредных и опасных факторов, допустимые уровни риска и т.д. </w:t>
      </w:r>
    </w:p>
    <w:p w:rsidR="0093644C" w:rsidRDefault="0093644C">
      <w:pPr>
        <w:ind w:firstLine="400"/>
        <w:jc w:val="both"/>
      </w:pPr>
      <w:r>
        <w:t>В настоящие нормы включены требования электробезопасности, пожарной безопасности, взрывобезопасности, защиты от шума и вибраций, механической безопасности, защиты от воздействия загрязняющих веществ и др.</w:t>
      </w:r>
    </w:p>
    <w:p w:rsidR="0093644C" w:rsidRDefault="0093644C">
      <w:pPr>
        <w:ind w:firstLine="400"/>
        <w:jc w:val="both"/>
      </w:pPr>
      <w:r>
        <w:t xml:space="preserve">При изложении текста норматива, допускающее отступления от требований строительных норм и правил, применены словосочетания «как правило», «при необходимости», которые означают, что отступления от них должны быть обоснованы, а к словосочетаниям «могут быть», «рекомендуемым», «допускается», относятся положения, которые могут изменяться в соответствии с конкретными условиями строительства. </w:t>
      </w:r>
    </w:p>
    <w:p w:rsidR="0093644C" w:rsidRDefault="0093644C">
      <w:pPr>
        <w:ind w:firstLine="400"/>
        <w:jc w:val="both"/>
      </w:pPr>
      <w:r>
        <w:t>При пересмотре норм учтен опыт применения действующих нормативных документов Республики Казахстан, достижения науки и новых технологий, передовой опыт Российской Федерации и зарубежных стран по проектированию и строительству, представленные в международных и национальных нормативных документах.</w:t>
      </w:r>
    </w:p>
    <w:p w:rsidR="0093644C" w:rsidRDefault="0093644C">
      <w:pPr>
        <w:ind w:firstLine="400"/>
        <w:jc w:val="both"/>
      </w:pPr>
      <w:r>
        <w:t xml:space="preserve">Государственный норматив (нормативно - технический документ) выполнен в соответствии с требованиями </w:t>
      </w:r>
      <w:bookmarkStart w:id="29" w:name="sub1000323946"/>
      <w:r>
        <w:rPr>
          <w:rStyle w:val="s0"/>
        </w:rPr>
        <w:fldChar w:fldCharType="begin"/>
      </w:r>
      <w:r>
        <w:rPr>
          <w:rStyle w:val="s0"/>
        </w:rPr>
        <w:instrText xml:space="preserve"> HYPERLINK "jl:30007114.0 " </w:instrText>
      </w:r>
      <w:r>
        <w:rPr>
          <w:rStyle w:val="s0"/>
        </w:rPr>
        <w:fldChar w:fldCharType="separate"/>
      </w:r>
      <w:r>
        <w:rPr>
          <w:rStyle w:val="a3"/>
        </w:rPr>
        <w:t>СНиП РК 1.01-01-2001</w:t>
      </w:r>
      <w:r>
        <w:rPr>
          <w:rStyle w:val="s0"/>
        </w:rPr>
        <w:fldChar w:fldCharType="end"/>
      </w:r>
      <w:r>
        <w:t xml:space="preserve"> «Государственные нормативы в области архитектуры, градостроительства и строительства. Основные положения».</w:t>
      </w:r>
    </w:p>
    <w:p w:rsidR="0093644C" w:rsidRDefault="0093644C">
      <w:pPr>
        <w:jc w:val="center"/>
      </w:pPr>
      <w:r>
        <w:rPr>
          <w:rStyle w:val="s1"/>
        </w:rPr>
        <w:t> </w:t>
      </w:r>
    </w:p>
    <w:p w:rsidR="0093644C" w:rsidRDefault="0093644C">
      <w:pPr>
        <w:jc w:val="center"/>
      </w:pPr>
      <w:r>
        <w:rPr>
          <w:rStyle w:val="s1"/>
        </w:rPr>
        <w:t> </w:t>
      </w:r>
    </w:p>
    <w:p w:rsidR="0093644C" w:rsidRDefault="0093644C">
      <w:pPr>
        <w:jc w:val="center"/>
      </w:pPr>
      <w:bookmarkStart w:id="30" w:name="SUB100"/>
      <w:bookmarkStart w:id="31" w:name="_Toc302971379"/>
      <w:bookmarkEnd w:id="30"/>
      <w:bookmarkEnd w:id="31"/>
      <w:r>
        <w:t>SUB100</w:t>
      </w:r>
      <w:r>
        <w:rPr>
          <w:rStyle w:val="s1"/>
        </w:rPr>
        <w:t>1. Область применения</w:t>
      </w:r>
    </w:p>
    <w:p w:rsidR="0093644C" w:rsidRDefault="0093644C">
      <w:pPr>
        <w:jc w:val="center"/>
      </w:pPr>
      <w:r>
        <w:rPr>
          <w:rStyle w:val="s1"/>
        </w:rPr>
        <w:t> </w:t>
      </w:r>
    </w:p>
    <w:p w:rsidR="0093644C" w:rsidRDefault="0093644C">
      <w:pPr>
        <w:ind w:firstLine="400"/>
        <w:jc w:val="both"/>
      </w:pPr>
      <w:r>
        <w:t>1.1 Настоящие строительные нормы разработаны в соответствии с международными принципами нормирования и в развитие и уточнение государственных нормативов в области архитектуры, градостроительства и строительства.</w:t>
      </w:r>
    </w:p>
    <w:p w:rsidR="0093644C" w:rsidRDefault="0093644C">
      <w:pPr>
        <w:ind w:firstLine="400"/>
        <w:jc w:val="both"/>
      </w:pPr>
      <w:bookmarkStart w:id="32" w:name="SUB102"/>
      <w:bookmarkEnd w:id="32"/>
      <w:r>
        <w:rPr>
          <w:rStyle w:val="s0"/>
        </w:rPr>
        <w:t>1.2 Настоящие строительные нормы являются одним из нормативных документов доказательной базы технических регламентов по вопросам безопасности зданий и сооружений и направлены на устранение технических барьеров в международном сотрудничестве в области строительства.</w:t>
      </w:r>
    </w:p>
    <w:p w:rsidR="0093644C" w:rsidRDefault="0093644C">
      <w:pPr>
        <w:ind w:firstLine="400"/>
        <w:jc w:val="both"/>
      </w:pPr>
      <w:bookmarkStart w:id="33" w:name="SUB103"/>
      <w:bookmarkEnd w:id="33"/>
      <w:r>
        <w:rPr>
          <w:rStyle w:val="s0"/>
        </w:rPr>
        <w:t>1.3 Настоящие строительные нормы устанавливают цели нормативных требований, обеспечивающие прочность, устойчивость, надежность функционирования водопроводно-канализационных систем зданий, а также регламентируют положения к условиям обитания и жизнедеятельности человека по комфортности, безопасности и другим необходимым эксплуатационным характеристикам, в том числе ремонтопригодности систем внутреннего холодного, горячего и противопожарного водопроводов, канализации и водостоков, которые обязательны для соблюдения всеми юридическими и физическими лицами, осуществляющими проектирование и строительство выше указанных систем.</w:t>
      </w:r>
    </w:p>
    <w:p w:rsidR="0093644C" w:rsidRDefault="0093644C">
      <w:pPr>
        <w:ind w:firstLine="400"/>
        <w:jc w:val="both"/>
      </w:pPr>
      <w:bookmarkStart w:id="34" w:name="SUB104"/>
      <w:bookmarkEnd w:id="34"/>
      <w:r>
        <w:rPr>
          <w:rStyle w:val="s0"/>
        </w:rPr>
        <w:t>1.4 Системы водопровода (холодный, горячий и противопожарный) и канализации, проектируемые в составе «интеллектуального здания», выполняются в соответствии с заданием на проектирование, которое должно предусматривать требования к установке запорной, регулирующей арматуры с электроприводами к системам контроля температуры, давления и протечек воды, обеспечивающие дистанционное и автоматическое управление, в том числе реагирующих на аварийные и нештатные ситуации.</w:t>
      </w:r>
    </w:p>
    <w:p w:rsidR="0093644C" w:rsidRDefault="0093644C">
      <w:pPr>
        <w:ind w:firstLine="400"/>
        <w:jc w:val="both"/>
      </w:pPr>
      <w:bookmarkStart w:id="35" w:name="SUB105"/>
      <w:bookmarkEnd w:id="35"/>
      <w:r>
        <w:rPr>
          <w:rStyle w:val="s0"/>
        </w:rPr>
        <w:t>1.5 Настоящие нормы не распространяются на проектирование:</w:t>
      </w:r>
    </w:p>
    <w:p w:rsidR="0093644C" w:rsidRDefault="0093644C">
      <w:pPr>
        <w:ind w:firstLine="400"/>
        <w:jc w:val="both"/>
      </w:pPr>
      <w:r>
        <w:rPr>
          <w:rStyle w:val="s0"/>
        </w:rPr>
        <w:t>- внутренних инженерных систем отдельно стоящих одноквартирных жилых зданий (</w:t>
      </w:r>
      <w:bookmarkStart w:id="36" w:name="sub1000691150"/>
      <w:r>
        <w:rPr>
          <w:rStyle w:val="s0"/>
        </w:rPr>
        <w:fldChar w:fldCharType="begin"/>
      </w:r>
      <w:r>
        <w:rPr>
          <w:rStyle w:val="s0"/>
        </w:rPr>
        <w:instrText xml:space="preserve"> HYPERLINK "jl:30141509.0 " </w:instrText>
      </w:r>
      <w:r>
        <w:rPr>
          <w:rStyle w:val="s0"/>
        </w:rPr>
        <w:fldChar w:fldCharType="separate"/>
      </w:r>
      <w:r>
        <w:rPr>
          <w:rStyle w:val="a3"/>
        </w:rPr>
        <w:t>СП РК 4.02-16-2005</w:t>
      </w:r>
      <w:r>
        <w:rPr>
          <w:rStyle w:val="s0"/>
        </w:rPr>
        <w:fldChar w:fldCharType="end"/>
      </w:r>
      <w:r>
        <w:rPr>
          <w:rStyle w:val="s0"/>
        </w:rPr>
        <w:t>);</w:t>
      </w:r>
    </w:p>
    <w:p w:rsidR="0093644C" w:rsidRDefault="0093644C">
      <w:pPr>
        <w:ind w:firstLine="400"/>
        <w:jc w:val="both"/>
      </w:pPr>
      <w:r>
        <w:rPr>
          <w:rStyle w:val="s0"/>
        </w:rPr>
        <w:t>- системы противопожарного водопровода предприятий, производящих или хранящих взрывчатые, легковоспламеняющиеся и горючие вещества, а также других объектов, требования к внутреннему противопожарному водопроводу которых установлены соответствующими нормативными документами;</w:t>
      </w:r>
    </w:p>
    <w:p w:rsidR="0093644C" w:rsidRDefault="0093644C">
      <w:pPr>
        <w:ind w:firstLine="400"/>
        <w:jc w:val="both"/>
      </w:pPr>
      <w:r>
        <w:rPr>
          <w:rStyle w:val="s0"/>
        </w:rPr>
        <w:t>- систем автоматического пожаротушения (</w:t>
      </w:r>
      <w:bookmarkStart w:id="37" w:name="sub1000313437"/>
      <w:r>
        <w:rPr>
          <w:rStyle w:val="s0"/>
        </w:rPr>
        <w:fldChar w:fldCharType="begin"/>
      </w:r>
      <w:r>
        <w:rPr>
          <w:rStyle w:val="s0"/>
        </w:rPr>
        <w:instrText xml:space="preserve"> HYPERLINK "jl:30002356.0 " </w:instrText>
      </w:r>
      <w:r>
        <w:rPr>
          <w:rStyle w:val="s0"/>
        </w:rPr>
        <w:fldChar w:fldCharType="separate"/>
      </w:r>
      <w:r>
        <w:rPr>
          <w:rStyle w:val="a3"/>
        </w:rPr>
        <w:t>СНиП РК 2.02-05-2002</w:t>
      </w:r>
      <w:r>
        <w:rPr>
          <w:rStyle w:val="s0"/>
        </w:rPr>
        <w:fldChar w:fldCharType="end"/>
      </w:r>
      <w:r>
        <w:rPr>
          <w:rStyle w:val="s0"/>
        </w:rPr>
        <w:t>*, СН РК 2.02-11-2002*);</w:t>
      </w:r>
    </w:p>
    <w:p w:rsidR="0093644C" w:rsidRDefault="0093644C">
      <w:pPr>
        <w:ind w:firstLine="400"/>
        <w:jc w:val="both"/>
      </w:pPr>
      <w:r>
        <w:rPr>
          <w:rStyle w:val="s0"/>
        </w:rPr>
        <w:t>- тепловых пунктов (</w:t>
      </w:r>
      <w:bookmarkStart w:id="38" w:name="sub1000394497"/>
      <w:r>
        <w:rPr>
          <w:rStyle w:val="s0"/>
        </w:rPr>
        <w:fldChar w:fldCharType="begin"/>
      </w:r>
      <w:r>
        <w:rPr>
          <w:rStyle w:val="s0"/>
        </w:rPr>
        <w:instrText xml:space="preserve"> HYPERLINK "jl:30031518.0 " </w:instrText>
      </w:r>
      <w:r>
        <w:rPr>
          <w:rStyle w:val="s0"/>
        </w:rPr>
        <w:fldChar w:fldCharType="separate"/>
      </w:r>
      <w:r>
        <w:rPr>
          <w:rStyle w:val="a3"/>
        </w:rPr>
        <w:t>МСН 4.02-02-2004</w:t>
      </w:r>
      <w:r>
        <w:rPr>
          <w:rStyle w:val="s0"/>
        </w:rPr>
        <w:fldChar w:fldCharType="end"/>
      </w:r>
      <w:r>
        <w:rPr>
          <w:rStyle w:val="s0"/>
        </w:rPr>
        <w:t xml:space="preserve">, </w:t>
      </w:r>
      <w:bookmarkStart w:id="39" w:name="sub1000677638"/>
      <w:r>
        <w:rPr>
          <w:rStyle w:val="s0"/>
        </w:rPr>
        <w:fldChar w:fldCharType="begin"/>
      </w:r>
      <w:r>
        <w:rPr>
          <w:rStyle w:val="s0"/>
        </w:rPr>
        <w:instrText xml:space="preserve"> HYPERLINK "jl:30122364.0 " </w:instrText>
      </w:r>
      <w:r>
        <w:rPr>
          <w:rStyle w:val="s0"/>
        </w:rPr>
        <w:fldChar w:fldCharType="separate"/>
      </w:r>
      <w:r>
        <w:rPr>
          <w:rStyle w:val="a3"/>
        </w:rPr>
        <w:t>СП РК 4.02-17-2005</w:t>
      </w:r>
      <w:r>
        <w:rPr>
          <w:rStyle w:val="s0"/>
        </w:rPr>
        <w:fldChar w:fldCharType="end"/>
      </w:r>
      <w:r>
        <w:rPr>
          <w:rStyle w:val="s0"/>
        </w:rPr>
        <w:t>);</w:t>
      </w:r>
    </w:p>
    <w:p w:rsidR="0093644C" w:rsidRDefault="0093644C">
      <w:pPr>
        <w:ind w:firstLine="400"/>
        <w:jc w:val="both"/>
      </w:pPr>
      <w:r>
        <w:rPr>
          <w:rStyle w:val="s0"/>
        </w:rPr>
        <w:t>- установок обработки горячей воды (</w:t>
      </w:r>
      <w:hyperlink r:id="rId6" w:history="1">
        <w:r>
          <w:rPr>
            <w:rStyle w:val="a3"/>
          </w:rPr>
          <w:t>МСН 4.02-02-2004</w:t>
        </w:r>
      </w:hyperlink>
      <w:r>
        <w:rPr>
          <w:rStyle w:val="s0"/>
        </w:rPr>
        <w:t>);</w:t>
      </w:r>
    </w:p>
    <w:p w:rsidR="0093644C" w:rsidRDefault="0093644C">
      <w:pPr>
        <w:ind w:firstLine="400"/>
        <w:jc w:val="both"/>
      </w:pPr>
      <w:r>
        <w:rPr>
          <w:rStyle w:val="s0"/>
        </w:rPr>
        <w:t>- установок солнечного горячего водоснабжения (</w:t>
      </w:r>
      <w:bookmarkStart w:id="40" w:name="sub1000519071"/>
      <w:r>
        <w:rPr>
          <w:rStyle w:val="s0"/>
        </w:rPr>
        <w:fldChar w:fldCharType="begin"/>
      </w:r>
      <w:r>
        <w:rPr>
          <w:rStyle w:val="s0"/>
        </w:rPr>
        <w:instrText xml:space="preserve"> HYPERLINK "jl:30001900.0 " </w:instrText>
      </w:r>
      <w:r>
        <w:rPr>
          <w:rStyle w:val="s0"/>
        </w:rPr>
        <w:fldChar w:fldCharType="separate"/>
      </w:r>
      <w:r>
        <w:rPr>
          <w:rStyle w:val="a3"/>
        </w:rPr>
        <w:t>ВСН 52-86</w:t>
      </w:r>
      <w:r>
        <w:rPr>
          <w:rStyle w:val="s0"/>
        </w:rPr>
        <w:fldChar w:fldCharType="end"/>
      </w:r>
      <w:r>
        <w:rPr>
          <w:rStyle w:val="s0"/>
        </w:rPr>
        <w:t>).</w:t>
      </w:r>
    </w:p>
    <w:p w:rsidR="0093644C" w:rsidRDefault="0093644C">
      <w:pPr>
        <w:ind w:firstLine="400"/>
        <w:jc w:val="both"/>
      </w:pPr>
      <w:bookmarkStart w:id="41" w:name="SUB106"/>
      <w:bookmarkEnd w:id="41"/>
      <w:r>
        <w:rPr>
          <w:rStyle w:val="s0"/>
        </w:rPr>
        <w:t>1.6 Разрешение на отступление от настоящих строительных норм (в дальнейшем - СН РК) по конкретным объектам, в обоснованных случаях, согласовывается с Уполномоченным государственным органом по делам архитектуры, градостроительства и строительства РК при наличии мероприятий, компенсирующих эти отступления.</w:t>
      </w:r>
    </w:p>
    <w:p w:rsidR="0093644C" w:rsidRDefault="0093644C">
      <w:pPr>
        <w:ind w:firstLine="400"/>
        <w:jc w:val="both"/>
      </w:pPr>
      <w:bookmarkStart w:id="42" w:name="SUB107"/>
      <w:bookmarkEnd w:id="42"/>
      <w:r>
        <w:rPr>
          <w:rStyle w:val="s0"/>
        </w:rPr>
        <w:t xml:space="preserve">1.7 Основные буквенные обозначения, принятые в настоящих нормах, приведены </w:t>
      </w:r>
      <w:r>
        <w:t xml:space="preserve">в </w:t>
      </w:r>
      <w:hyperlink r:id="rId7" w:history="1">
        <w:r>
          <w:rPr>
            <w:rStyle w:val="a3"/>
          </w:rPr>
          <w:t>приложении А</w:t>
        </w:r>
      </w:hyperlink>
      <w:bookmarkEnd w:id="20"/>
      <w:r>
        <w:t>.</w:t>
      </w:r>
    </w:p>
    <w:p w:rsidR="0093644C" w:rsidRDefault="0093644C">
      <w:pPr>
        <w:ind w:firstLine="400"/>
      </w:pPr>
      <w:r>
        <w:t> </w:t>
      </w:r>
    </w:p>
    <w:p w:rsidR="0093644C" w:rsidRDefault="0093644C">
      <w:pPr>
        <w:jc w:val="center"/>
      </w:pPr>
      <w:r>
        <w:rPr>
          <w:rStyle w:val="s1"/>
        </w:rPr>
        <w:t> </w:t>
      </w:r>
    </w:p>
    <w:p w:rsidR="0093644C" w:rsidRDefault="0093644C">
      <w:pPr>
        <w:jc w:val="center"/>
      </w:pPr>
      <w:bookmarkStart w:id="43" w:name="SUB200"/>
      <w:bookmarkStart w:id="44" w:name="_Toc302971380"/>
      <w:bookmarkEnd w:id="43"/>
      <w:bookmarkEnd w:id="44"/>
      <w:r>
        <w:t>SUB200</w:t>
      </w:r>
      <w:r>
        <w:rPr>
          <w:rStyle w:val="s1"/>
        </w:rPr>
        <w:t>2. Нормативные ссылки</w:t>
      </w:r>
    </w:p>
    <w:p w:rsidR="0093644C" w:rsidRDefault="0093644C">
      <w:pPr>
        <w:jc w:val="center"/>
      </w:pPr>
      <w:r>
        <w:rPr>
          <w:rStyle w:val="s1"/>
        </w:rPr>
        <w:t> </w:t>
      </w:r>
    </w:p>
    <w:p w:rsidR="0093644C" w:rsidRDefault="0093644C">
      <w:pPr>
        <w:ind w:firstLine="400"/>
        <w:jc w:val="both"/>
      </w:pPr>
      <w:r>
        <w:rPr>
          <w:rStyle w:val="s0"/>
        </w:rPr>
        <w:t>2.1 При разработке СН РК СН РК 4.01-41-201Х «Внутренний водопровод и канализация зданий и сооружений»учитывались сведения следующих нормативных правовых актов и нормативно-технических документов:</w:t>
      </w:r>
    </w:p>
    <w:p w:rsidR="0093644C" w:rsidRDefault="0093644C">
      <w:pPr>
        <w:ind w:firstLine="400"/>
        <w:jc w:val="both"/>
      </w:pPr>
      <w:hyperlink r:id="rId8" w:history="1">
        <w:r>
          <w:rPr>
            <w:rStyle w:val="a3"/>
          </w:rPr>
          <w:t>СНиП РК 1.01-01-2001</w:t>
        </w:r>
      </w:hyperlink>
      <w:bookmarkEnd w:id="29"/>
      <w:r>
        <w:rPr>
          <w:rStyle w:val="s0"/>
        </w:rPr>
        <w:t xml:space="preserve"> Государственные нормативы в области архитектуры, градостроительства и строительства. Основные положения</w:t>
      </w:r>
    </w:p>
    <w:bookmarkStart w:id="45" w:name="sub1000392460"/>
    <w:p w:rsidR="0093644C" w:rsidRDefault="0093644C">
      <w:pPr>
        <w:ind w:firstLine="400"/>
        <w:jc w:val="both"/>
      </w:pPr>
      <w:r>
        <w:rPr>
          <w:rStyle w:val="s0"/>
        </w:rPr>
        <w:fldChar w:fldCharType="begin"/>
      </w:r>
      <w:r>
        <w:rPr>
          <w:rStyle w:val="s0"/>
        </w:rPr>
        <w:instrText xml:space="preserve"> HYPERLINK "jl:30031002.0 " </w:instrText>
      </w:r>
      <w:r>
        <w:rPr>
          <w:rStyle w:val="s0"/>
        </w:rPr>
        <w:fldChar w:fldCharType="separate"/>
      </w:r>
      <w:r>
        <w:rPr>
          <w:rStyle w:val="a3"/>
        </w:rPr>
        <w:t>СНиП РК 1.01-32-2005</w:t>
      </w:r>
      <w:r>
        <w:rPr>
          <w:rStyle w:val="s0"/>
        </w:rPr>
        <w:fldChar w:fldCharType="end"/>
      </w:r>
      <w:r>
        <w:rPr>
          <w:rStyle w:val="s0"/>
        </w:rPr>
        <w:t>* Строительная терминология</w:t>
      </w:r>
    </w:p>
    <w:bookmarkStart w:id="46" w:name="sub1000647942"/>
    <w:p w:rsidR="0093644C" w:rsidRDefault="0093644C">
      <w:pPr>
        <w:ind w:firstLine="400"/>
        <w:jc w:val="both"/>
      </w:pPr>
      <w:r>
        <w:rPr>
          <w:rStyle w:val="s0"/>
        </w:rPr>
        <w:fldChar w:fldCharType="begin"/>
      </w:r>
      <w:r>
        <w:rPr>
          <w:rStyle w:val="s0"/>
        </w:rPr>
        <w:instrText xml:space="preserve"> HYPERLINK "jl:30113435.0 " </w:instrText>
      </w:r>
      <w:r>
        <w:rPr>
          <w:rStyle w:val="s0"/>
        </w:rPr>
        <w:fldChar w:fldCharType="separate"/>
      </w:r>
      <w:r>
        <w:rPr>
          <w:rStyle w:val="a3"/>
        </w:rPr>
        <w:t>СНиП РК 1.01-35-2005</w:t>
      </w:r>
      <w:r>
        <w:rPr>
          <w:rStyle w:val="s0"/>
        </w:rPr>
        <w:fldChar w:fldCharType="end"/>
      </w:r>
      <w:r>
        <w:rPr>
          <w:rStyle w:val="s0"/>
        </w:rPr>
        <w:t xml:space="preserve"> Строительная терминология II часть. Основные комплексы. Инженерные изыскания</w:t>
      </w:r>
    </w:p>
    <w:bookmarkStart w:id="47" w:name="sub1000336109"/>
    <w:p w:rsidR="0093644C" w:rsidRDefault="0093644C">
      <w:pPr>
        <w:ind w:firstLine="400"/>
        <w:jc w:val="both"/>
      </w:pPr>
      <w:r>
        <w:rPr>
          <w:rStyle w:val="s0"/>
        </w:rPr>
        <w:fldChar w:fldCharType="begin"/>
      </w:r>
      <w:r>
        <w:rPr>
          <w:rStyle w:val="s0"/>
        </w:rPr>
        <w:instrText xml:space="preserve"> HYPERLINK "jl:30010675.0 " </w:instrText>
      </w:r>
      <w:r>
        <w:rPr>
          <w:rStyle w:val="s0"/>
        </w:rPr>
        <w:fldChar w:fldCharType="separate"/>
      </w:r>
      <w:r>
        <w:rPr>
          <w:rStyle w:val="a3"/>
        </w:rPr>
        <w:t>СНиП РК 1.03-03-2001</w:t>
      </w:r>
      <w:r>
        <w:rPr>
          <w:rStyle w:val="s0"/>
        </w:rPr>
        <w:fldChar w:fldCharType="end"/>
      </w:r>
      <w:r>
        <w:rPr>
          <w:rStyle w:val="s0"/>
        </w:rPr>
        <w:t xml:space="preserve"> Положение об авторском надзоре разработчиков проектов за строительством предприятий, зданий, сооружений и их капитальным ремонтом</w:t>
      </w:r>
    </w:p>
    <w:p w:rsidR="0093644C" w:rsidRDefault="0093644C">
      <w:pPr>
        <w:ind w:firstLine="400"/>
        <w:jc w:val="both"/>
      </w:pPr>
      <w:hyperlink r:id="rId9" w:history="1">
        <w:r>
          <w:rPr>
            <w:rStyle w:val="a3"/>
          </w:rPr>
          <w:t>СНиП РК 2.02-05-2002</w:t>
        </w:r>
      </w:hyperlink>
      <w:r>
        <w:rPr>
          <w:rStyle w:val="s0"/>
        </w:rPr>
        <w:t>* Пожарная безопасность зданий и сооружений</w:t>
      </w:r>
    </w:p>
    <w:bookmarkStart w:id="48" w:name="sub1000330270"/>
    <w:p w:rsidR="0093644C" w:rsidRDefault="0093644C">
      <w:pPr>
        <w:ind w:firstLine="400"/>
        <w:jc w:val="both"/>
      </w:pPr>
      <w:r>
        <w:rPr>
          <w:rStyle w:val="s0"/>
        </w:rPr>
        <w:fldChar w:fldCharType="begin"/>
      </w:r>
      <w:r>
        <w:rPr>
          <w:rStyle w:val="s0"/>
        </w:rPr>
        <w:instrText xml:space="preserve"> HYPERLINK "jl:30002358.0 " </w:instrText>
      </w:r>
      <w:r>
        <w:rPr>
          <w:rStyle w:val="s0"/>
        </w:rPr>
        <w:fldChar w:fldCharType="separate"/>
      </w:r>
      <w:r>
        <w:rPr>
          <w:rStyle w:val="a3"/>
        </w:rPr>
        <w:t>СНиП РК 2.02-15-2003</w:t>
      </w:r>
      <w:r>
        <w:rPr>
          <w:rStyle w:val="s0"/>
        </w:rPr>
        <w:fldChar w:fldCharType="end"/>
      </w:r>
      <w:r>
        <w:rPr>
          <w:rStyle w:val="s0"/>
        </w:rPr>
        <w:t xml:space="preserve"> Пожарная автоматика зданий и сооружений</w:t>
      </w:r>
    </w:p>
    <w:bookmarkStart w:id="49" w:name="sub1000323954"/>
    <w:p w:rsidR="0093644C" w:rsidRDefault="0093644C">
      <w:pPr>
        <w:ind w:firstLine="400"/>
        <w:jc w:val="both"/>
      </w:pPr>
      <w:r>
        <w:rPr>
          <w:rStyle w:val="s0"/>
        </w:rPr>
        <w:fldChar w:fldCharType="begin"/>
      </w:r>
      <w:r>
        <w:rPr>
          <w:rStyle w:val="s0"/>
        </w:rPr>
        <w:instrText xml:space="preserve"> HYPERLINK "jl:30002330.0 " </w:instrText>
      </w:r>
      <w:r>
        <w:rPr>
          <w:rStyle w:val="s0"/>
        </w:rPr>
        <w:fldChar w:fldCharType="separate"/>
      </w:r>
      <w:r>
        <w:rPr>
          <w:rStyle w:val="a3"/>
        </w:rPr>
        <w:t>СНиП РК 3.01-01-2002</w:t>
      </w:r>
      <w:r>
        <w:rPr>
          <w:rStyle w:val="s0"/>
        </w:rPr>
        <w:fldChar w:fldCharType="end"/>
      </w:r>
      <w:r>
        <w:rPr>
          <w:rStyle w:val="s0"/>
        </w:rPr>
        <w:t>* Градостроительство. Планировка и застройка городских и сельских поселений</w:t>
      </w:r>
    </w:p>
    <w:bookmarkStart w:id="50" w:name="sub1000404680"/>
    <w:p w:rsidR="0093644C" w:rsidRDefault="0093644C">
      <w:pPr>
        <w:ind w:firstLine="400"/>
        <w:jc w:val="both"/>
      </w:pPr>
      <w:r>
        <w:rPr>
          <w:rStyle w:val="s0"/>
        </w:rPr>
        <w:fldChar w:fldCharType="begin"/>
      </w:r>
      <w:r>
        <w:rPr>
          <w:rStyle w:val="s0"/>
        </w:rPr>
        <w:instrText xml:space="preserve"> HYPERLINK "jl:30035449.0 " </w:instrText>
      </w:r>
      <w:r>
        <w:rPr>
          <w:rStyle w:val="s0"/>
        </w:rPr>
        <w:fldChar w:fldCharType="separate"/>
      </w:r>
      <w:r>
        <w:rPr>
          <w:rStyle w:val="a3"/>
        </w:rPr>
        <w:t>СНиП РК 3.02-02-2001</w:t>
      </w:r>
      <w:r>
        <w:rPr>
          <w:rStyle w:val="s0"/>
        </w:rPr>
        <w:fldChar w:fldCharType="end"/>
      </w:r>
      <w:r>
        <w:rPr>
          <w:rStyle w:val="s0"/>
        </w:rPr>
        <w:t>* Общественные здания и сооружения</w:t>
      </w:r>
    </w:p>
    <w:bookmarkStart w:id="51" w:name="sub1000446996"/>
    <w:p w:rsidR="0093644C" w:rsidRDefault="0093644C">
      <w:pPr>
        <w:ind w:firstLine="400"/>
        <w:jc w:val="both"/>
      </w:pPr>
      <w:r>
        <w:rPr>
          <w:rStyle w:val="s0"/>
        </w:rPr>
        <w:fldChar w:fldCharType="begin"/>
      </w:r>
      <w:r>
        <w:rPr>
          <w:rStyle w:val="s0"/>
        </w:rPr>
        <w:instrText xml:space="preserve"> HYPERLINK "jl:30046432.0 " </w:instrText>
      </w:r>
      <w:r>
        <w:rPr>
          <w:rStyle w:val="s0"/>
        </w:rPr>
        <w:fldChar w:fldCharType="separate"/>
      </w:r>
      <w:r>
        <w:rPr>
          <w:rStyle w:val="a3"/>
        </w:rPr>
        <w:t>СНиП РК 3.02-04-2002</w:t>
      </w:r>
      <w:r>
        <w:rPr>
          <w:rStyle w:val="s0"/>
        </w:rPr>
        <w:fldChar w:fldCharType="end"/>
      </w:r>
      <w:r>
        <w:rPr>
          <w:rStyle w:val="s0"/>
        </w:rPr>
        <w:t xml:space="preserve"> Административные и бытовые здания</w:t>
      </w:r>
    </w:p>
    <w:bookmarkStart w:id="52" w:name="sub1000337649"/>
    <w:p w:rsidR="0093644C" w:rsidRDefault="0093644C">
      <w:pPr>
        <w:ind w:firstLine="400"/>
        <w:jc w:val="both"/>
      </w:pPr>
      <w:r>
        <w:rPr>
          <w:rStyle w:val="s0"/>
        </w:rPr>
        <w:fldChar w:fldCharType="begin"/>
      </w:r>
      <w:r>
        <w:rPr>
          <w:rStyle w:val="s0"/>
        </w:rPr>
        <w:instrText xml:space="preserve"> HYPERLINK "jl:30002434.0 " </w:instrText>
      </w:r>
      <w:r>
        <w:rPr>
          <w:rStyle w:val="s0"/>
        </w:rPr>
        <w:fldChar w:fldCharType="separate"/>
      </w:r>
      <w:r>
        <w:rPr>
          <w:rStyle w:val="a3"/>
        </w:rPr>
        <w:t>СНиП РК 3.02-06-2002</w:t>
      </w:r>
      <w:r>
        <w:rPr>
          <w:rStyle w:val="s0"/>
        </w:rPr>
        <w:fldChar w:fldCharType="end"/>
      </w:r>
      <w:bookmarkEnd w:id="52"/>
      <w:r>
        <w:rPr>
          <w:rStyle w:val="s0"/>
        </w:rPr>
        <w:t xml:space="preserve"> Крыши и кровли</w:t>
      </w:r>
    </w:p>
    <w:bookmarkStart w:id="53" w:name="sub1000322026"/>
    <w:p w:rsidR="0093644C" w:rsidRDefault="0093644C">
      <w:pPr>
        <w:ind w:firstLine="400"/>
        <w:jc w:val="both"/>
      </w:pPr>
      <w:r>
        <w:rPr>
          <w:rStyle w:val="s0"/>
        </w:rPr>
        <w:fldChar w:fldCharType="begin"/>
      </w:r>
      <w:r>
        <w:rPr>
          <w:rStyle w:val="s0"/>
        </w:rPr>
        <w:instrText xml:space="preserve"> HYPERLINK "jl:30002408.0 " </w:instrText>
      </w:r>
      <w:r>
        <w:rPr>
          <w:rStyle w:val="s0"/>
        </w:rPr>
        <w:fldChar w:fldCharType="separate"/>
      </w:r>
      <w:r>
        <w:rPr>
          <w:rStyle w:val="a3"/>
        </w:rPr>
        <w:t>СНиП РК 3.02-13-2003</w:t>
      </w:r>
      <w:r>
        <w:rPr>
          <w:rStyle w:val="s0"/>
        </w:rPr>
        <w:fldChar w:fldCharType="end"/>
      </w:r>
      <w:bookmarkEnd w:id="53"/>
      <w:r>
        <w:rPr>
          <w:rStyle w:val="s0"/>
        </w:rPr>
        <w:t xml:space="preserve"> Проектирование гостиниц</w:t>
      </w:r>
    </w:p>
    <w:bookmarkStart w:id="54" w:name="sub1000677637"/>
    <w:p w:rsidR="0093644C" w:rsidRDefault="0093644C">
      <w:pPr>
        <w:ind w:firstLine="400"/>
        <w:jc w:val="both"/>
      </w:pPr>
      <w:r>
        <w:rPr>
          <w:rStyle w:val="s0"/>
        </w:rPr>
        <w:fldChar w:fldCharType="begin"/>
      </w:r>
      <w:r>
        <w:rPr>
          <w:rStyle w:val="s0"/>
        </w:rPr>
        <w:instrText xml:space="preserve"> HYPERLINK "jl:30121266.0 " </w:instrText>
      </w:r>
      <w:r>
        <w:rPr>
          <w:rStyle w:val="s0"/>
        </w:rPr>
        <w:fldChar w:fldCharType="separate"/>
      </w:r>
      <w:r>
        <w:rPr>
          <w:rStyle w:val="a3"/>
        </w:rPr>
        <w:t>СНиП РК 3.02-20-2004</w:t>
      </w:r>
      <w:r>
        <w:rPr>
          <w:rStyle w:val="s0"/>
        </w:rPr>
        <w:fldChar w:fldCharType="end"/>
      </w:r>
      <w:r>
        <w:rPr>
          <w:rStyle w:val="s0"/>
        </w:rPr>
        <w:t xml:space="preserve"> Культурно-зрелищные учреждения</w:t>
      </w:r>
    </w:p>
    <w:bookmarkStart w:id="55" w:name="sub1000446821"/>
    <w:p w:rsidR="0093644C" w:rsidRDefault="0093644C">
      <w:pPr>
        <w:ind w:firstLine="400"/>
        <w:jc w:val="both"/>
      </w:pPr>
      <w:r>
        <w:rPr>
          <w:rStyle w:val="s0"/>
        </w:rPr>
        <w:fldChar w:fldCharType="begin"/>
      </w:r>
      <w:r>
        <w:rPr>
          <w:rStyle w:val="s0"/>
        </w:rPr>
        <w:instrText xml:space="preserve"> HYPERLINK "jl:30046377.0 " </w:instrText>
      </w:r>
      <w:r>
        <w:rPr>
          <w:rStyle w:val="s0"/>
        </w:rPr>
        <w:fldChar w:fldCharType="separate"/>
      </w:r>
      <w:r>
        <w:rPr>
          <w:rStyle w:val="a3"/>
        </w:rPr>
        <w:t>СНиП РК 3.02-21-2004</w:t>
      </w:r>
      <w:r>
        <w:rPr>
          <w:rStyle w:val="s0"/>
        </w:rPr>
        <w:fldChar w:fldCharType="end"/>
      </w:r>
      <w:r>
        <w:rPr>
          <w:rStyle w:val="s0"/>
        </w:rPr>
        <w:t>* Предприятия розничной торговли</w:t>
      </w:r>
    </w:p>
    <w:bookmarkStart w:id="56" w:name="sub1000761760"/>
    <w:p w:rsidR="0093644C" w:rsidRDefault="0093644C">
      <w:pPr>
        <w:ind w:firstLine="400"/>
        <w:jc w:val="both"/>
      </w:pPr>
      <w:r>
        <w:rPr>
          <w:rStyle w:val="s0"/>
        </w:rPr>
        <w:fldChar w:fldCharType="begin"/>
      </w:r>
      <w:r>
        <w:rPr>
          <w:rStyle w:val="s0"/>
        </w:rPr>
        <w:instrText xml:space="preserve"> HYPERLINK "jl:30180910.0 " </w:instrText>
      </w:r>
      <w:r>
        <w:rPr>
          <w:rStyle w:val="s0"/>
        </w:rPr>
        <w:fldChar w:fldCharType="separate"/>
      </w:r>
      <w:r>
        <w:rPr>
          <w:rStyle w:val="a3"/>
        </w:rPr>
        <w:t>СНиП РК 3.02-22-2004</w:t>
      </w:r>
      <w:r>
        <w:rPr>
          <w:rStyle w:val="s0"/>
        </w:rPr>
        <w:fldChar w:fldCharType="end"/>
      </w:r>
      <w:r>
        <w:rPr>
          <w:rStyle w:val="s0"/>
        </w:rPr>
        <w:t xml:space="preserve"> Бани и банно-оздоровительные комплексы</w:t>
      </w:r>
    </w:p>
    <w:bookmarkStart w:id="57" w:name="sub1000613874"/>
    <w:p w:rsidR="0093644C" w:rsidRDefault="0093644C">
      <w:pPr>
        <w:ind w:firstLine="400"/>
        <w:jc w:val="both"/>
      </w:pPr>
      <w:r>
        <w:rPr>
          <w:rStyle w:val="s0"/>
        </w:rPr>
        <w:fldChar w:fldCharType="begin"/>
      </w:r>
      <w:r>
        <w:rPr>
          <w:rStyle w:val="s0"/>
        </w:rPr>
        <w:instrText xml:space="preserve"> HYPERLINK "jl:30100371.0 " </w:instrText>
      </w:r>
      <w:r>
        <w:rPr>
          <w:rStyle w:val="s0"/>
        </w:rPr>
        <w:fldChar w:fldCharType="separate"/>
      </w:r>
      <w:r>
        <w:rPr>
          <w:rStyle w:val="a3"/>
        </w:rPr>
        <w:t>СНиП РК 3.02-24-2004</w:t>
      </w:r>
      <w:r>
        <w:rPr>
          <w:rStyle w:val="s0"/>
        </w:rPr>
        <w:fldChar w:fldCharType="end"/>
      </w:r>
      <w:r>
        <w:rPr>
          <w:rStyle w:val="s0"/>
        </w:rPr>
        <w:t xml:space="preserve"> Дошкольные учреждения</w:t>
      </w:r>
    </w:p>
    <w:bookmarkStart w:id="58" w:name="sub1000514039"/>
    <w:p w:rsidR="0093644C" w:rsidRDefault="0093644C">
      <w:pPr>
        <w:ind w:firstLine="400"/>
        <w:jc w:val="both"/>
      </w:pPr>
      <w:r>
        <w:rPr>
          <w:rStyle w:val="s0"/>
        </w:rPr>
        <w:fldChar w:fldCharType="begin"/>
      </w:r>
      <w:r>
        <w:rPr>
          <w:rStyle w:val="s0"/>
        </w:rPr>
        <w:instrText xml:space="preserve"> HYPERLINK "jl:30063647.0 " </w:instrText>
      </w:r>
      <w:r>
        <w:rPr>
          <w:rStyle w:val="s0"/>
        </w:rPr>
        <w:fldChar w:fldCharType="separate"/>
      </w:r>
      <w:r>
        <w:rPr>
          <w:rStyle w:val="a3"/>
        </w:rPr>
        <w:t>СНиП РК 3.02-25-2004</w:t>
      </w:r>
      <w:r>
        <w:rPr>
          <w:rStyle w:val="s0"/>
        </w:rPr>
        <w:fldChar w:fldCharType="end"/>
      </w:r>
      <w:r>
        <w:rPr>
          <w:rStyle w:val="s0"/>
        </w:rPr>
        <w:t>* Общеобразовательные учреждения</w:t>
      </w:r>
    </w:p>
    <w:bookmarkStart w:id="59" w:name="sub1000341095"/>
    <w:p w:rsidR="0093644C" w:rsidRDefault="0093644C">
      <w:pPr>
        <w:ind w:firstLine="400"/>
        <w:jc w:val="both"/>
      </w:pPr>
      <w:r>
        <w:rPr>
          <w:rStyle w:val="s0"/>
        </w:rPr>
        <w:fldChar w:fldCharType="begin"/>
      </w:r>
      <w:r>
        <w:rPr>
          <w:rStyle w:val="s0"/>
        </w:rPr>
        <w:instrText xml:space="preserve"> HYPERLINK "jl:30012235.0 " </w:instrText>
      </w:r>
      <w:r>
        <w:rPr>
          <w:rStyle w:val="s0"/>
        </w:rPr>
        <w:fldChar w:fldCharType="separate"/>
      </w:r>
      <w:r>
        <w:rPr>
          <w:rStyle w:val="a3"/>
        </w:rPr>
        <w:t>СНиП РК 3.02-27-2004</w:t>
      </w:r>
      <w:r>
        <w:rPr>
          <w:rStyle w:val="s0"/>
        </w:rPr>
        <w:fldChar w:fldCharType="end"/>
      </w:r>
      <w:r>
        <w:rPr>
          <w:rStyle w:val="s0"/>
        </w:rPr>
        <w:t xml:space="preserve"> Дома жилые одноквартирные</w:t>
      </w:r>
    </w:p>
    <w:bookmarkStart w:id="60" w:name="sub1000346494"/>
    <w:p w:rsidR="0093644C" w:rsidRDefault="0093644C">
      <w:pPr>
        <w:ind w:firstLine="400"/>
        <w:jc w:val="both"/>
      </w:pPr>
      <w:r>
        <w:rPr>
          <w:rStyle w:val="s0"/>
        </w:rPr>
        <w:fldChar w:fldCharType="begin"/>
      </w:r>
      <w:r>
        <w:rPr>
          <w:rStyle w:val="s0"/>
        </w:rPr>
        <w:instrText xml:space="preserve"> HYPERLINK "jl:30013694.0 " </w:instrText>
      </w:r>
      <w:r>
        <w:rPr>
          <w:rStyle w:val="s0"/>
        </w:rPr>
        <w:fldChar w:fldCharType="separate"/>
      </w:r>
      <w:r>
        <w:rPr>
          <w:rStyle w:val="a3"/>
        </w:rPr>
        <w:t>СНиП РК 3.02-31-2005</w:t>
      </w:r>
      <w:r>
        <w:rPr>
          <w:rStyle w:val="s0"/>
        </w:rPr>
        <w:fldChar w:fldCharType="end"/>
      </w:r>
      <w:r>
        <w:rPr>
          <w:rStyle w:val="s0"/>
        </w:rPr>
        <w:t xml:space="preserve"> Дома и интернаты для детей-инвалидов</w:t>
      </w:r>
    </w:p>
    <w:bookmarkStart w:id="61" w:name="sub1000716161"/>
    <w:p w:rsidR="0093644C" w:rsidRDefault="0093644C">
      <w:pPr>
        <w:ind w:firstLine="400"/>
        <w:jc w:val="both"/>
      </w:pPr>
      <w:r>
        <w:rPr>
          <w:rStyle w:val="s0"/>
        </w:rPr>
        <w:fldChar w:fldCharType="begin"/>
      </w:r>
      <w:r>
        <w:rPr>
          <w:rStyle w:val="s0"/>
        </w:rPr>
        <w:instrText xml:space="preserve"> HYPERLINK "jl:30151907.0 " </w:instrText>
      </w:r>
      <w:r>
        <w:rPr>
          <w:rStyle w:val="s0"/>
        </w:rPr>
        <w:fldChar w:fldCharType="separate"/>
      </w:r>
      <w:r>
        <w:rPr>
          <w:rStyle w:val="a3"/>
        </w:rPr>
        <w:t>СНиП РК 3.02-43-2007</w:t>
      </w:r>
      <w:r>
        <w:rPr>
          <w:rStyle w:val="s0"/>
        </w:rPr>
        <w:fldChar w:fldCharType="end"/>
      </w:r>
      <w:r>
        <w:rPr>
          <w:rStyle w:val="s0"/>
        </w:rPr>
        <w:t xml:space="preserve"> Жилые здания</w:t>
      </w:r>
    </w:p>
    <w:bookmarkStart w:id="62" w:name="sub1000320682"/>
    <w:p w:rsidR="0093644C" w:rsidRDefault="0093644C">
      <w:pPr>
        <w:ind w:firstLine="400"/>
        <w:jc w:val="both"/>
      </w:pPr>
      <w:r>
        <w:rPr>
          <w:rStyle w:val="s0"/>
        </w:rPr>
        <w:fldChar w:fldCharType="begin"/>
      </w:r>
      <w:r>
        <w:rPr>
          <w:rStyle w:val="s0"/>
        </w:rPr>
        <w:instrText xml:space="preserve"> HYPERLINK "jl:30005938.0 " </w:instrText>
      </w:r>
      <w:r>
        <w:rPr>
          <w:rStyle w:val="s0"/>
        </w:rPr>
        <w:fldChar w:fldCharType="separate"/>
      </w:r>
      <w:r>
        <w:rPr>
          <w:rStyle w:val="a3"/>
        </w:rPr>
        <w:t>СНиП РК 4.01-02-2001</w:t>
      </w:r>
      <w:r>
        <w:rPr>
          <w:rStyle w:val="s0"/>
        </w:rPr>
        <w:fldChar w:fldCharType="end"/>
      </w:r>
      <w:r>
        <w:rPr>
          <w:rStyle w:val="s0"/>
        </w:rPr>
        <w:t xml:space="preserve"> Водоснабжение. Наружные сети и сооружения</w:t>
      </w:r>
    </w:p>
    <w:bookmarkStart w:id="63" w:name="sub1000715905"/>
    <w:p w:rsidR="0093644C" w:rsidRDefault="0093644C">
      <w:pPr>
        <w:ind w:firstLine="400"/>
        <w:jc w:val="both"/>
      </w:pPr>
      <w:r>
        <w:rPr>
          <w:rStyle w:val="s0"/>
        </w:rPr>
        <w:fldChar w:fldCharType="begin"/>
      </w:r>
      <w:r>
        <w:rPr>
          <w:rStyle w:val="s0"/>
        </w:rPr>
        <w:instrText xml:space="preserve"> HYPERLINK "jl:30153581.0 " </w:instrText>
      </w:r>
      <w:r>
        <w:rPr>
          <w:rStyle w:val="s0"/>
        </w:rPr>
        <w:fldChar w:fldCharType="separate"/>
      </w:r>
      <w:r>
        <w:rPr>
          <w:rStyle w:val="a3"/>
        </w:rPr>
        <w:t>СНиП РК 4.02-42-2006</w:t>
      </w:r>
      <w:r>
        <w:rPr>
          <w:rStyle w:val="s0"/>
        </w:rPr>
        <w:fldChar w:fldCharType="end"/>
      </w:r>
      <w:r>
        <w:rPr>
          <w:rStyle w:val="s0"/>
        </w:rPr>
        <w:t xml:space="preserve"> Отопление, вентиляция и кондиционирование</w:t>
      </w:r>
    </w:p>
    <w:bookmarkStart w:id="64" w:name="sub1000321819"/>
    <w:p w:rsidR="0093644C" w:rsidRDefault="0093644C">
      <w:pPr>
        <w:ind w:firstLine="400"/>
        <w:jc w:val="both"/>
      </w:pPr>
      <w:r>
        <w:rPr>
          <w:rStyle w:val="s0"/>
        </w:rPr>
        <w:fldChar w:fldCharType="begin"/>
      </w:r>
      <w:r>
        <w:rPr>
          <w:rStyle w:val="s0"/>
        </w:rPr>
        <w:instrText xml:space="preserve"> HYPERLINK "jl:30001568.0 " </w:instrText>
      </w:r>
      <w:r>
        <w:rPr>
          <w:rStyle w:val="s0"/>
        </w:rPr>
        <w:fldChar w:fldCharType="separate"/>
      </w:r>
      <w:r>
        <w:rPr>
          <w:rStyle w:val="a3"/>
        </w:rPr>
        <w:t>СНиП 2.01.09-91</w:t>
      </w:r>
      <w:r>
        <w:rPr>
          <w:rStyle w:val="s0"/>
        </w:rPr>
        <w:fldChar w:fldCharType="end"/>
      </w:r>
      <w:r>
        <w:rPr>
          <w:rStyle w:val="s0"/>
        </w:rPr>
        <w:t xml:space="preserve"> Здания и сооружения на подрабатываемых территориях и просадочных грунтах</w:t>
      </w:r>
    </w:p>
    <w:bookmarkStart w:id="65" w:name="sub1000322317"/>
    <w:p w:rsidR="0093644C" w:rsidRDefault="0093644C">
      <w:pPr>
        <w:ind w:firstLine="400"/>
        <w:jc w:val="both"/>
      </w:pPr>
      <w:r>
        <w:rPr>
          <w:rStyle w:val="s0"/>
        </w:rPr>
        <w:fldChar w:fldCharType="begin"/>
      </w:r>
      <w:r>
        <w:rPr>
          <w:rStyle w:val="s0"/>
        </w:rPr>
        <w:instrText xml:space="preserve"> HYPERLINK "jl:1047208.0 " </w:instrText>
      </w:r>
      <w:r>
        <w:rPr>
          <w:rStyle w:val="s0"/>
        </w:rPr>
        <w:fldChar w:fldCharType="separate"/>
      </w:r>
      <w:r>
        <w:rPr>
          <w:rStyle w:val="a3"/>
        </w:rPr>
        <w:t>СНиП 2.04.03-85</w:t>
      </w:r>
      <w:r>
        <w:rPr>
          <w:rStyle w:val="s0"/>
        </w:rPr>
        <w:fldChar w:fldCharType="end"/>
      </w:r>
      <w:r>
        <w:rPr>
          <w:rStyle w:val="s0"/>
        </w:rPr>
        <w:t xml:space="preserve"> Канализация. Наружные сети и сооружения</w:t>
      </w:r>
    </w:p>
    <w:bookmarkStart w:id="66" w:name="sub1000322271"/>
    <w:p w:rsidR="0093644C" w:rsidRDefault="0093644C">
      <w:pPr>
        <w:ind w:firstLine="400"/>
        <w:jc w:val="both"/>
      </w:pPr>
      <w:r>
        <w:rPr>
          <w:rStyle w:val="s0"/>
        </w:rPr>
        <w:fldChar w:fldCharType="begin"/>
      </w:r>
      <w:r>
        <w:rPr>
          <w:rStyle w:val="s0"/>
        </w:rPr>
        <w:instrText xml:space="preserve"> HYPERLINK "jl:30001423.0 " </w:instrText>
      </w:r>
      <w:r>
        <w:rPr>
          <w:rStyle w:val="s0"/>
        </w:rPr>
        <w:fldChar w:fldCharType="separate"/>
      </w:r>
      <w:r>
        <w:rPr>
          <w:rStyle w:val="a3"/>
        </w:rPr>
        <w:t>СНиП 3.05.01-85</w:t>
      </w:r>
      <w:r>
        <w:rPr>
          <w:rStyle w:val="s0"/>
        </w:rPr>
        <w:fldChar w:fldCharType="end"/>
      </w:r>
      <w:r>
        <w:rPr>
          <w:rStyle w:val="s0"/>
        </w:rPr>
        <w:t>* Внутренние санитарно-технические системы</w:t>
      </w:r>
    </w:p>
    <w:bookmarkStart w:id="67" w:name="sub1000330273"/>
    <w:p w:rsidR="0093644C" w:rsidRDefault="0093644C">
      <w:pPr>
        <w:ind w:firstLine="400"/>
        <w:jc w:val="both"/>
      </w:pPr>
      <w:r>
        <w:rPr>
          <w:rStyle w:val="s0"/>
        </w:rPr>
        <w:fldChar w:fldCharType="begin"/>
      </w:r>
      <w:r>
        <w:rPr>
          <w:rStyle w:val="s0"/>
        </w:rPr>
        <w:instrText xml:space="preserve"> HYPERLINK "jl:30002352.0 " </w:instrText>
      </w:r>
      <w:r>
        <w:rPr>
          <w:rStyle w:val="s0"/>
        </w:rPr>
        <w:fldChar w:fldCharType="separate"/>
      </w:r>
      <w:r>
        <w:rPr>
          <w:rStyle w:val="a3"/>
        </w:rPr>
        <w:t>СН РК 2.02-11-2002</w:t>
      </w:r>
      <w:r>
        <w:rPr>
          <w:rStyle w:val="s0"/>
        </w:rPr>
        <w:fldChar w:fldCharType="end"/>
      </w:r>
      <w:r>
        <w:rPr>
          <w:rStyle w:val="s0"/>
        </w:rPr>
        <w:t>* Нормы оборудования зданий, помещений и сооружений системами автоматической пожарной сигнализации, автоматическими установками пожаротушения и оповещения людей о пожаре</w:t>
      </w:r>
    </w:p>
    <w:bookmarkStart w:id="68" w:name="sub1000322276"/>
    <w:p w:rsidR="0093644C" w:rsidRDefault="0093644C">
      <w:pPr>
        <w:ind w:firstLine="400"/>
        <w:jc w:val="both"/>
      </w:pPr>
      <w:r>
        <w:rPr>
          <w:rStyle w:val="s0"/>
        </w:rPr>
        <w:fldChar w:fldCharType="begin"/>
      </w:r>
      <w:r>
        <w:rPr>
          <w:rStyle w:val="s0"/>
        </w:rPr>
        <w:instrText xml:space="preserve"> HYPERLINK "jl:30002384.0 " </w:instrText>
      </w:r>
      <w:r>
        <w:rPr>
          <w:rStyle w:val="s0"/>
        </w:rPr>
        <w:fldChar w:fldCharType="separate"/>
      </w:r>
      <w:r>
        <w:rPr>
          <w:rStyle w:val="a3"/>
        </w:rPr>
        <w:t>СН РК 4.01-05-2002</w:t>
      </w:r>
      <w:r>
        <w:rPr>
          <w:rStyle w:val="s0"/>
        </w:rPr>
        <w:fldChar w:fldCharType="end"/>
      </w:r>
      <w:r>
        <w:rPr>
          <w:rStyle w:val="s0"/>
        </w:rPr>
        <w:t xml:space="preserve"> Инструкция по проектированию и монтажу сетей водоснабжения и канализации из пластмассовых труб</w:t>
      </w:r>
    </w:p>
    <w:bookmarkStart w:id="69" w:name="sub1000398130"/>
    <w:p w:rsidR="0093644C" w:rsidRDefault="0093644C">
      <w:pPr>
        <w:ind w:firstLine="400"/>
        <w:jc w:val="both"/>
      </w:pPr>
      <w:r>
        <w:rPr>
          <w:rStyle w:val="s0"/>
        </w:rPr>
        <w:fldChar w:fldCharType="begin"/>
      </w:r>
      <w:r>
        <w:rPr>
          <w:rStyle w:val="s0"/>
        </w:rPr>
        <w:instrText xml:space="preserve"> HYPERLINK "jl:30032139.0 " </w:instrText>
      </w:r>
      <w:r>
        <w:rPr>
          <w:rStyle w:val="s0"/>
        </w:rPr>
        <w:fldChar w:fldCharType="separate"/>
      </w:r>
      <w:r>
        <w:rPr>
          <w:rStyle w:val="a3"/>
        </w:rPr>
        <w:t>СН РК 4.04-23-2004</w:t>
      </w:r>
      <w:r>
        <w:rPr>
          <w:rStyle w:val="s0"/>
        </w:rPr>
        <w:fldChar w:fldCharType="end"/>
      </w:r>
      <w:r>
        <w:rPr>
          <w:rStyle w:val="s0"/>
        </w:rPr>
        <w:t xml:space="preserve"> Электрооборудование жилых и общественных зданий. Нормы проектирования</w:t>
      </w:r>
    </w:p>
    <w:bookmarkStart w:id="70" w:name="sub1000325445"/>
    <w:p w:rsidR="0093644C" w:rsidRDefault="0093644C">
      <w:pPr>
        <w:ind w:firstLine="400"/>
        <w:jc w:val="both"/>
      </w:pPr>
      <w:r>
        <w:rPr>
          <w:rStyle w:val="s0"/>
        </w:rPr>
        <w:fldChar w:fldCharType="begin"/>
      </w:r>
      <w:r>
        <w:rPr>
          <w:rStyle w:val="s0"/>
        </w:rPr>
        <w:instrText xml:space="preserve"> HYPERLINK "jl:30002423.0 " </w:instrText>
      </w:r>
      <w:r>
        <w:rPr>
          <w:rStyle w:val="s0"/>
        </w:rPr>
        <w:fldChar w:fldCharType="separate"/>
      </w:r>
      <w:r>
        <w:rPr>
          <w:rStyle w:val="a3"/>
        </w:rPr>
        <w:t>СП РК 4.01-102-2001</w:t>
      </w:r>
      <w:r>
        <w:rPr>
          <w:rStyle w:val="s0"/>
        </w:rPr>
        <w:fldChar w:fldCharType="end"/>
      </w:r>
      <w:bookmarkEnd w:id="70"/>
      <w:r>
        <w:rPr>
          <w:rStyle w:val="s0"/>
        </w:rPr>
        <w:t xml:space="preserve"> Проектирование и монтаж трубопроводов систем холодного и горячего внутреннего водоснабжения с использованием металлополимерных труб</w:t>
      </w:r>
    </w:p>
    <w:p w:rsidR="0093644C" w:rsidRDefault="0093644C">
      <w:pPr>
        <w:ind w:firstLine="400"/>
        <w:jc w:val="both"/>
      </w:pPr>
      <w:hyperlink r:id="rId10" w:history="1">
        <w:r>
          <w:rPr>
            <w:rStyle w:val="a3"/>
          </w:rPr>
          <w:t>СП РК 4.02-16-2005</w:t>
        </w:r>
      </w:hyperlink>
      <w:bookmarkEnd w:id="36"/>
      <w:r>
        <w:rPr>
          <w:rStyle w:val="s0"/>
        </w:rPr>
        <w:t xml:space="preserve"> Проектирование и строительство инженерных систем одноквартирных жилых домов</w:t>
      </w:r>
    </w:p>
    <w:p w:rsidR="0093644C" w:rsidRDefault="0093644C">
      <w:pPr>
        <w:ind w:firstLine="400"/>
        <w:jc w:val="both"/>
      </w:pPr>
      <w:hyperlink r:id="rId11" w:history="1">
        <w:r>
          <w:rPr>
            <w:rStyle w:val="a3"/>
          </w:rPr>
          <w:t>СП РК 4.02-17-2005</w:t>
        </w:r>
      </w:hyperlink>
      <w:r>
        <w:rPr>
          <w:rStyle w:val="s0"/>
        </w:rPr>
        <w:t xml:space="preserve"> Проектирование тепловых пунктов </w:t>
      </w:r>
    </w:p>
    <w:bookmarkStart w:id="71" w:name="sub1000545602"/>
    <w:p w:rsidR="0093644C" w:rsidRDefault="0093644C">
      <w:pPr>
        <w:ind w:firstLine="400"/>
        <w:jc w:val="both"/>
      </w:pPr>
      <w:r>
        <w:rPr>
          <w:rStyle w:val="s0"/>
        </w:rPr>
        <w:fldChar w:fldCharType="begin"/>
      </w:r>
      <w:r>
        <w:rPr>
          <w:rStyle w:val="s0"/>
        </w:rPr>
        <w:instrText xml:space="preserve"> HYPERLINK "jl:30075127.0 " </w:instrText>
      </w:r>
      <w:r>
        <w:rPr>
          <w:rStyle w:val="s0"/>
        </w:rPr>
        <w:fldChar w:fldCharType="separate"/>
      </w:r>
      <w:r>
        <w:rPr>
          <w:rStyle w:val="a3"/>
        </w:rPr>
        <w:t>МСН 3.02-03-2002</w:t>
      </w:r>
      <w:r>
        <w:rPr>
          <w:rStyle w:val="s0"/>
        </w:rPr>
        <w:fldChar w:fldCharType="end"/>
      </w:r>
      <w:r>
        <w:rPr>
          <w:rStyle w:val="s0"/>
        </w:rPr>
        <w:t xml:space="preserve"> Здания и помещения для учреждений и организаций </w:t>
      </w:r>
    </w:p>
    <w:p w:rsidR="0093644C" w:rsidRDefault="0093644C">
      <w:pPr>
        <w:ind w:firstLine="400"/>
        <w:jc w:val="both"/>
      </w:pPr>
      <w:hyperlink r:id="rId12" w:history="1">
        <w:r>
          <w:rPr>
            <w:rStyle w:val="a3"/>
          </w:rPr>
          <w:t>МСН 4.02-02-2004</w:t>
        </w:r>
      </w:hyperlink>
      <w:r>
        <w:rPr>
          <w:rStyle w:val="s0"/>
        </w:rPr>
        <w:t xml:space="preserve"> Тепловые сети </w:t>
      </w:r>
    </w:p>
    <w:bookmarkStart w:id="72" w:name="sub1000413645"/>
    <w:p w:rsidR="0093644C" w:rsidRDefault="0093644C">
      <w:pPr>
        <w:ind w:firstLine="400"/>
        <w:jc w:val="both"/>
      </w:pPr>
      <w:r>
        <w:rPr>
          <w:rStyle w:val="s0"/>
        </w:rPr>
        <w:fldChar w:fldCharType="begin"/>
      </w:r>
      <w:r>
        <w:rPr>
          <w:rStyle w:val="s0"/>
        </w:rPr>
        <w:instrText xml:space="preserve"> HYPERLINK "jl:30038083.0 " </w:instrText>
      </w:r>
      <w:r>
        <w:rPr>
          <w:rStyle w:val="s0"/>
        </w:rPr>
        <w:fldChar w:fldCharType="separate"/>
      </w:r>
      <w:r>
        <w:rPr>
          <w:rStyle w:val="a3"/>
        </w:rPr>
        <w:t>МСН 4.02-03-2004</w:t>
      </w:r>
      <w:r>
        <w:rPr>
          <w:rStyle w:val="s0"/>
        </w:rPr>
        <w:fldChar w:fldCharType="end"/>
      </w:r>
      <w:r>
        <w:rPr>
          <w:rStyle w:val="s0"/>
        </w:rPr>
        <w:t xml:space="preserve"> Тепловая изоляция оборудования и трубопроводов</w:t>
      </w:r>
    </w:p>
    <w:bookmarkStart w:id="73" w:name="sub1000572520"/>
    <w:p w:rsidR="0093644C" w:rsidRDefault="0093644C">
      <w:pPr>
        <w:ind w:firstLine="400"/>
        <w:jc w:val="both"/>
      </w:pPr>
      <w:r>
        <w:rPr>
          <w:rStyle w:val="s0"/>
        </w:rPr>
        <w:fldChar w:fldCharType="begin"/>
      </w:r>
      <w:r>
        <w:rPr>
          <w:rStyle w:val="s0"/>
        </w:rPr>
        <w:instrText xml:space="preserve"> HYPERLINK "jl:30086181.0 " </w:instrText>
      </w:r>
      <w:r>
        <w:rPr>
          <w:rStyle w:val="s0"/>
        </w:rPr>
        <w:fldChar w:fldCharType="separate"/>
      </w:r>
      <w:r>
        <w:rPr>
          <w:rStyle w:val="a3"/>
        </w:rPr>
        <w:t>МГСН 4.19-2005</w:t>
      </w:r>
      <w:r>
        <w:rPr>
          <w:rStyle w:val="s0"/>
        </w:rPr>
        <w:fldChar w:fldCharType="end"/>
      </w:r>
      <w:r>
        <w:rPr>
          <w:rStyle w:val="s0"/>
        </w:rPr>
        <w:t xml:space="preserve"> Временные нормы и правила проектирования многофункциональных высотных зданий и зданий-комплексов в городе Москве </w:t>
      </w:r>
    </w:p>
    <w:bookmarkStart w:id="74" w:name="sub1001009311"/>
    <w:p w:rsidR="0093644C" w:rsidRDefault="0093644C">
      <w:pPr>
        <w:ind w:firstLine="400"/>
        <w:jc w:val="both"/>
      </w:pPr>
      <w:r>
        <w:rPr>
          <w:rStyle w:val="s0"/>
        </w:rPr>
        <w:fldChar w:fldCharType="begin"/>
      </w:r>
      <w:r>
        <w:rPr>
          <w:rStyle w:val="s0"/>
        </w:rPr>
        <w:instrText xml:space="preserve"> HYPERLINK "jl:30400702.0 " </w:instrText>
      </w:r>
      <w:r>
        <w:rPr>
          <w:rStyle w:val="s0"/>
        </w:rPr>
        <w:fldChar w:fldCharType="separate"/>
      </w:r>
      <w:r>
        <w:rPr>
          <w:rStyle w:val="a3"/>
        </w:rPr>
        <w:t>РДС РК 3.02-21-2006</w:t>
      </w:r>
      <w:r>
        <w:rPr>
          <w:rStyle w:val="s0"/>
        </w:rPr>
        <w:fldChar w:fldCharType="end"/>
      </w:r>
      <w:r>
        <w:rPr>
          <w:rStyle w:val="s0"/>
        </w:rPr>
        <w:t xml:space="preserve"> Инструкция по проектированию учреждений массового отдыха детей и подростков</w:t>
      </w:r>
    </w:p>
    <w:p w:rsidR="0093644C" w:rsidRDefault="0093644C">
      <w:pPr>
        <w:ind w:firstLine="400"/>
        <w:jc w:val="both"/>
      </w:pPr>
      <w:hyperlink r:id="rId13" w:history="1">
        <w:r>
          <w:rPr>
            <w:rStyle w:val="a3"/>
          </w:rPr>
          <w:t>ВСН 52-86</w:t>
        </w:r>
      </w:hyperlink>
      <w:bookmarkEnd w:id="40"/>
      <w:r>
        <w:rPr>
          <w:rStyle w:val="s0"/>
        </w:rPr>
        <w:t xml:space="preserve"> Установки солнечного горячего водоснабжения. Нормы проектирования</w:t>
      </w:r>
    </w:p>
    <w:bookmarkStart w:id="75" w:name="sub1000322116"/>
    <w:p w:rsidR="0093644C" w:rsidRDefault="0093644C">
      <w:pPr>
        <w:ind w:firstLine="400"/>
        <w:jc w:val="both"/>
      </w:pPr>
      <w:r>
        <w:rPr>
          <w:rStyle w:val="s0"/>
        </w:rPr>
        <w:fldChar w:fldCharType="begin"/>
      </w:r>
      <w:r>
        <w:rPr>
          <w:rStyle w:val="s0"/>
        </w:rPr>
        <w:instrText xml:space="preserve"> HYPERLINK "jl:30001907.0 " </w:instrText>
      </w:r>
      <w:r>
        <w:rPr>
          <w:rStyle w:val="s0"/>
        </w:rPr>
        <w:fldChar w:fldCharType="separate"/>
      </w:r>
      <w:r>
        <w:rPr>
          <w:rStyle w:val="a3"/>
        </w:rPr>
        <w:t>ВСН 60-89</w:t>
      </w:r>
      <w:r>
        <w:rPr>
          <w:rStyle w:val="s0"/>
        </w:rPr>
        <w:fldChar w:fldCharType="end"/>
      </w:r>
      <w:r>
        <w:rPr>
          <w:rStyle w:val="s0"/>
        </w:rPr>
        <w:t xml:space="preserve"> Устройства связи, сигнализации и диспетчеризации инженерного оборудования жилых и общественных зданий. Нормы проектирования</w:t>
      </w:r>
    </w:p>
    <w:bookmarkStart w:id="76" w:name="sub1000398482"/>
    <w:p w:rsidR="0093644C" w:rsidRDefault="0093644C">
      <w:pPr>
        <w:ind w:firstLine="400"/>
        <w:jc w:val="both"/>
      </w:pPr>
      <w:r>
        <w:rPr>
          <w:rStyle w:val="s0"/>
        </w:rPr>
        <w:fldChar w:fldCharType="begin"/>
      </w:r>
      <w:r>
        <w:rPr>
          <w:rStyle w:val="s0"/>
        </w:rPr>
        <w:instrText xml:space="preserve"> HYPERLINK "jl:30021205.0 " </w:instrText>
      </w:r>
      <w:r>
        <w:rPr>
          <w:rStyle w:val="s0"/>
        </w:rPr>
        <w:fldChar w:fldCharType="separate"/>
      </w:r>
      <w:r>
        <w:rPr>
          <w:rStyle w:val="a3"/>
        </w:rPr>
        <w:t>СТ РК 1.34-2003</w:t>
      </w:r>
      <w:r>
        <w:rPr>
          <w:rStyle w:val="s0"/>
        </w:rPr>
        <w:fldChar w:fldCharType="end"/>
      </w:r>
      <w:bookmarkEnd w:id="76"/>
      <w:r>
        <w:rPr>
          <w:rStyle w:val="s0"/>
        </w:rPr>
        <w:t xml:space="preserve"> Порядок определения и включения обязательных норм и требований в технические регламенты и нормативные документы</w:t>
      </w:r>
    </w:p>
    <w:bookmarkStart w:id="77" w:name="sub1000374847"/>
    <w:p w:rsidR="0093644C" w:rsidRDefault="0093644C">
      <w:pPr>
        <w:ind w:firstLine="400"/>
        <w:jc w:val="both"/>
      </w:pPr>
      <w:r>
        <w:rPr>
          <w:rStyle w:val="s0"/>
        </w:rPr>
        <w:fldChar w:fldCharType="begin"/>
      </w:r>
      <w:r>
        <w:rPr>
          <w:rStyle w:val="s0"/>
        </w:rPr>
        <w:instrText xml:space="preserve"> HYPERLINK "jl:30022245.0 " </w:instrText>
      </w:r>
      <w:r>
        <w:rPr>
          <w:rStyle w:val="s0"/>
        </w:rPr>
        <w:fldChar w:fldCharType="separate"/>
      </w:r>
      <w:r>
        <w:rPr>
          <w:rStyle w:val="a3"/>
        </w:rPr>
        <w:t>СТ РК 1174-2003</w:t>
      </w:r>
      <w:r>
        <w:rPr>
          <w:rStyle w:val="s0"/>
        </w:rPr>
        <w:fldChar w:fldCharType="end"/>
      </w:r>
      <w:r>
        <w:rPr>
          <w:rStyle w:val="s0"/>
        </w:rPr>
        <w:t xml:space="preserve"> Пожарная техника для защиты объектов. Основные виды размещения и обслуживания</w:t>
      </w:r>
    </w:p>
    <w:bookmarkStart w:id="78" w:name="sub1000371032"/>
    <w:p w:rsidR="0093644C" w:rsidRDefault="0093644C">
      <w:pPr>
        <w:ind w:firstLine="400"/>
        <w:jc w:val="both"/>
      </w:pPr>
      <w:r>
        <w:rPr>
          <w:rStyle w:val="s0"/>
        </w:rPr>
        <w:fldChar w:fldCharType="begin"/>
      </w:r>
      <w:r>
        <w:rPr>
          <w:rStyle w:val="s0"/>
        </w:rPr>
        <w:instrText xml:space="preserve"> HYPERLINK "jl:30015745.0 " </w:instrText>
      </w:r>
      <w:r>
        <w:rPr>
          <w:rStyle w:val="s0"/>
        </w:rPr>
        <w:fldChar w:fldCharType="separate"/>
      </w:r>
      <w:r>
        <w:rPr>
          <w:rStyle w:val="a3"/>
        </w:rPr>
        <w:t>СТ РК ГОСТ Р 51232-2003</w:t>
      </w:r>
      <w:r>
        <w:rPr>
          <w:rStyle w:val="s0"/>
        </w:rPr>
        <w:fldChar w:fldCharType="end"/>
      </w:r>
      <w:r>
        <w:rPr>
          <w:rStyle w:val="s0"/>
        </w:rPr>
        <w:t xml:space="preserve"> Вода питьевая. Общие требования к методам контроля качества</w:t>
      </w:r>
    </w:p>
    <w:bookmarkStart w:id="79" w:name="sub1000160793"/>
    <w:p w:rsidR="0093644C" w:rsidRDefault="0093644C">
      <w:pPr>
        <w:ind w:firstLine="400"/>
        <w:jc w:val="both"/>
      </w:pPr>
      <w:r>
        <w:rPr>
          <w:rStyle w:val="s0"/>
        </w:rPr>
        <w:fldChar w:fldCharType="begin"/>
      </w:r>
      <w:r>
        <w:rPr>
          <w:rStyle w:val="s0"/>
        </w:rPr>
        <w:instrText xml:space="preserve"> HYPERLINK "jl:1037969.0 " </w:instrText>
      </w:r>
      <w:r>
        <w:rPr>
          <w:rStyle w:val="s0"/>
        </w:rPr>
        <w:fldChar w:fldCharType="separate"/>
      </w:r>
      <w:r>
        <w:rPr>
          <w:rStyle w:val="a3"/>
        </w:rPr>
        <w:t>ГОСТ 25150-82</w:t>
      </w:r>
      <w:r>
        <w:rPr>
          <w:rStyle w:val="s0"/>
        </w:rPr>
        <w:fldChar w:fldCharType="end"/>
      </w:r>
      <w:r>
        <w:rPr>
          <w:rStyle w:val="s0"/>
        </w:rPr>
        <w:t xml:space="preserve"> Канализация. Термины и определения</w:t>
      </w:r>
    </w:p>
    <w:bookmarkStart w:id="80" w:name="sub1000160792"/>
    <w:p w:rsidR="0093644C" w:rsidRDefault="0093644C">
      <w:pPr>
        <w:ind w:firstLine="400"/>
        <w:jc w:val="both"/>
      </w:pPr>
      <w:r>
        <w:rPr>
          <w:rStyle w:val="s0"/>
        </w:rPr>
        <w:fldChar w:fldCharType="begin"/>
      </w:r>
      <w:r>
        <w:rPr>
          <w:rStyle w:val="s0"/>
        </w:rPr>
        <w:instrText xml:space="preserve"> HYPERLINK "jl:1037947.0 " </w:instrText>
      </w:r>
      <w:r>
        <w:rPr>
          <w:rStyle w:val="s0"/>
        </w:rPr>
        <w:fldChar w:fldCharType="separate"/>
      </w:r>
      <w:r>
        <w:rPr>
          <w:rStyle w:val="a3"/>
        </w:rPr>
        <w:t>ГОСТ 25151-82</w:t>
      </w:r>
      <w:r>
        <w:rPr>
          <w:rStyle w:val="s0"/>
        </w:rPr>
        <w:fldChar w:fldCharType="end"/>
      </w:r>
      <w:r>
        <w:rPr>
          <w:rStyle w:val="s0"/>
        </w:rPr>
        <w:t xml:space="preserve"> Водоснабжение. Термины и определения</w:t>
      </w:r>
    </w:p>
    <w:p w:rsidR="0093644C" w:rsidRDefault="0093644C">
      <w:pPr>
        <w:ind w:firstLine="400"/>
        <w:jc w:val="both"/>
      </w:pPr>
      <w:r>
        <w:rPr>
          <w:rStyle w:val="s0"/>
        </w:rPr>
        <w:t>ГОСТ 28352-89 Головки соединительные для пожарного оборудования</w:t>
      </w:r>
    </w:p>
    <w:bookmarkStart w:id="81" w:name="sub1000036027"/>
    <w:p w:rsidR="0093644C" w:rsidRDefault="0093644C">
      <w:pPr>
        <w:ind w:firstLine="400"/>
        <w:jc w:val="both"/>
      </w:pPr>
      <w:r>
        <w:fldChar w:fldCharType="begin"/>
      </w:r>
      <w:r>
        <w:instrText xml:space="preserve"> HYPERLINK "jl:1033876.0 " </w:instrText>
      </w:r>
      <w:r>
        <w:fldChar w:fldCharType="separate"/>
      </w:r>
      <w:r>
        <w:rPr>
          <w:rStyle w:val="a3"/>
        </w:rPr>
        <w:t>ГОСТ 12.1.003-83</w:t>
      </w:r>
      <w:r>
        <w:fldChar w:fldCharType="end"/>
      </w:r>
      <w:bookmarkEnd w:id="81"/>
      <w:r>
        <w:rPr>
          <w:rStyle w:val="s0"/>
        </w:rPr>
        <w:t>* ССБТ. Шум. Общие требования безопасности</w:t>
      </w:r>
    </w:p>
    <w:bookmarkStart w:id="82" w:name="sub1000001090"/>
    <w:p w:rsidR="0093644C" w:rsidRDefault="0093644C">
      <w:pPr>
        <w:ind w:firstLine="400"/>
        <w:jc w:val="both"/>
      </w:pPr>
      <w:r>
        <w:rPr>
          <w:rStyle w:val="s0"/>
        </w:rPr>
        <w:fldChar w:fldCharType="begin"/>
      </w:r>
      <w:r>
        <w:rPr>
          <w:rStyle w:val="s0"/>
        </w:rPr>
        <w:instrText xml:space="preserve"> HYPERLINK "jl:1042810.0 " </w:instrText>
      </w:r>
      <w:r>
        <w:rPr>
          <w:rStyle w:val="s0"/>
        </w:rPr>
        <w:fldChar w:fldCharType="separate"/>
      </w:r>
      <w:r>
        <w:rPr>
          <w:rStyle w:val="a3"/>
        </w:rPr>
        <w:t>РНТП 01-94</w:t>
      </w:r>
      <w:r>
        <w:rPr>
          <w:rStyle w:val="s0"/>
        </w:rPr>
        <w:fldChar w:fldCharType="end"/>
      </w:r>
      <w:bookmarkEnd w:id="82"/>
      <w:r>
        <w:rPr>
          <w:rStyle w:val="s0"/>
        </w:rPr>
        <w:t xml:space="preserve"> Определение категорий помещений, зданий и сооружений по взрывопожарной и пожарной опасности (Взамен ОНТП 24-86/МВД СССР) //Утверждены приказом МВД РК от 13.06.1994 года № 161</w:t>
      </w:r>
    </w:p>
    <w:bookmarkStart w:id="83" w:name="sub1000367440"/>
    <w:p w:rsidR="0093644C" w:rsidRDefault="0093644C">
      <w:pPr>
        <w:ind w:firstLine="400"/>
        <w:jc w:val="both"/>
      </w:pPr>
      <w:r>
        <w:rPr>
          <w:rStyle w:val="s0"/>
        </w:rPr>
        <w:fldChar w:fldCharType="begin"/>
      </w:r>
      <w:r>
        <w:rPr>
          <w:rStyle w:val="s0"/>
        </w:rPr>
        <w:instrText xml:space="preserve"> HYPERLINK "jl:30013634.0 " </w:instrText>
      </w:r>
      <w:r>
        <w:rPr>
          <w:rStyle w:val="s0"/>
        </w:rPr>
        <w:fldChar w:fldCharType="separate"/>
      </w:r>
      <w:r>
        <w:rPr>
          <w:rStyle w:val="a3"/>
        </w:rPr>
        <w:t>Правила</w:t>
      </w:r>
      <w:r>
        <w:rPr>
          <w:rStyle w:val="s0"/>
        </w:rPr>
        <w:fldChar w:fldCharType="end"/>
      </w:r>
      <w:bookmarkEnd w:id="83"/>
      <w:r>
        <w:rPr>
          <w:rStyle w:val="s0"/>
        </w:rPr>
        <w:t xml:space="preserve"> устройства электроустановок Республики Казахстан (</w:t>
      </w:r>
      <w:r>
        <w:t>ПУЭ</w:t>
      </w:r>
      <w:r>
        <w:rPr>
          <w:rStyle w:val="s0"/>
        </w:rPr>
        <w:t>), Астана, 2003 г.</w:t>
      </w:r>
    </w:p>
    <w:p w:rsidR="0093644C" w:rsidRDefault="0093644C">
      <w:pPr>
        <w:ind w:firstLine="400"/>
        <w:jc w:val="both"/>
      </w:pPr>
      <w:r>
        <w:rPr>
          <w:rStyle w:val="s0"/>
        </w:rPr>
        <w:t xml:space="preserve">Нормативно-технические документы и стандарты, упоминаемые в настоящих нормах и правилах, должны рассматриваться как часть требований в установленных пределах каждого ссылочного норматива. Положения настоящих норм и правил считаются приоритетными в случае возникновения расхождений между требованиями настоящих норм и правил и ссылочных нормативов. </w:t>
      </w:r>
    </w:p>
    <w:p w:rsidR="0093644C" w:rsidRDefault="0093644C">
      <w:pPr>
        <w:ind w:firstLine="400"/>
        <w:jc w:val="both"/>
      </w:pPr>
      <w:r>
        <w:rPr>
          <w:rStyle w:val="s0"/>
        </w:rPr>
        <w:t>При исключении из числа действующих нормативных документов, на которые в настоящих нормах и правилах имеются ссылки, следует руководствоваться нормативами, введенными взамен исключенных.</w:t>
      </w:r>
    </w:p>
    <w:p w:rsidR="0093644C" w:rsidRDefault="0093644C">
      <w:pPr>
        <w:ind w:firstLine="400"/>
        <w:jc w:val="both"/>
      </w:pPr>
      <w:r>
        <w:rPr>
          <w:rStyle w:val="s0"/>
        </w:rPr>
        <w:t> </w:t>
      </w:r>
    </w:p>
    <w:p w:rsidR="0093644C" w:rsidRDefault="0093644C">
      <w:pPr>
        <w:jc w:val="center"/>
      </w:pPr>
      <w:r>
        <w:rPr>
          <w:rStyle w:val="s1"/>
        </w:rPr>
        <w:t> </w:t>
      </w:r>
    </w:p>
    <w:p w:rsidR="0093644C" w:rsidRDefault="0093644C">
      <w:pPr>
        <w:jc w:val="center"/>
      </w:pPr>
      <w:bookmarkStart w:id="84" w:name="SUB300"/>
      <w:bookmarkStart w:id="85" w:name="_Toc302971381"/>
      <w:bookmarkEnd w:id="84"/>
      <w:bookmarkEnd w:id="85"/>
      <w:r>
        <w:t>SUB300</w:t>
      </w:r>
      <w:r>
        <w:rPr>
          <w:rStyle w:val="s1"/>
        </w:rPr>
        <w:t>3. Термины и определения</w:t>
      </w:r>
    </w:p>
    <w:p w:rsidR="0093644C" w:rsidRDefault="0093644C">
      <w:pPr>
        <w:jc w:val="center"/>
      </w:pPr>
      <w:r>
        <w:rPr>
          <w:rStyle w:val="s1"/>
        </w:rPr>
        <w:t> </w:t>
      </w:r>
    </w:p>
    <w:p w:rsidR="0093644C" w:rsidRDefault="0093644C">
      <w:pPr>
        <w:ind w:firstLine="400"/>
        <w:jc w:val="both"/>
      </w:pPr>
      <w:r>
        <w:t xml:space="preserve">В данном документе использованы термины, определения которых приведены в </w:t>
      </w:r>
      <w:hyperlink r:id="rId14" w:history="1">
        <w:r>
          <w:rPr>
            <w:rStyle w:val="a3"/>
          </w:rPr>
          <w:t>СНиП РК 1.01-32-2005</w:t>
        </w:r>
      </w:hyperlink>
      <w:bookmarkEnd w:id="45"/>
      <w:r>
        <w:t xml:space="preserve">*, </w:t>
      </w:r>
      <w:hyperlink r:id="rId15" w:history="1">
        <w:r>
          <w:rPr>
            <w:rStyle w:val="a3"/>
          </w:rPr>
          <w:t>СНиП РК 1.01-35-2005</w:t>
        </w:r>
      </w:hyperlink>
      <w:bookmarkEnd w:id="46"/>
      <w:r>
        <w:t xml:space="preserve">, </w:t>
      </w:r>
      <w:hyperlink r:id="rId16" w:history="1">
        <w:r>
          <w:rPr>
            <w:rStyle w:val="a3"/>
          </w:rPr>
          <w:t>ГОСТ 25150</w:t>
        </w:r>
      </w:hyperlink>
      <w:bookmarkEnd w:id="79"/>
      <w:r>
        <w:t xml:space="preserve">, </w:t>
      </w:r>
      <w:hyperlink r:id="rId17" w:history="1">
        <w:r>
          <w:rPr>
            <w:rStyle w:val="a3"/>
          </w:rPr>
          <w:t>ГОСТ 25151</w:t>
        </w:r>
      </w:hyperlink>
      <w:bookmarkEnd w:id="80"/>
      <w:r>
        <w:t xml:space="preserve">, а также приняты следующие дополнительные термины и определения: </w:t>
      </w:r>
    </w:p>
    <w:p w:rsidR="0093644C" w:rsidRDefault="0093644C">
      <w:pPr>
        <w:ind w:firstLine="400"/>
        <w:jc w:val="both"/>
      </w:pPr>
      <w:bookmarkStart w:id="86" w:name="SUB301"/>
      <w:bookmarkEnd w:id="86"/>
      <w:r>
        <w:t xml:space="preserve">3.1 </w:t>
      </w:r>
      <w:r>
        <w:rPr>
          <w:b/>
          <w:bCs/>
        </w:rPr>
        <w:t>бытовая канализация:</w:t>
      </w:r>
      <w:r>
        <w:t xml:space="preserve"> Система отведение сточных вод от санитарно-технических приборов (унитазов, умывальников, ванн, душей и др.).</w:t>
      </w:r>
    </w:p>
    <w:p w:rsidR="0093644C" w:rsidRDefault="0093644C">
      <w:pPr>
        <w:ind w:firstLine="400"/>
        <w:jc w:val="both"/>
      </w:pPr>
      <w:bookmarkStart w:id="87" w:name="SUB302"/>
      <w:bookmarkEnd w:id="87"/>
      <w:r>
        <w:t xml:space="preserve">3.2 </w:t>
      </w:r>
      <w:r>
        <w:rPr>
          <w:b/>
          <w:bCs/>
        </w:rPr>
        <w:t>объединенная канализация:</w:t>
      </w:r>
      <w:r>
        <w:t xml:space="preserve"> Отведение бытовых и производственных сточных вод при условии возможности их совместного транспортирования и очистки.</w:t>
      </w:r>
    </w:p>
    <w:p w:rsidR="0093644C" w:rsidRDefault="0093644C">
      <w:pPr>
        <w:ind w:firstLine="400"/>
        <w:jc w:val="both"/>
      </w:pPr>
      <w:bookmarkStart w:id="88" w:name="SUB303"/>
      <w:bookmarkEnd w:id="88"/>
      <w:r>
        <w:rPr>
          <w:b/>
          <w:bCs/>
        </w:rPr>
        <w:t>3.3 бензоуловитель</w:t>
      </w:r>
      <w:r>
        <w:t>: Установка для местной обработки сточных вод, содержащих нефтепродукты.</w:t>
      </w:r>
    </w:p>
    <w:p w:rsidR="0093644C" w:rsidRDefault="0093644C">
      <w:pPr>
        <w:ind w:firstLine="400"/>
        <w:jc w:val="both"/>
      </w:pPr>
      <w:bookmarkStart w:id="89" w:name="SUB304"/>
      <w:bookmarkEnd w:id="89"/>
      <w:r>
        <w:t xml:space="preserve">3.4 </w:t>
      </w:r>
      <w:r>
        <w:rPr>
          <w:b/>
          <w:bCs/>
        </w:rPr>
        <w:t>ввод водопровода:</w:t>
      </w:r>
      <w:r>
        <w:t xml:space="preserve"> Ответвление от наружной сети до водомерного узла.</w:t>
      </w:r>
    </w:p>
    <w:p w:rsidR="0093644C" w:rsidRDefault="0093644C">
      <w:pPr>
        <w:ind w:firstLine="400"/>
        <w:jc w:val="both"/>
      </w:pPr>
      <w:bookmarkStart w:id="90" w:name="SUB305"/>
      <w:bookmarkEnd w:id="90"/>
      <w:r>
        <w:t xml:space="preserve">3.5 </w:t>
      </w:r>
      <w:r>
        <w:rPr>
          <w:b/>
          <w:bCs/>
        </w:rPr>
        <w:t>водонагреватель:</w:t>
      </w:r>
      <w:r>
        <w:t xml:space="preserve"> Любое нагревательное устройство или оборудование, нагревающее питьевую воду и подающее эту воду в распределительную систему подачи горячей воды. </w:t>
      </w:r>
    </w:p>
    <w:p w:rsidR="0093644C" w:rsidRDefault="0093644C">
      <w:pPr>
        <w:ind w:firstLine="400"/>
        <w:jc w:val="both"/>
      </w:pPr>
      <w:bookmarkStart w:id="91" w:name="SUB306"/>
      <w:bookmarkEnd w:id="91"/>
      <w:r>
        <w:t xml:space="preserve">3.6 </w:t>
      </w:r>
      <w:r>
        <w:rPr>
          <w:b/>
          <w:bCs/>
        </w:rPr>
        <w:t>ветвь:</w:t>
      </w:r>
      <w:r>
        <w:t xml:space="preserve"> Любая часть системы трубопровода, кроме стояка.</w:t>
      </w:r>
    </w:p>
    <w:p w:rsidR="0093644C" w:rsidRDefault="0093644C">
      <w:pPr>
        <w:ind w:firstLine="400"/>
        <w:jc w:val="both"/>
      </w:pPr>
      <w:bookmarkStart w:id="92" w:name="SUB307"/>
      <w:bookmarkEnd w:id="92"/>
      <w:r>
        <w:t xml:space="preserve">3.7 </w:t>
      </w:r>
      <w:r>
        <w:rPr>
          <w:b/>
          <w:bCs/>
        </w:rPr>
        <w:t>внутренние водостоки:</w:t>
      </w:r>
      <w:r>
        <w:t xml:space="preserve"> Система трубопроводов для отвода дождевых и талых вод с кровли здания.</w:t>
      </w:r>
    </w:p>
    <w:p w:rsidR="0093644C" w:rsidRDefault="0093644C">
      <w:pPr>
        <w:ind w:firstLine="400"/>
        <w:jc w:val="both"/>
      </w:pPr>
      <w:bookmarkStart w:id="93" w:name="SUB308"/>
      <w:bookmarkEnd w:id="93"/>
      <w:r>
        <w:t xml:space="preserve">3.8 </w:t>
      </w:r>
      <w:r>
        <w:rPr>
          <w:b/>
          <w:bCs/>
        </w:rPr>
        <w:t>внутренняя канализация:</w:t>
      </w:r>
      <w:r>
        <w:t xml:space="preserve"> Система трубопроводов и устройств с выпусками до первого смотрового колодца, обеспечивающая отведение сточных вод от санитарно-технических приборов и технологического оборудования, а также дождевых и талых вод в сеть канализации соответствующего назначения.</w:t>
      </w:r>
    </w:p>
    <w:p w:rsidR="0093644C" w:rsidRDefault="0093644C">
      <w:pPr>
        <w:ind w:firstLine="400"/>
        <w:jc w:val="both"/>
      </w:pPr>
      <w:bookmarkStart w:id="94" w:name="SUB309"/>
      <w:bookmarkEnd w:id="94"/>
      <w:r>
        <w:t xml:space="preserve">3.9 </w:t>
      </w:r>
      <w:r>
        <w:rPr>
          <w:b/>
          <w:bCs/>
        </w:rPr>
        <w:t>горячая вода:</w:t>
      </w:r>
      <w:r>
        <w:t xml:space="preserve"> Вода, имеющая температуру не менее 50</w:t>
      </w:r>
      <w:r>
        <w:rPr>
          <w:vertAlign w:val="superscript"/>
        </w:rPr>
        <w:t xml:space="preserve"> о</w:t>
      </w:r>
      <w:r>
        <w:t>С.</w:t>
      </w:r>
    </w:p>
    <w:p w:rsidR="0093644C" w:rsidRDefault="0093644C">
      <w:pPr>
        <w:ind w:firstLine="400"/>
        <w:jc w:val="both"/>
      </w:pPr>
      <w:bookmarkStart w:id="95" w:name="SUB310"/>
      <w:bookmarkEnd w:id="95"/>
      <w:r>
        <w:t xml:space="preserve">3.10 </w:t>
      </w:r>
      <w:r>
        <w:rPr>
          <w:b/>
          <w:bCs/>
        </w:rPr>
        <w:t>джакузи:</w:t>
      </w:r>
      <w:r>
        <w:t xml:space="preserve"> Ванна, оборудованная и укомплектованная циркуляционной системой трубопроводов, предназначенных для заполнения, циркуляции и слива воды при каждом использовании ванны.</w:t>
      </w:r>
    </w:p>
    <w:p w:rsidR="0093644C" w:rsidRDefault="0093644C">
      <w:pPr>
        <w:ind w:firstLine="400"/>
        <w:jc w:val="both"/>
      </w:pPr>
      <w:bookmarkStart w:id="96" w:name="SUB311"/>
      <w:bookmarkEnd w:id="96"/>
      <w:r>
        <w:t xml:space="preserve">3.11 </w:t>
      </w:r>
      <w:r>
        <w:rPr>
          <w:b/>
          <w:bCs/>
        </w:rPr>
        <w:t>ендова:</w:t>
      </w:r>
      <w:r>
        <w:t xml:space="preserve"> Пространство между двумя смежными скатами крыши, образующими лоток (входящий угол) для сбора воды на кровле.</w:t>
      </w:r>
    </w:p>
    <w:p w:rsidR="0093644C" w:rsidRDefault="0093644C">
      <w:pPr>
        <w:ind w:firstLine="400"/>
        <w:jc w:val="both"/>
      </w:pPr>
      <w:bookmarkStart w:id="97" w:name="SUB312"/>
      <w:bookmarkEnd w:id="97"/>
      <w:r>
        <w:t xml:space="preserve">3.12 </w:t>
      </w:r>
      <w:r>
        <w:rPr>
          <w:b/>
          <w:bCs/>
        </w:rPr>
        <w:t>жироуловитель:</w:t>
      </w:r>
      <w:r>
        <w:t xml:space="preserve"> Установка для местной обработки сточных вод, содержащих жиры. </w:t>
      </w:r>
    </w:p>
    <w:p w:rsidR="0093644C" w:rsidRDefault="0093644C">
      <w:pPr>
        <w:ind w:firstLine="400"/>
        <w:jc w:val="both"/>
      </w:pPr>
      <w:bookmarkStart w:id="98" w:name="SUB313"/>
      <w:bookmarkEnd w:id="98"/>
      <w:r>
        <w:t xml:space="preserve">3.13 </w:t>
      </w:r>
      <w:r>
        <w:rPr>
          <w:b/>
          <w:bCs/>
        </w:rPr>
        <w:t>зонная система водопровода:</w:t>
      </w:r>
      <w:r>
        <w:t xml:space="preserve"> Система водопровода, разделенная на части по предельно-допустимым гидростатическим напорам в системе. </w:t>
      </w:r>
    </w:p>
    <w:p w:rsidR="0093644C" w:rsidRDefault="0093644C">
      <w:pPr>
        <w:ind w:firstLine="400"/>
        <w:jc w:val="both"/>
      </w:pPr>
      <w:bookmarkStart w:id="99" w:name="SUB314"/>
      <w:bookmarkEnd w:id="99"/>
      <w:r>
        <w:t xml:space="preserve">3.14 </w:t>
      </w:r>
      <w:r>
        <w:rPr>
          <w:b/>
          <w:bCs/>
        </w:rPr>
        <w:t xml:space="preserve">интеллектуальное здание: </w:t>
      </w:r>
      <w:r>
        <w:t>Здание, оснащенное автоматизированной системой управления комплексом систем безопасности, жизнеобеспечения, информатизации, с возможностью объединения в систему диспетчеризации инженерного оборудования здания с единым центром мониторинга.</w:t>
      </w:r>
    </w:p>
    <w:p w:rsidR="0093644C" w:rsidRDefault="0093644C">
      <w:pPr>
        <w:ind w:firstLine="400"/>
        <w:jc w:val="both"/>
      </w:pPr>
      <w:bookmarkStart w:id="100" w:name="SUB315"/>
      <w:bookmarkEnd w:id="100"/>
      <w:r>
        <w:t xml:space="preserve">3.15 </w:t>
      </w:r>
      <w:r>
        <w:rPr>
          <w:b/>
          <w:bCs/>
        </w:rPr>
        <w:t>клапан сброса давления:</w:t>
      </w:r>
      <w:r>
        <w:t xml:space="preserve"> Клапан, приводимый в действие давлением, удерживаемый в закрытом состоянии пружинным устройством или другими средствами и предназначенный для автоматического сброса давления, на которое установлен этот клапан.</w:t>
      </w:r>
    </w:p>
    <w:p w:rsidR="0093644C" w:rsidRDefault="0093644C">
      <w:pPr>
        <w:ind w:firstLine="400"/>
        <w:jc w:val="both"/>
      </w:pPr>
      <w:bookmarkStart w:id="101" w:name="SUB316"/>
      <w:bookmarkEnd w:id="101"/>
      <w:r>
        <w:t xml:space="preserve">3.16 </w:t>
      </w:r>
      <w:r>
        <w:rPr>
          <w:b/>
          <w:bCs/>
        </w:rPr>
        <w:t>клапан сброса температуры:</w:t>
      </w:r>
      <w:r>
        <w:t xml:space="preserve"> Клапан, приводимый в действие температурой, предназначенный для автоматического сброса уровня температуры, на которую установлен этот клапан.</w:t>
      </w:r>
    </w:p>
    <w:p w:rsidR="0093644C" w:rsidRDefault="0093644C">
      <w:pPr>
        <w:ind w:firstLine="400"/>
        <w:jc w:val="both"/>
      </w:pPr>
      <w:bookmarkStart w:id="102" w:name="SUB317"/>
      <w:bookmarkEnd w:id="102"/>
      <w:r>
        <w:t xml:space="preserve">3.17 </w:t>
      </w:r>
      <w:r>
        <w:rPr>
          <w:b/>
          <w:bCs/>
        </w:rPr>
        <w:t>клапан обратный:</w:t>
      </w:r>
      <w:r>
        <w:t xml:space="preserve"> Устройство, устанавливаемое на трубопроводе, предотвращающее обратный поток жидкости.</w:t>
      </w:r>
    </w:p>
    <w:p w:rsidR="0093644C" w:rsidRDefault="0093644C">
      <w:pPr>
        <w:ind w:firstLine="400"/>
        <w:jc w:val="both"/>
      </w:pPr>
      <w:bookmarkStart w:id="103" w:name="SUB318"/>
      <w:bookmarkEnd w:id="103"/>
      <w:r>
        <w:t xml:space="preserve">3.18 </w:t>
      </w:r>
      <w:r>
        <w:rPr>
          <w:b/>
          <w:bCs/>
        </w:rPr>
        <w:t>канализационный выпуск:</w:t>
      </w:r>
      <w:r>
        <w:t xml:space="preserve"> Трубопровод от стены здания до колодца дворовой или уличной сети канализации.</w:t>
      </w:r>
    </w:p>
    <w:p w:rsidR="0093644C" w:rsidRDefault="0093644C">
      <w:pPr>
        <w:ind w:firstLine="400"/>
        <w:jc w:val="both"/>
      </w:pPr>
      <w:bookmarkStart w:id="104" w:name="SUB319"/>
      <w:bookmarkEnd w:id="104"/>
      <w:r>
        <w:t xml:space="preserve">3.19 </w:t>
      </w:r>
      <w:r>
        <w:rPr>
          <w:b/>
          <w:bCs/>
        </w:rPr>
        <w:t>подводка к санитарному прибору:</w:t>
      </w:r>
      <w:r>
        <w:t xml:space="preserve"> Водопроводная труба, подсоединяющая санитарный прибор к ветке водопроводной трубы или напрямую к подающему трубопроводу водопроводной воды.</w:t>
      </w:r>
    </w:p>
    <w:p w:rsidR="0093644C" w:rsidRDefault="0093644C">
      <w:pPr>
        <w:ind w:firstLine="400"/>
        <w:jc w:val="both"/>
      </w:pPr>
      <w:bookmarkStart w:id="105" w:name="SUB320"/>
      <w:bookmarkEnd w:id="105"/>
      <w:r>
        <w:t>3.20</w:t>
      </w:r>
      <w:r>
        <w:rPr>
          <w:b/>
          <w:bCs/>
        </w:rPr>
        <w:t xml:space="preserve"> пожарный пост:</w:t>
      </w:r>
      <w:r>
        <w:t xml:space="preserve"> Специальное помещение объекта с круглосуточным пребыванием дежурного персонала.</w:t>
      </w:r>
    </w:p>
    <w:p w:rsidR="0093644C" w:rsidRDefault="0093644C">
      <w:pPr>
        <w:ind w:firstLine="400"/>
        <w:jc w:val="both"/>
      </w:pPr>
      <w:bookmarkStart w:id="106" w:name="SUB321"/>
      <w:bookmarkEnd w:id="106"/>
      <w:r>
        <w:t xml:space="preserve">3.21 </w:t>
      </w:r>
      <w:r>
        <w:rPr>
          <w:b/>
          <w:bCs/>
        </w:rPr>
        <w:t>приямок:</w:t>
      </w:r>
      <w:r>
        <w:t xml:space="preserve"> Местное углубление, устраиваемое в какой-либо части здания или сооружения в целях обеспечения свободного доступа для обслуживания систем водопровода и канализации.</w:t>
      </w:r>
    </w:p>
    <w:p w:rsidR="0093644C" w:rsidRDefault="0093644C">
      <w:pPr>
        <w:ind w:firstLine="400"/>
        <w:jc w:val="both"/>
      </w:pPr>
      <w:bookmarkStart w:id="107" w:name="SUB322"/>
      <w:bookmarkEnd w:id="107"/>
      <w:r>
        <w:t xml:space="preserve">3.22 </w:t>
      </w:r>
      <w:r>
        <w:rPr>
          <w:b/>
          <w:bCs/>
        </w:rPr>
        <w:t>производственная канализация:</w:t>
      </w:r>
      <w:r>
        <w:t xml:space="preserve"> Система отведения от специальных приемников сточных вод, образующихся в результате производственных технологических процессов, определяемых технологической частью проекта. </w:t>
      </w:r>
    </w:p>
    <w:p w:rsidR="0093644C" w:rsidRDefault="0093644C">
      <w:pPr>
        <w:ind w:firstLine="400"/>
        <w:jc w:val="both"/>
      </w:pPr>
      <w:bookmarkStart w:id="108" w:name="SUB323"/>
      <w:bookmarkEnd w:id="108"/>
      <w:r>
        <w:t xml:space="preserve">3.23 </w:t>
      </w:r>
      <w:r>
        <w:rPr>
          <w:b/>
          <w:bCs/>
        </w:rPr>
        <w:t>прочистка:</w:t>
      </w:r>
      <w:r>
        <w:t xml:space="preserve"> Отверстие для обслуживания канализационных систем, служащее для удаления засора (в трубопроводе).</w:t>
      </w:r>
    </w:p>
    <w:p w:rsidR="0093644C" w:rsidRDefault="0093644C">
      <w:pPr>
        <w:ind w:firstLine="400"/>
        <w:jc w:val="both"/>
      </w:pPr>
      <w:bookmarkStart w:id="109" w:name="SUB324"/>
      <w:bookmarkEnd w:id="109"/>
      <w:r>
        <w:t>3.24</w:t>
      </w:r>
      <w:r>
        <w:rPr>
          <w:b/>
          <w:bCs/>
        </w:rPr>
        <w:t xml:space="preserve"> резервуар уравнительный:</w:t>
      </w:r>
      <w:r>
        <w:t xml:space="preserve"> Резервуар со свободной поверхностью воды.</w:t>
      </w:r>
    </w:p>
    <w:p w:rsidR="0093644C" w:rsidRDefault="0093644C">
      <w:pPr>
        <w:ind w:firstLine="400"/>
        <w:jc w:val="both"/>
      </w:pPr>
      <w:bookmarkStart w:id="110" w:name="SUB325"/>
      <w:bookmarkEnd w:id="110"/>
      <w:r>
        <w:t xml:space="preserve">3.25 </w:t>
      </w:r>
      <w:r>
        <w:rPr>
          <w:b/>
          <w:bCs/>
        </w:rPr>
        <w:t>ревизия оборудования предмонтажная:</w:t>
      </w:r>
      <w:r>
        <w:t xml:space="preserve"> Предшествующая монтажу специальная проверка соответствия оборудования техническим требованиям.</w:t>
      </w:r>
    </w:p>
    <w:p w:rsidR="0093644C" w:rsidRDefault="0093644C">
      <w:pPr>
        <w:ind w:firstLine="400"/>
        <w:jc w:val="both"/>
      </w:pPr>
      <w:bookmarkStart w:id="111" w:name="SUB326"/>
      <w:bookmarkEnd w:id="111"/>
      <w:r>
        <w:t xml:space="preserve">3.26 </w:t>
      </w:r>
      <w:r>
        <w:rPr>
          <w:b/>
          <w:bCs/>
        </w:rPr>
        <w:t>система внутреннего водопровода:</w:t>
      </w:r>
      <w:r>
        <w:t xml:space="preserve"> Система трубопроводов, оборудования (насосные установки, запасные и регулирующие емкости) и устройств, обеспечивающая подачу воды к санитарно-техническим приборам, пожарным кранам и технологическому оборудованию, обслуживающая одно здание или группу зданий и сооружений и имеющая водоизмерительное устройство.</w:t>
      </w:r>
    </w:p>
    <w:p w:rsidR="0093644C" w:rsidRDefault="0093644C">
      <w:pPr>
        <w:ind w:firstLine="400"/>
        <w:jc w:val="both"/>
      </w:pPr>
      <w:bookmarkStart w:id="112" w:name="SUB327"/>
      <w:bookmarkEnd w:id="112"/>
      <w:r>
        <w:t xml:space="preserve">3.27 </w:t>
      </w:r>
      <w:r>
        <w:rPr>
          <w:b/>
          <w:bCs/>
        </w:rPr>
        <w:t>санитарно-техническая арматура:</w:t>
      </w:r>
      <w:r>
        <w:t xml:space="preserve"> Устройства, позволяющие регулировать и распределять жидкости, транспортируемые по трубопроводам, подразделяющиеся на предохранительную (клапаны), регулирующую (вентили, регуляторы давления) и запорную арматуру (вентили, задвижки). </w:t>
      </w:r>
    </w:p>
    <w:p w:rsidR="0093644C" w:rsidRDefault="0093644C">
      <w:pPr>
        <w:ind w:firstLine="400"/>
        <w:jc w:val="both"/>
      </w:pPr>
      <w:bookmarkStart w:id="113" w:name="SUB328"/>
      <w:bookmarkEnd w:id="113"/>
      <w:r>
        <w:t xml:space="preserve">3.28 </w:t>
      </w:r>
      <w:r>
        <w:rPr>
          <w:b/>
          <w:bCs/>
        </w:rPr>
        <w:t>сточные воды:</w:t>
      </w:r>
      <w:r>
        <w:t xml:space="preserve"> Любые жидкие отходы, содержащие вещества органического или растительного происхождения во взвешенном состоянии или растворенном виде, включая жидкости, содержащие химические продукты в растворенном виде. </w:t>
      </w:r>
    </w:p>
    <w:p w:rsidR="0093644C" w:rsidRDefault="0093644C">
      <w:pPr>
        <w:ind w:firstLine="400"/>
        <w:jc w:val="both"/>
      </w:pPr>
      <w:bookmarkStart w:id="114" w:name="SUB329"/>
      <w:bookmarkEnd w:id="114"/>
      <w:r>
        <w:t xml:space="preserve">3.29 </w:t>
      </w:r>
      <w:r>
        <w:rPr>
          <w:b/>
          <w:bCs/>
        </w:rPr>
        <w:t>стояк:</w:t>
      </w:r>
      <w:r>
        <w:t xml:space="preserve"> Вертикальный трубопровод внутри жилого, общественного или производственного здания, проходящий через один или более этажей, для подачи воды через ответвления (подводки) к водоразборным приборам и пожарным кранам или служащий для отвода сточных вод, поступающих от санитарных и других приборов, в том числе, от дождевых и талых вод.</w:t>
      </w:r>
    </w:p>
    <w:p w:rsidR="0093644C" w:rsidRDefault="0093644C">
      <w:pPr>
        <w:ind w:firstLine="400"/>
        <w:jc w:val="both"/>
      </w:pPr>
      <w:bookmarkStart w:id="115" w:name="SUB330"/>
      <w:bookmarkEnd w:id="115"/>
      <w:r>
        <w:t xml:space="preserve">3.30 </w:t>
      </w:r>
      <w:r>
        <w:rPr>
          <w:b/>
          <w:bCs/>
        </w:rPr>
        <w:t>фитинги, фасонные части:</w:t>
      </w:r>
      <w:r>
        <w:t xml:space="preserve"> Устройства, используемые для соединения труб. </w:t>
      </w:r>
    </w:p>
    <w:p w:rsidR="0093644C" w:rsidRDefault="0093644C">
      <w:pPr>
        <w:ind w:firstLine="400"/>
        <w:jc w:val="both"/>
      </w:pPr>
      <w:bookmarkStart w:id="116" w:name="SUB331"/>
      <w:bookmarkEnd w:id="116"/>
      <w:r>
        <w:t xml:space="preserve">3.31 </w:t>
      </w:r>
      <w:r>
        <w:rPr>
          <w:b/>
          <w:bCs/>
        </w:rPr>
        <w:t>холодная вода:</w:t>
      </w:r>
      <w:r>
        <w:t xml:space="preserve"> Вода, отвечающая санитарно-эпидемиологическим требованиям с температурой не менее 5 </w:t>
      </w:r>
      <w:r>
        <w:rPr>
          <w:vertAlign w:val="superscript"/>
        </w:rPr>
        <w:t>о</w:t>
      </w:r>
      <w:r>
        <w:t>С.</w:t>
      </w:r>
    </w:p>
    <w:p w:rsidR="0093644C" w:rsidRDefault="0093644C">
      <w:pPr>
        <w:ind w:firstLine="400"/>
      </w:pPr>
      <w:r>
        <w:t> </w:t>
      </w:r>
    </w:p>
    <w:p w:rsidR="0093644C" w:rsidRDefault="0093644C">
      <w:pPr>
        <w:ind w:firstLine="400"/>
      </w:pPr>
      <w:r>
        <w:t> </w:t>
      </w:r>
    </w:p>
    <w:p w:rsidR="0093644C" w:rsidRDefault="0093644C">
      <w:pPr>
        <w:jc w:val="center"/>
      </w:pPr>
      <w:bookmarkStart w:id="117" w:name="SUB400"/>
      <w:bookmarkStart w:id="118" w:name="_Toc302971382"/>
      <w:bookmarkEnd w:id="117"/>
      <w:bookmarkEnd w:id="118"/>
      <w:r>
        <w:t>SUB400</w:t>
      </w:r>
      <w:r>
        <w:rPr>
          <w:rStyle w:val="s1"/>
        </w:rPr>
        <w:t>4. Водопровод</w:t>
      </w:r>
    </w:p>
    <w:p w:rsidR="0093644C" w:rsidRDefault="0093644C">
      <w:pPr>
        <w:jc w:val="center"/>
      </w:pPr>
      <w:r>
        <w:rPr>
          <w:rStyle w:val="s1"/>
        </w:rPr>
        <w:t> </w:t>
      </w:r>
    </w:p>
    <w:p w:rsidR="0093644C" w:rsidRDefault="0093644C">
      <w:pPr>
        <w:jc w:val="center"/>
      </w:pPr>
      <w:bookmarkStart w:id="119" w:name="_Toc302971383"/>
      <w:r>
        <w:rPr>
          <w:rStyle w:val="s1"/>
        </w:rPr>
        <w:t>4.1 Общие требования</w:t>
      </w:r>
      <w:bookmarkEnd w:id="119"/>
    </w:p>
    <w:p w:rsidR="0093644C" w:rsidRDefault="0093644C">
      <w:pPr>
        <w:jc w:val="center"/>
      </w:pPr>
      <w:r>
        <w:rPr>
          <w:rStyle w:val="s1"/>
        </w:rPr>
        <w:t> </w:t>
      </w:r>
    </w:p>
    <w:p w:rsidR="0093644C" w:rsidRDefault="0093644C">
      <w:pPr>
        <w:ind w:firstLine="400"/>
        <w:jc w:val="both"/>
      </w:pPr>
      <w:bookmarkStart w:id="120" w:name="SUB40101"/>
      <w:bookmarkEnd w:id="120"/>
      <w:r>
        <w:t>4.1.1 Каждое здание, сооружение, оборудованное санитарно-техническими приборами, предназначенными для общественного пользования или назначения, должно быть обеспечено подачей воды на хозяйственно-питьевые нужды, технологические потребности и на противопожарные цели в требуемых количествах и с необходимым давлением (напором).</w:t>
      </w:r>
    </w:p>
    <w:p w:rsidR="0093644C" w:rsidRDefault="0093644C">
      <w:pPr>
        <w:ind w:firstLine="400"/>
        <w:jc w:val="both"/>
      </w:pPr>
      <w:bookmarkStart w:id="121" w:name="SUB40102"/>
      <w:bookmarkEnd w:id="121"/>
      <w:r>
        <w:t xml:space="preserve">4.1.2 Качество холодной и горячей воды, подаваемой на хозяйственно-питьевые нужды, должно соответствовать </w:t>
      </w:r>
      <w:hyperlink r:id="rId18" w:history="1">
        <w:r>
          <w:rPr>
            <w:rStyle w:val="a3"/>
          </w:rPr>
          <w:t>СТ РК ГОСТ Р 51232</w:t>
        </w:r>
      </w:hyperlink>
      <w:r>
        <w:t>. Качество воды, подаваемой на производственные нужды, определяется технологическими требованиями.</w:t>
      </w:r>
    </w:p>
    <w:p w:rsidR="0093644C" w:rsidRDefault="0093644C">
      <w:pPr>
        <w:ind w:firstLine="400"/>
        <w:jc w:val="both"/>
      </w:pPr>
      <w:bookmarkStart w:id="122" w:name="SUB40103"/>
      <w:bookmarkEnd w:id="122"/>
      <w:r>
        <w:t>4.1.3 Применяемые в системе внутреннего холодного и горячего водоснабжения трубопроводы и запорно-регулирующая арматура должны быть предусмотрены из материалов, прошедших процедуру подтверждения соответствия продукции в государственной системе технического регулирования Республики Казахстан. При этом срок эксплуатации трубопроводов должен быть не менее определенных требованиями СН РК 1.04-26-2004.</w:t>
      </w:r>
    </w:p>
    <w:p w:rsidR="0093644C" w:rsidRDefault="0093644C">
      <w:pPr>
        <w:ind w:firstLine="400"/>
        <w:jc w:val="both"/>
      </w:pPr>
      <w:r>
        <w:t> </w:t>
      </w:r>
    </w:p>
    <w:p w:rsidR="0093644C" w:rsidRDefault="0093644C">
      <w:pPr>
        <w:pStyle w:val="2"/>
        <w:spacing w:before="0" w:beforeAutospacing="0" w:after="0" w:afterAutospacing="0"/>
        <w:ind w:firstLine="400"/>
        <w:jc w:val="center"/>
      </w:pPr>
      <w:bookmarkStart w:id="123" w:name="_Toc302971384"/>
      <w:r>
        <w:rPr>
          <w:sz w:val="24"/>
          <w:szCs w:val="24"/>
        </w:rPr>
        <w:t> </w:t>
      </w:r>
      <w:bookmarkEnd w:id="123"/>
    </w:p>
    <w:p w:rsidR="0093644C" w:rsidRDefault="0093644C">
      <w:pPr>
        <w:jc w:val="center"/>
      </w:pPr>
      <w:bookmarkStart w:id="124" w:name="SUB402"/>
      <w:bookmarkEnd w:id="124"/>
      <w:r>
        <w:rPr>
          <w:rStyle w:val="s1"/>
        </w:rPr>
        <w:t>4.2 Система водопровода холодной воды</w:t>
      </w:r>
    </w:p>
    <w:p w:rsidR="0093644C" w:rsidRDefault="0093644C">
      <w:pPr>
        <w:jc w:val="center"/>
      </w:pPr>
      <w:r>
        <w:rPr>
          <w:rStyle w:val="s1"/>
        </w:rPr>
        <w:t> </w:t>
      </w:r>
    </w:p>
    <w:p w:rsidR="0093644C" w:rsidRDefault="0093644C">
      <w:pPr>
        <w:ind w:firstLine="400"/>
        <w:jc w:val="both"/>
      </w:pPr>
      <w:bookmarkStart w:id="125" w:name="SUB40201"/>
      <w:bookmarkEnd w:id="125"/>
      <w:r>
        <w:t>4.2.1 Выбор системы внутреннего водопровода следует производить в зависимости от технико-экономической целесообразности, санитарно-гигиенических и противопожарных требований, а также с учетом принятой системы наружного водопровода и требований технологии производства.</w:t>
      </w:r>
    </w:p>
    <w:p w:rsidR="0093644C" w:rsidRDefault="0093644C">
      <w:pPr>
        <w:ind w:firstLine="400"/>
        <w:jc w:val="both"/>
      </w:pPr>
      <w:r>
        <w:t>Гидравлический расчет водопроводной сети холодной воды выполняется в соответствии с приложениями 2, 3, 4.</w:t>
      </w:r>
    </w:p>
    <w:p w:rsidR="0093644C" w:rsidRDefault="0093644C">
      <w:pPr>
        <w:ind w:firstLine="400"/>
        <w:jc w:val="both"/>
      </w:pPr>
      <w:r>
        <w:t> </w:t>
      </w:r>
    </w:p>
    <w:p w:rsidR="0093644C" w:rsidRDefault="0093644C">
      <w:pPr>
        <w:ind w:firstLine="400"/>
        <w:jc w:val="both"/>
      </w:pPr>
      <w:r>
        <w:t>П р и м е ч а н и е - Соединение сетей хозяйственно-питьевого водопровода с сетями водопроводов, подающих воду непитьевого качества, не допускается.</w:t>
      </w:r>
    </w:p>
    <w:p w:rsidR="0093644C" w:rsidRDefault="0093644C">
      <w:pPr>
        <w:ind w:firstLine="400"/>
        <w:jc w:val="both"/>
      </w:pPr>
      <w:r>
        <w:t> </w:t>
      </w:r>
    </w:p>
    <w:p w:rsidR="0093644C" w:rsidRDefault="0093644C">
      <w:pPr>
        <w:ind w:firstLine="400"/>
        <w:jc w:val="both"/>
      </w:pPr>
      <w:bookmarkStart w:id="126" w:name="SUB40202"/>
      <w:bookmarkEnd w:id="126"/>
      <w:r>
        <w:t xml:space="preserve">4.2.2 В зданиях (сооружениях) в зависимости от их назначения надлежит предусматривать следующие системы внутренних водопроводов: </w:t>
      </w:r>
    </w:p>
    <w:p w:rsidR="0093644C" w:rsidRDefault="0093644C">
      <w:pPr>
        <w:ind w:firstLine="400"/>
        <w:jc w:val="both"/>
      </w:pPr>
      <w:r>
        <w:t xml:space="preserve">- хозяйственно-питьевые; </w:t>
      </w:r>
    </w:p>
    <w:p w:rsidR="0093644C" w:rsidRDefault="0093644C">
      <w:pPr>
        <w:ind w:firstLine="400"/>
        <w:jc w:val="both"/>
      </w:pPr>
      <w:r>
        <w:t>- противопожарные;</w:t>
      </w:r>
    </w:p>
    <w:p w:rsidR="0093644C" w:rsidRDefault="0093644C">
      <w:pPr>
        <w:ind w:firstLine="400"/>
        <w:jc w:val="both"/>
      </w:pPr>
      <w:r>
        <w:t xml:space="preserve">- производственные (одну или несколько). </w:t>
      </w:r>
    </w:p>
    <w:p w:rsidR="0093644C" w:rsidRDefault="0093644C">
      <w:pPr>
        <w:ind w:firstLine="400"/>
        <w:jc w:val="both"/>
      </w:pPr>
      <w:r>
        <w:t>Систему противопожарного водопровода в зданиях (сооружениях), имеющих системы хозяйственно-питьевого или производственного водопровода, следует, как правило, объединять с одной из них.</w:t>
      </w:r>
    </w:p>
    <w:p w:rsidR="0093644C" w:rsidRDefault="0093644C">
      <w:pPr>
        <w:ind w:firstLine="400"/>
        <w:jc w:val="both"/>
      </w:pPr>
      <w:bookmarkStart w:id="127" w:name="SUB40203"/>
      <w:bookmarkEnd w:id="127"/>
      <w:r>
        <w:t xml:space="preserve">4.2.3 В производственных и вспомогательных зданиях в зависимости от требований технологии производства и в соответствии с заданием на проектирование предприятий, зданий и сооружений различных отраслей промышленности для сокращения расхода воды надлежит предусматривать системы оборотного водопровода и повторного использования воды. </w:t>
      </w:r>
    </w:p>
    <w:p w:rsidR="0093644C" w:rsidRDefault="0093644C">
      <w:pPr>
        <w:ind w:firstLine="400"/>
        <w:jc w:val="both"/>
      </w:pPr>
      <w:r>
        <w:t>Системы оборотного водоснабжения для охлаждения технологических растворов, продукции и оборудования при технической возможности следует проектировать, как правило, без разрыва струи с подачей воды на охладители, используя остаточный напор.</w:t>
      </w:r>
    </w:p>
    <w:p w:rsidR="0093644C" w:rsidRDefault="0093644C">
      <w:pPr>
        <w:ind w:firstLine="400"/>
        <w:jc w:val="both"/>
      </w:pPr>
      <w:bookmarkStart w:id="128" w:name="SUB40204"/>
      <w:bookmarkEnd w:id="128"/>
      <w:r>
        <w:t xml:space="preserve">4.2.4 Системы внутренних водопроводов холодной воды следует принимать: </w:t>
      </w:r>
    </w:p>
    <w:p w:rsidR="0093644C" w:rsidRDefault="0093644C">
      <w:pPr>
        <w:ind w:firstLine="400"/>
        <w:jc w:val="both"/>
      </w:pPr>
      <w:r>
        <w:t xml:space="preserve">- тупиковыми, если допускается перерыв в подаче воды и при числе пожарных кранов до 12; </w:t>
      </w:r>
    </w:p>
    <w:p w:rsidR="0093644C" w:rsidRDefault="0093644C">
      <w:pPr>
        <w:ind w:firstLine="400"/>
        <w:jc w:val="both"/>
      </w:pPr>
      <w:r>
        <w:t>- кольцевыми или с закольцованными вводами при двух тупиковых трубопроводах с ответвлениями к потребителям от каждого из них для обеспечения непрерывной подачи воды.</w:t>
      </w:r>
    </w:p>
    <w:p w:rsidR="0093644C" w:rsidRDefault="0093644C">
      <w:pPr>
        <w:ind w:firstLine="400"/>
        <w:jc w:val="both"/>
      </w:pPr>
      <w:r>
        <w:t>Кольцевые сети должны быть присоединены к наружной кольцевой сети не менее чем двумя вводами.</w:t>
      </w:r>
    </w:p>
    <w:p w:rsidR="0093644C" w:rsidRDefault="0093644C">
      <w:pPr>
        <w:ind w:firstLine="400"/>
        <w:jc w:val="both"/>
      </w:pPr>
      <w:r>
        <w:t xml:space="preserve">Два ввода и более следует предусматривать для: </w:t>
      </w:r>
    </w:p>
    <w:p w:rsidR="0093644C" w:rsidRDefault="0093644C">
      <w:pPr>
        <w:ind w:firstLine="400"/>
        <w:jc w:val="both"/>
      </w:pPr>
      <w:r>
        <w:t>- зданий, в которых установлено 12 (включительно) и более пожарных кранов;</w:t>
      </w:r>
    </w:p>
    <w:p w:rsidR="0093644C" w:rsidRDefault="0093644C">
      <w:pPr>
        <w:ind w:firstLine="400"/>
        <w:jc w:val="both"/>
      </w:pPr>
      <w:r>
        <w:t>- жилых зданий с числом квартир свыше 400, культурно-зрелищных учреждений (театров и клубов со сценой независимо от числа мест), согласно соответствующих СНиП РК и заданием на проектирование;</w:t>
      </w:r>
    </w:p>
    <w:p w:rsidR="0093644C" w:rsidRDefault="0093644C">
      <w:pPr>
        <w:ind w:firstLine="400"/>
        <w:jc w:val="both"/>
      </w:pPr>
      <w:r>
        <w:t xml:space="preserve">- зданий, оборудованных спринклерными и дренчерными системами при числе узлов управления свыше трех в соответствии с требованиями </w:t>
      </w:r>
      <w:hyperlink r:id="rId19" w:history="1">
        <w:r>
          <w:rPr>
            <w:rStyle w:val="a3"/>
          </w:rPr>
          <w:t>СН РК 2.02-11-2002</w:t>
        </w:r>
      </w:hyperlink>
      <w:bookmarkEnd w:id="67"/>
      <w:r>
        <w:t xml:space="preserve">*; </w:t>
      </w:r>
    </w:p>
    <w:p w:rsidR="0093644C" w:rsidRDefault="0093644C">
      <w:pPr>
        <w:ind w:firstLine="400"/>
        <w:jc w:val="both"/>
      </w:pPr>
      <w:r>
        <w:t xml:space="preserve">- бань при числе мест 200 и более; </w:t>
      </w:r>
    </w:p>
    <w:p w:rsidR="0093644C" w:rsidRDefault="0093644C">
      <w:pPr>
        <w:ind w:firstLine="400"/>
        <w:jc w:val="both"/>
      </w:pPr>
      <w:r>
        <w:t>- прачечных на 2 т и более белья в смену.</w:t>
      </w:r>
    </w:p>
    <w:p w:rsidR="0093644C" w:rsidRDefault="0093644C">
      <w:pPr>
        <w:ind w:firstLine="400"/>
        <w:jc w:val="both"/>
      </w:pPr>
      <w:bookmarkStart w:id="129" w:name="SUB40205"/>
      <w:bookmarkEnd w:id="129"/>
      <w:r>
        <w:t>4.2.5 При устройстве двух вводов и более следует предусматривать присоединение их к различным участкам наружной кольцевой сети водопровода. Между вводами в здание на наружной сети следует устанавливать запорно-регулирующую арматуру для обеспечения подачи воды в здание при аварии на одном из участков сети.</w:t>
      </w:r>
    </w:p>
    <w:p w:rsidR="0093644C" w:rsidRDefault="0093644C">
      <w:pPr>
        <w:ind w:firstLine="400"/>
        <w:jc w:val="both"/>
      </w:pPr>
      <w:bookmarkStart w:id="130" w:name="SUB40206"/>
      <w:bookmarkEnd w:id="130"/>
      <w:r>
        <w:t>4.2.6 При установке в здании насосов для повышения давления во внутренней системе водопровода вводы должны быть объединены перед насосами с установкой запорно-регулирующей арматуры на соединительном трубопроводе для обеспечения подачи воды каждым насосом из любого ввода.</w:t>
      </w:r>
    </w:p>
    <w:p w:rsidR="0093644C" w:rsidRDefault="0093644C">
      <w:pPr>
        <w:ind w:firstLine="400"/>
        <w:jc w:val="both"/>
      </w:pPr>
      <w:bookmarkStart w:id="131" w:name="SUB40207"/>
      <w:bookmarkEnd w:id="131"/>
      <w:r>
        <w:t>4.2.7 Сети объединенного хозяйственно-противопожарного и производственно-противопожарного водопроводов должны быть проверены на пропуск расчетного расхода воды на пожаротушение при наибольшем расходе ее на хозяйственно-питьевые и производственные нужды, при этом расход воды на пользование душами, мытье полов, поливку территории не учитывается.</w:t>
      </w:r>
    </w:p>
    <w:p w:rsidR="0093644C" w:rsidRDefault="0093644C">
      <w:pPr>
        <w:ind w:firstLine="400"/>
        <w:jc w:val="both"/>
      </w:pPr>
      <w:r>
        <w:t>Не требуется учитывать также выключение (резервирование) участков водопроводной сети, стояков и оборудования.</w:t>
      </w:r>
    </w:p>
    <w:p w:rsidR="0093644C" w:rsidRDefault="0093644C">
      <w:pPr>
        <w:ind w:firstLine="400"/>
        <w:jc w:val="both"/>
      </w:pPr>
      <w:bookmarkStart w:id="132" w:name="SUB40208"/>
      <w:bookmarkEnd w:id="132"/>
      <w:r>
        <w:t>4.2.8. Расстояние по горизонтали в свету между вводами хозяйственно-питьевого водопровода и выпусками канализации и водостоков должно быть не менее 1,5 м при диаметре ввода до 200 мм включительно и не менее 3 м — при диаметре ввода свыше 200 мм.</w:t>
      </w:r>
    </w:p>
    <w:p w:rsidR="0093644C" w:rsidRDefault="0093644C">
      <w:pPr>
        <w:ind w:firstLine="400"/>
        <w:jc w:val="both"/>
      </w:pPr>
      <w:bookmarkStart w:id="133" w:name="SUB40209"/>
      <w:bookmarkEnd w:id="133"/>
      <w:r>
        <w:t>4.2.9 На вводах трубопроводов следует предусматривать упоры в местах поворота в вертикальной или горизонтальной плоскости, когда возникающие усилия не могут быть восприняты соединениями труб.</w:t>
      </w:r>
    </w:p>
    <w:p w:rsidR="0093644C" w:rsidRDefault="0093644C">
      <w:pPr>
        <w:ind w:firstLine="400"/>
        <w:jc w:val="both"/>
      </w:pPr>
      <w:bookmarkStart w:id="134" w:name="SUB40210"/>
      <w:bookmarkEnd w:id="134"/>
      <w:r>
        <w:t>4.2.10 Пересечение ввода со стенами подвала следует выполнять в сухих грунтах с зазором 0,2 м между трубопроводом и строительными конструкциями с заделкой отверстия в стене водонепроницаемым и газонепроницаемым (в газифицированных районах) эластичными материалами, в мокрых грунтах - с герметизацией отверстий.</w:t>
      </w:r>
    </w:p>
    <w:p w:rsidR="0093644C" w:rsidRDefault="0093644C">
      <w:pPr>
        <w:ind w:firstLine="400"/>
        <w:jc w:val="both"/>
      </w:pPr>
      <w:bookmarkStart w:id="135" w:name="SUB40211"/>
      <w:bookmarkEnd w:id="135"/>
      <w:r>
        <w:t xml:space="preserve">4.2.11 Прокладку разводящих сетей внутреннего водопровода в жилых и общественных зданиях следует предусматривать в подпольях, подвалах, технических этажах и на чердаках, а в случае отсутствия чердаков - на первом этаже в подпольных каналах совместно с трубопроводами отопления или под полом с устройством съемных панелей, а также по конструкциям зданий, по которым допускается открытая прокладка трубопроводов, или под потолком верхнего этажа. Прокладку стояков и разводки внутреннего водопровода следует предусматривать в шахтах, открыто - по стенам ванных комнат, душевых, кухонь и других помещений. Скрытую прокладку трубопроводов следует предусматривать для помещений, к отделке которых предъявляются повышенные требования, и для всех систем из пластмассовых труб (кроме располагаемых в санитарных узлах), выполняемых в соответствии с требованиями </w:t>
      </w:r>
      <w:hyperlink r:id="rId20" w:history="1">
        <w:r>
          <w:rPr>
            <w:rStyle w:val="a3"/>
          </w:rPr>
          <w:t>СН РК 4.01-05-2002</w:t>
        </w:r>
      </w:hyperlink>
      <w:r>
        <w:t>.</w:t>
      </w:r>
    </w:p>
    <w:p w:rsidR="0093644C" w:rsidRDefault="0093644C">
      <w:pPr>
        <w:ind w:firstLine="400"/>
        <w:jc w:val="both"/>
      </w:pPr>
      <w:bookmarkStart w:id="136" w:name="SUB40212"/>
      <w:bookmarkEnd w:id="136"/>
      <w:r>
        <w:t>4.2.12 Прокладку сетей водопровода внутри производственных зданий следует предусматривать в соответствии с заданием на проектирование и технологическими требованиями.</w:t>
      </w:r>
    </w:p>
    <w:p w:rsidR="0093644C" w:rsidRDefault="0093644C">
      <w:pPr>
        <w:ind w:firstLine="400"/>
        <w:jc w:val="both"/>
      </w:pPr>
      <w:bookmarkStart w:id="137" w:name="SUB40213"/>
      <w:bookmarkEnd w:id="137"/>
      <w:r>
        <w:t>4.2.13 Сеть холодного водопровода при совместной прокладке в каналах с трубопроводами, транспортирующими горячую воду или пар, необходимо размещать ниже этих трубопроводов с устройством теплоизоляции.</w:t>
      </w:r>
    </w:p>
    <w:p w:rsidR="0093644C" w:rsidRDefault="0093644C">
      <w:pPr>
        <w:ind w:firstLine="400"/>
        <w:jc w:val="both"/>
      </w:pPr>
      <w:bookmarkStart w:id="138" w:name="SUB40214"/>
      <w:bookmarkEnd w:id="138"/>
      <w:r>
        <w:t>4.2.14 Прокладку трубопроводов следует предусматривать с уклоном не менее 0,002.</w:t>
      </w:r>
    </w:p>
    <w:p w:rsidR="0093644C" w:rsidRDefault="0093644C">
      <w:pPr>
        <w:ind w:firstLine="400"/>
        <w:jc w:val="both"/>
      </w:pPr>
      <w:bookmarkStart w:id="139" w:name="SUB40215"/>
      <w:bookmarkEnd w:id="139"/>
      <w:r>
        <w:t>4.2.15 Трубопроводы, кроме пожарных стояков, прокладываемые в каналах, шахтах, кабинах, тоннелях, а также в помещениях с повышенной влажностью, следует изолировать от конденсации влаги.</w:t>
      </w:r>
    </w:p>
    <w:p w:rsidR="0093644C" w:rsidRDefault="0093644C">
      <w:pPr>
        <w:ind w:firstLine="400"/>
        <w:jc w:val="both"/>
      </w:pPr>
      <w:bookmarkStart w:id="140" w:name="SUB40216"/>
      <w:bookmarkEnd w:id="140"/>
      <w:r>
        <w:t xml:space="preserve">4.2.16 Прокладку внутреннего холодного водопровода круглогодичного действия следует предусматривать в помещениях с температурой воздуха выше </w:t>
      </w:r>
      <w:r>
        <w:rPr>
          <w:rStyle w:val="s0"/>
        </w:rPr>
        <w:t>2°С.</w:t>
      </w:r>
      <w:r>
        <w:t xml:space="preserve"> При прокладке трубопроводов в помещениях с температурой воздуха ниже 2°С, необходимо предусматривать мероприятия по предохранению трубопроводов от замерзания.</w:t>
      </w:r>
    </w:p>
    <w:p w:rsidR="0093644C" w:rsidRDefault="0093644C">
      <w:pPr>
        <w:ind w:firstLine="400"/>
        <w:jc w:val="both"/>
      </w:pPr>
      <w:r>
        <w:t> </w:t>
      </w:r>
    </w:p>
    <w:p w:rsidR="0093644C" w:rsidRDefault="0093644C">
      <w:pPr>
        <w:jc w:val="center"/>
      </w:pPr>
      <w:r>
        <w:rPr>
          <w:rStyle w:val="s1"/>
        </w:rPr>
        <w:t> </w:t>
      </w:r>
    </w:p>
    <w:p w:rsidR="0093644C" w:rsidRDefault="0093644C">
      <w:pPr>
        <w:jc w:val="center"/>
      </w:pPr>
      <w:bookmarkStart w:id="141" w:name="SUB403"/>
      <w:bookmarkStart w:id="142" w:name="_Toc302971385"/>
      <w:bookmarkEnd w:id="141"/>
      <w:bookmarkEnd w:id="142"/>
      <w:r>
        <w:t>SUB403</w:t>
      </w:r>
      <w:r>
        <w:rPr>
          <w:rStyle w:val="s1"/>
        </w:rPr>
        <w:t>4.3 Система противопожарного водопровода</w:t>
      </w:r>
    </w:p>
    <w:p w:rsidR="0093644C" w:rsidRDefault="0093644C">
      <w:pPr>
        <w:ind w:firstLine="400"/>
        <w:jc w:val="both"/>
      </w:pPr>
      <w:r>
        <w:t> </w:t>
      </w:r>
    </w:p>
    <w:p w:rsidR="0093644C" w:rsidRDefault="0093644C">
      <w:pPr>
        <w:ind w:firstLine="400"/>
        <w:jc w:val="both"/>
      </w:pPr>
      <w:r>
        <w:t xml:space="preserve">4.3.1 Для жилых, общественных, бытовых зданий и помещений промышленных предприятий необходимость устройства внутреннего противопожарного водопровода, должна предусматриваться в зависимости от степени огнестойкости здания, категории зданий по пожарной опасности и по функциональному назначению здания. </w:t>
      </w:r>
    </w:p>
    <w:p w:rsidR="0093644C" w:rsidRDefault="0093644C">
      <w:pPr>
        <w:ind w:firstLine="400"/>
        <w:jc w:val="both"/>
      </w:pPr>
      <w:r>
        <w:t xml:space="preserve">Минимальные расчетные расходы воды на пожаротушение следует определять в соответствии с таблицей 1*, а для производственных и складских зданий - в соответствии с таблицей 2. </w:t>
      </w:r>
    </w:p>
    <w:p w:rsidR="0093644C" w:rsidRDefault="0093644C">
      <w:pPr>
        <w:ind w:firstLine="400"/>
        <w:jc w:val="both"/>
      </w:pPr>
      <w:r>
        <w:t xml:space="preserve">Расход воды на пожаротушение в зависимости от высоты компактной части струи и диаметра спрыска следует уточнять по таблице 3. </w:t>
      </w:r>
    </w:p>
    <w:p w:rsidR="0093644C" w:rsidRDefault="0093644C">
      <w:pPr>
        <w:ind w:firstLine="400"/>
        <w:jc w:val="both"/>
      </w:pPr>
      <w:r>
        <w:t>Необходимость устройства систем автоматического пожаротушения надлежит принимать в соответствии с требованиями СН РК 2.02-11-2002* и заданием на проектирование. При этом следует учитывать одновременное действие пожарных кранов и спринклерных или дренчерных установок.</w:t>
      </w:r>
    </w:p>
    <w:p w:rsidR="0093644C" w:rsidRDefault="0093644C">
      <w:pPr>
        <w:ind w:firstLine="400"/>
        <w:jc w:val="both"/>
      </w:pPr>
      <w:bookmarkStart w:id="143" w:name="SUB40302"/>
      <w:bookmarkEnd w:id="143"/>
      <w:r>
        <w:t>4.3.2 Количество струй и расход воды одной струи для зданий степени огнестойкости:</w:t>
      </w:r>
    </w:p>
    <w:p w:rsidR="0093644C" w:rsidRDefault="0093644C">
      <w:pPr>
        <w:ind w:firstLine="400"/>
        <w:jc w:val="both"/>
      </w:pPr>
      <w:r>
        <w:t xml:space="preserve">- IIIа - здания преимущественно с незащищенным металлическим каркасом и ограждающими конструкциями из несгораемых листовых материалов с трудногорючим утеплителем; </w:t>
      </w:r>
    </w:p>
    <w:p w:rsidR="0093644C" w:rsidRDefault="0093644C">
      <w:pPr>
        <w:ind w:firstLine="400"/>
        <w:jc w:val="both"/>
      </w:pPr>
      <w:r>
        <w:t xml:space="preserve">- III б - здания преимущественно каркасной конструкции. Элементы каркаса из цельной или клееной древесины и других горючих материалов ограждающих конструкций (преимущественно из древесины), подвергнутые огнезащитной обработке; </w:t>
      </w:r>
    </w:p>
    <w:p w:rsidR="0093644C" w:rsidRDefault="0093644C">
      <w:pPr>
        <w:ind w:firstLine="400"/>
        <w:jc w:val="both"/>
      </w:pPr>
      <w:r>
        <w:t>- IV а - здания преимущественно одноэтажные с металлическим незащищенным каркасом и ограждающими конструкциями из листовых несгораемых материалов с горючим утеплителем, принимаются по таблице 2 в зависимости от размещения в них категорий производств как для зданий II и IV степеней огнестойкости с учетом требований 3H3H</w:t>
      </w:r>
      <w:hyperlink r:id="rId21" w:anchor="PO0000078#PO0000078" w:tooltip="Пункт 6.3" w:history="1">
        <w:r>
          <w:rPr>
            <w:rStyle w:val="a3"/>
            <w:color w:val="auto"/>
            <w:u w:val="none"/>
          </w:rPr>
          <w:t xml:space="preserve">пункта 4.3.5 </w:t>
        </w:r>
      </w:hyperlink>
      <w:r>
        <w:t xml:space="preserve">(приравнивая степени огнестойкости IIIа к II, IIIб и IVа к IV). </w:t>
      </w:r>
    </w:p>
    <w:p w:rsidR="0093644C" w:rsidRDefault="0093644C">
      <w:pPr>
        <w:ind w:firstLine="400"/>
        <w:jc w:val="both"/>
      </w:pPr>
      <w:bookmarkStart w:id="144" w:name="SUB40303"/>
      <w:bookmarkEnd w:id="144"/>
      <w:r>
        <w:t>4.3.3 Расход воды на внутреннее пожаротушение в зданиях или помещениях объемом свыше величин, указанных в табл. 1*, 2, следует согласовывать в каждом конкретном случае с органами пожарного контроля.</w:t>
      </w:r>
    </w:p>
    <w:p w:rsidR="0093644C" w:rsidRDefault="0093644C">
      <w:pPr>
        <w:ind w:firstLine="400"/>
        <w:jc w:val="both"/>
      </w:pPr>
      <w:bookmarkStart w:id="145" w:name="SUB40304"/>
      <w:bookmarkEnd w:id="145"/>
      <w:r>
        <w:t>4.3.4 Расчетные расходы воды для внутреннего пожаротушения, которое следует предусматривать в помещениях обработки и хранения сухого белья фабрик-прачечных, определяются в зависимости от степени огнестойкости и категории по пожарной опасности в соответствии с объемом здания по таблице 2.</w:t>
      </w:r>
    </w:p>
    <w:p w:rsidR="0093644C" w:rsidRDefault="0093644C">
      <w:pPr>
        <w:ind w:firstLine="400"/>
        <w:jc w:val="both"/>
      </w:pPr>
      <w:r>
        <w:t> </w:t>
      </w:r>
    </w:p>
    <w:p w:rsidR="0093644C" w:rsidRDefault="0093644C">
      <w:pPr>
        <w:ind w:firstLine="400"/>
        <w:jc w:val="both"/>
      </w:pPr>
      <w:r>
        <w:t>Т а б л и ц а 1*</w:t>
      </w:r>
    </w:p>
    <w:p w:rsidR="0093644C" w:rsidRDefault="0093644C">
      <w:pPr>
        <w:ind w:firstLine="400"/>
        <w:jc w:val="both"/>
      </w:pPr>
      <w:r>
        <w:t> </w:t>
      </w:r>
    </w:p>
    <w:tbl>
      <w:tblPr>
        <w:tblW w:w="5000" w:type="pct"/>
        <w:jc w:val="center"/>
        <w:tblCellMar>
          <w:left w:w="0" w:type="dxa"/>
          <w:right w:w="0" w:type="dxa"/>
        </w:tblCellMar>
        <w:tblLook w:val="04A0"/>
      </w:tblPr>
      <w:tblGrid>
        <w:gridCol w:w="5783"/>
        <w:gridCol w:w="1351"/>
        <w:gridCol w:w="2437"/>
      </w:tblGrid>
      <w:tr w:rsidR="0093644C">
        <w:trPr>
          <w:jc w:val="center"/>
        </w:trPr>
        <w:tc>
          <w:tcPr>
            <w:tcW w:w="30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Жилые, общественные здания, здания и помещения для учреждений и организаций, культурно-зрелищные учреждения, бытовые здания и помещения промышленных предприятий</w:t>
            </w:r>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Число струй</w:t>
            </w:r>
          </w:p>
        </w:tc>
        <w:tc>
          <w:tcPr>
            <w:tcW w:w="12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Минимальный расход воды на внутреннее пожаротушение, л/с, на одну струю</w:t>
            </w:r>
          </w:p>
        </w:tc>
      </w:tr>
      <w:tr w:rsidR="0093644C">
        <w:trPr>
          <w:jc w:val="center"/>
        </w:trPr>
        <w:tc>
          <w:tcPr>
            <w:tcW w:w="30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1 Жилые здания:</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1273"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r>
      <w:tr w:rsidR="0093644C">
        <w:trPr>
          <w:jc w:val="center"/>
        </w:trPr>
        <w:tc>
          <w:tcPr>
            <w:tcW w:w="30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 - при высоте от 28 м до 50 м</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w:t>
            </w:r>
          </w:p>
        </w:tc>
        <w:tc>
          <w:tcPr>
            <w:tcW w:w="1273"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2,5</w:t>
            </w:r>
          </w:p>
        </w:tc>
      </w:tr>
      <w:tr w:rsidR="0093644C">
        <w:trPr>
          <w:jc w:val="center"/>
        </w:trPr>
        <w:tc>
          <w:tcPr>
            <w:tcW w:w="30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 - при высоте от 28 м до 50 м, при общей длине коридора св. 10 м</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w:t>
            </w:r>
          </w:p>
        </w:tc>
        <w:tc>
          <w:tcPr>
            <w:tcW w:w="1273"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2,5</w:t>
            </w:r>
          </w:p>
        </w:tc>
      </w:tr>
      <w:tr w:rsidR="0093644C">
        <w:trPr>
          <w:jc w:val="center"/>
        </w:trPr>
        <w:tc>
          <w:tcPr>
            <w:tcW w:w="30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 xml:space="preserve"> - при высоте св. 50 м до 75 м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w:t>
            </w:r>
          </w:p>
        </w:tc>
        <w:tc>
          <w:tcPr>
            <w:tcW w:w="1273"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2,5</w:t>
            </w:r>
          </w:p>
        </w:tc>
      </w:tr>
      <w:tr w:rsidR="0093644C">
        <w:trPr>
          <w:jc w:val="center"/>
        </w:trPr>
        <w:tc>
          <w:tcPr>
            <w:tcW w:w="30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 - при высоте св. 50 м до 75 м, при общей длине коридора св. 10 м</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w:t>
            </w:r>
          </w:p>
        </w:tc>
        <w:tc>
          <w:tcPr>
            <w:tcW w:w="1273"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2,5</w:t>
            </w:r>
          </w:p>
        </w:tc>
      </w:tr>
      <w:tr w:rsidR="0093644C">
        <w:trPr>
          <w:jc w:val="center"/>
        </w:trPr>
        <w:tc>
          <w:tcPr>
            <w:tcW w:w="30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2 Общежития, общественные здания и сооружения, здания и помещения для учреждений и организаций:</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1273"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r>
      <w:tr w:rsidR="0093644C">
        <w:trPr>
          <w:jc w:val="center"/>
        </w:trPr>
        <w:tc>
          <w:tcPr>
            <w:tcW w:w="30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 - при высоте до 28 м и объемом от 5000 до 25 000 м</w:t>
            </w:r>
            <w:r w:rsidRPr="00475DB2">
              <w:rPr>
                <w:vertAlign w:val="superscript"/>
              </w:rPr>
              <w:t>3</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w:t>
            </w:r>
          </w:p>
        </w:tc>
        <w:tc>
          <w:tcPr>
            <w:tcW w:w="1273"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2,5</w:t>
            </w:r>
          </w:p>
        </w:tc>
      </w:tr>
      <w:tr w:rsidR="0093644C">
        <w:trPr>
          <w:jc w:val="center"/>
        </w:trPr>
        <w:tc>
          <w:tcPr>
            <w:tcW w:w="30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 - при высоте до 28 м и объемом св. 25 000 м</w:t>
            </w:r>
            <w:r w:rsidRPr="00475DB2">
              <w:rPr>
                <w:vertAlign w:val="superscript"/>
              </w:rPr>
              <w:t>3</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w:t>
            </w:r>
          </w:p>
        </w:tc>
        <w:tc>
          <w:tcPr>
            <w:tcW w:w="1273"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2,5</w:t>
            </w:r>
          </w:p>
        </w:tc>
      </w:tr>
      <w:tr w:rsidR="0093644C">
        <w:trPr>
          <w:jc w:val="center"/>
        </w:trPr>
        <w:tc>
          <w:tcPr>
            <w:tcW w:w="30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 - при высоте св. 28 м и объемом до 25 000 м</w:t>
            </w:r>
            <w:r w:rsidRPr="00475DB2">
              <w:rPr>
                <w:vertAlign w:val="superscript"/>
              </w:rPr>
              <w:t>3</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w:t>
            </w:r>
          </w:p>
        </w:tc>
        <w:tc>
          <w:tcPr>
            <w:tcW w:w="1273"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2,5</w:t>
            </w:r>
          </w:p>
        </w:tc>
      </w:tr>
      <w:tr w:rsidR="0093644C">
        <w:trPr>
          <w:jc w:val="center"/>
        </w:trPr>
        <w:tc>
          <w:tcPr>
            <w:tcW w:w="30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 - при высоте св. 28 м и объемом 25 000 м</w:t>
            </w:r>
            <w:r w:rsidRPr="00475DB2">
              <w:rPr>
                <w:vertAlign w:val="superscript"/>
              </w:rPr>
              <w:t>3</w:t>
            </w:r>
            <w:r w:rsidRPr="00475DB2">
              <w:t xml:space="preserve"> и св.</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w:t>
            </w:r>
          </w:p>
        </w:tc>
        <w:tc>
          <w:tcPr>
            <w:tcW w:w="1273"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2,5</w:t>
            </w:r>
          </w:p>
        </w:tc>
      </w:tr>
      <w:tr w:rsidR="0093644C">
        <w:trPr>
          <w:jc w:val="center"/>
        </w:trPr>
        <w:tc>
          <w:tcPr>
            <w:tcW w:w="30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Общественные здания, здания и помещения для учреждений и организаций:</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1273"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r>
      <w:tr w:rsidR="0093644C">
        <w:trPr>
          <w:jc w:val="center"/>
        </w:trPr>
        <w:tc>
          <w:tcPr>
            <w:tcW w:w="30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 - при высоте св. 50 м и объемом до 50 000 м</w:t>
            </w:r>
            <w:r w:rsidRPr="00475DB2">
              <w:rPr>
                <w:vertAlign w:val="superscript"/>
              </w:rPr>
              <w:t>3</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w:t>
            </w:r>
          </w:p>
        </w:tc>
        <w:tc>
          <w:tcPr>
            <w:tcW w:w="1273"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5,0</w:t>
            </w:r>
          </w:p>
        </w:tc>
      </w:tr>
      <w:tr w:rsidR="0093644C">
        <w:trPr>
          <w:jc w:val="center"/>
        </w:trPr>
        <w:tc>
          <w:tcPr>
            <w:tcW w:w="30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 - при высоте св. 50 м и объемом св. 50 000 м</w:t>
            </w:r>
            <w:r w:rsidRPr="00475DB2">
              <w:rPr>
                <w:vertAlign w:val="superscript"/>
              </w:rPr>
              <w:t xml:space="preserve">3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8</w:t>
            </w:r>
          </w:p>
        </w:tc>
        <w:tc>
          <w:tcPr>
            <w:tcW w:w="1273"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5,0</w:t>
            </w:r>
          </w:p>
        </w:tc>
      </w:tr>
      <w:tr w:rsidR="0093644C">
        <w:trPr>
          <w:jc w:val="center"/>
        </w:trPr>
        <w:tc>
          <w:tcPr>
            <w:tcW w:w="30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3 Культурно-зрелищные учреждения:</w:t>
            </w:r>
          </w:p>
        </w:tc>
        <w:tc>
          <w:tcPr>
            <w:tcW w:w="197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r w:rsidRPr="00475DB2">
              <w:t xml:space="preserve">Согласно </w:t>
            </w:r>
            <w:hyperlink r:id="rId22" w:history="1">
              <w:r w:rsidRPr="00475DB2">
                <w:rPr>
                  <w:rStyle w:val="a3"/>
                </w:rPr>
                <w:t>СНиП РК 3.02-02-2001</w:t>
              </w:r>
            </w:hyperlink>
            <w:r w:rsidRPr="00475DB2">
              <w:t>*,</w:t>
            </w:r>
          </w:p>
          <w:p w:rsidR="0093644C" w:rsidRDefault="0093644C">
            <w:hyperlink r:id="rId23" w:history="1">
              <w:r w:rsidRPr="00475DB2">
                <w:rPr>
                  <w:rStyle w:val="a3"/>
                </w:rPr>
                <w:t>СНиП РК 3.02-20-2004</w:t>
              </w:r>
            </w:hyperlink>
            <w:r w:rsidRPr="00475DB2">
              <w:t xml:space="preserve"> и СНиП 2.02-15-2003</w:t>
            </w:r>
          </w:p>
        </w:tc>
      </w:tr>
      <w:tr w:rsidR="0093644C">
        <w:trPr>
          <w:jc w:val="center"/>
        </w:trPr>
        <w:tc>
          <w:tcPr>
            <w:tcW w:w="30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4 Бытовые здания и помещения промышленных предприятий объемом:</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1273"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r>
      <w:tr w:rsidR="0093644C">
        <w:trPr>
          <w:jc w:val="center"/>
        </w:trPr>
        <w:tc>
          <w:tcPr>
            <w:tcW w:w="30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 - от 5000 до 2 5 000 м</w:t>
            </w:r>
            <w:r w:rsidRPr="00475DB2">
              <w:rPr>
                <w:vertAlign w:val="superscript"/>
              </w:rPr>
              <w:t>3</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w:t>
            </w:r>
          </w:p>
        </w:tc>
        <w:tc>
          <w:tcPr>
            <w:tcW w:w="1273"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2,5</w:t>
            </w:r>
          </w:p>
        </w:tc>
      </w:tr>
      <w:tr w:rsidR="0093644C">
        <w:trPr>
          <w:jc w:val="center"/>
        </w:trPr>
        <w:tc>
          <w:tcPr>
            <w:tcW w:w="30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 - св. 25 000 до 50 000 м</w:t>
            </w:r>
            <w:r w:rsidRPr="00475DB2">
              <w:rPr>
                <w:vertAlign w:val="superscript"/>
              </w:rPr>
              <w:t>3</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w:t>
            </w:r>
          </w:p>
        </w:tc>
        <w:tc>
          <w:tcPr>
            <w:tcW w:w="1273"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2,5</w:t>
            </w:r>
          </w:p>
        </w:tc>
      </w:tr>
      <w:tr w:rsidR="0093644C">
        <w:trPr>
          <w:jc w:val="center"/>
        </w:trPr>
        <w:tc>
          <w:tcPr>
            <w:tcW w:w="30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 - высотой свыше 50 м и объемом до 50 000 м</w:t>
            </w:r>
            <w:r w:rsidRPr="00475DB2">
              <w:rPr>
                <w:vertAlign w:val="superscript"/>
              </w:rPr>
              <w:t>3</w:t>
            </w:r>
            <w:r w:rsidRPr="00475DB2">
              <w:t xml:space="preserve">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w:t>
            </w:r>
          </w:p>
        </w:tc>
        <w:tc>
          <w:tcPr>
            <w:tcW w:w="1273"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5,0</w:t>
            </w:r>
          </w:p>
        </w:tc>
      </w:tr>
      <w:tr w:rsidR="0093644C">
        <w:trPr>
          <w:jc w:val="center"/>
        </w:trPr>
        <w:tc>
          <w:tcPr>
            <w:tcW w:w="30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 - высотой свыше 50 м и объемом свыше 50 000 м</w:t>
            </w:r>
            <w:r w:rsidRPr="00475DB2">
              <w:rPr>
                <w:vertAlign w:val="superscript"/>
              </w:rPr>
              <w:t>3</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8</w:t>
            </w:r>
          </w:p>
        </w:tc>
        <w:tc>
          <w:tcPr>
            <w:tcW w:w="1273"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5,0</w:t>
            </w:r>
          </w:p>
        </w:tc>
      </w:tr>
      <w:tr w:rsidR="0093644C">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 xml:space="preserve">П р и м е ч а н и я - За объем здания принимается строительный объем, определяемый в соответствии со СНиП РК 3.02-02-2009, </w:t>
            </w:r>
            <w:hyperlink r:id="rId24" w:history="1">
              <w:r w:rsidRPr="00475DB2">
                <w:rPr>
                  <w:rStyle w:val="a3"/>
                </w:rPr>
                <w:t>СНиП РК 3.02-43-2007</w:t>
              </w:r>
            </w:hyperlink>
          </w:p>
        </w:tc>
      </w:tr>
    </w:tbl>
    <w:p w:rsidR="0093644C" w:rsidRDefault="0093644C">
      <w:pPr>
        <w:ind w:firstLine="400"/>
        <w:jc w:val="both"/>
      </w:pPr>
      <w:r>
        <w:rPr>
          <w:rStyle w:val="s0"/>
        </w:rPr>
        <w:t> </w:t>
      </w:r>
    </w:p>
    <w:p w:rsidR="0093644C" w:rsidRDefault="0093644C">
      <w:pPr>
        <w:ind w:firstLine="400"/>
        <w:jc w:val="both"/>
      </w:pPr>
      <w:r>
        <w:rPr>
          <w:rStyle w:val="s0"/>
        </w:rPr>
        <w:t>Т а б л и ц а 2</w:t>
      </w:r>
    </w:p>
    <w:p w:rsidR="0093644C" w:rsidRDefault="0093644C">
      <w:pPr>
        <w:ind w:firstLine="400"/>
        <w:jc w:val="both"/>
      </w:pPr>
      <w:r>
        <w:rPr>
          <w:rStyle w:val="s0"/>
        </w:rPr>
        <w:t> </w:t>
      </w:r>
    </w:p>
    <w:tbl>
      <w:tblPr>
        <w:tblW w:w="5000" w:type="pct"/>
        <w:jc w:val="center"/>
        <w:tblCellMar>
          <w:left w:w="0" w:type="dxa"/>
          <w:right w:w="0" w:type="dxa"/>
        </w:tblCellMar>
        <w:tblLook w:val="04A0"/>
      </w:tblPr>
      <w:tblGrid>
        <w:gridCol w:w="1255"/>
        <w:gridCol w:w="1505"/>
        <w:gridCol w:w="1307"/>
        <w:gridCol w:w="1307"/>
        <w:gridCol w:w="1307"/>
        <w:gridCol w:w="1395"/>
        <w:gridCol w:w="1495"/>
      </w:tblGrid>
      <w:tr w:rsidR="0093644C">
        <w:trPr>
          <w:jc w:val="center"/>
        </w:trPr>
        <w:tc>
          <w:tcPr>
            <w:tcW w:w="45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Степень огне-стойкости зданий</w:t>
            </w:r>
          </w:p>
        </w:tc>
        <w:tc>
          <w:tcPr>
            <w:tcW w:w="54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Категория зданий и помещений по пожарной опасности</w:t>
            </w:r>
          </w:p>
        </w:tc>
        <w:tc>
          <w:tcPr>
            <w:tcW w:w="2455"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Число струй и минимальный расход воды, л/с на одну струю, на внутреннее пожаротушение в производственных и складских зданиях высотой до 50 м и объемом, тыс. м</w:t>
            </w:r>
            <w:r w:rsidRPr="00475DB2">
              <w:rPr>
                <w:vertAlign w:val="superscript"/>
              </w:rPr>
              <w:t>3</w:t>
            </w:r>
          </w:p>
        </w:tc>
      </w:tr>
      <w:tr w:rsidR="0093644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3644C" w:rsidRDefault="0093644C"/>
        </w:tc>
        <w:tc>
          <w:tcPr>
            <w:tcW w:w="0" w:type="auto"/>
            <w:vMerge/>
            <w:tcBorders>
              <w:top w:val="single" w:sz="8" w:space="0" w:color="auto"/>
              <w:left w:val="nil"/>
              <w:bottom w:val="single" w:sz="8" w:space="0" w:color="auto"/>
              <w:right w:val="single" w:sz="8" w:space="0" w:color="auto"/>
            </w:tcBorders>
            <w:vAlign w:val="center"/>
            <w:hideMark/>
          </w:tcPr>
          <w:p w:rsidR="0093644C" w:rsidRDefault="0093644C"/>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от 0,5 до 5</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св. 5 до 50</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св. 50 до 200</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св. 200 до 400</w:t>
            </w:r>
          </w:p>
        </w:tc>
        <w:tc>
          <w:tcPr>
            <w:tcW w:w="539"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св. 400 до 800</w:t>
            </w:r>
          </w:p>
        </w:tc>
      </w:tr>
      <w:tr w:rsidR="0093644C">
        <w:trPr>
          <w:jc w:val="center"/>
        </w:trPr>
        <w:tc>
          <w:tcPr>
            <w:tcW w:w="4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I и II</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А, Б, В</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2 - 2,5</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2 - 5</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2 - 5</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3 - 5</w:t>
            </w:r>
          </w:p>
        </w:tc>
        <w:tc>
          <w:tcPr>
            <w:tcW w:w="539"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4 - 5</w:t>
            </w:r>
          </w:p>
        </w:tc>
      </w:tr>
      <w:tr w:rsidR="0093644C">
        <w:trPr>
          <w:jc w:val="center"/>
        </w:trPr>
        <w:tc>
          <w:tcPr>
            <w:tcW w:w="4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III</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В</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2 - 2,5</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2 - 5</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2 - 5</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539"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r>
      <w:tr w:rsidR="0093644C">
        <w:trPr>
          <w:jc w:val="center"/>
        </w:trPr>
        <w:tc>
          <w:tcPr>
            <w:tcW w:w="4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III</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Г, Д</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2 - 2,5</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2 - 2,5</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539"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r>
      <w:tr w:rsidR="0093644C">
        <w:trPr>
          <w:jc w:val="center"/>
        </w:trPr>
        <w:tc>
          <w:tcPr>
            <w:tcW w:w="4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IV и V</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В</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2 - 2,5</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2 - 5</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539"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r>
      <w:tr w:rsidR="0093644C">
        <w:trPr>
          <w:jc w:val="center"/>
        </w:trPr>
        <w:tc>
          <w:tcPr>
            <w:tcW w:w="4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IV и V</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Г, Д</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2 - 2,5</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539"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r>
    </w:tbl>
    <w:p w:rsidR="0093644C" w:rsidRDefault="0093644C">
      <w:pPr>
        <w:ind w:firstLine="400"/>
        <w:jc w:val="both"/>
      </w:pPr>
      <w:r>
        <w:t> </w:t>
      </w:r>
    </w:p>
    <w:p w:rsidR="0093644C" w:rsidRDefault="0093644C">
      <w:pPr>
        <w:ind w:firstLine="400"/>
        <w:jc w:val="both"/>
      </w:pPr>
      <w:r>
        <w:t>Т а б л и ц а 3</w:t>
      </w:r>
    </w:p>
    <w:p w:rsidR="0093644C" w:rsidRDefault="0093644C">
      <w:pPr>
        <w:ind w:firstLine="400"/>
        <w:jc w:val="both"/>
      </w:pPr>
      <w:r>
        <w:t> </w:t>
      </w:r>
    </w:p>
    <w:tbl>
      <w:tblPr>
        <w:tblW w:w="5000" w:type="pct"/>
        <w:jc w:val="center"/>
        <w:tblCellMar>
          <w:left w:w="0" w:type="dxa"/>
          <w:right w:w="0" w:type="dxa"/>
        </w:tblCellMar>
        <w:tblLook w:val="04A0"/>
      </w:tblPr>
      <w:tblGrid>
        <w:gridCol w:w="874"/>
        <w:gridCol w:w="1473"/>
        <w:gridCol w:w="495"/>
        <w:gridCol w:w="495"/>
        <w:gridCol w:w="494"/>
        <w:gridCol w:w="1050"/>
        <w:gridCol w:w="494"/>
        <w:gridCol w:w="494"/>
        <w:gridCol w:w="494"/>
        <w:gridCol w:w="1628"/>
        <w:gridCol w:w="494"/>
        <w:gridCol w:w="494"/>
        <w:gridCol w:w="494"/>
      </w:tblGrid>
      <w:tr w:rsidR="0093644C">
        <w:trPr>
          <w:jc w:val="center"/>
        </w:trPr>
        <w:tc>
          <w:tcPr>
            <w:tcW w:w="457" w:type="pct"/>
            <w:vMerge w:val="restart"/>
            <w:tcBorders>
              <w:top w:val="single" w:sz="8" w:space="0" w:color="auto"/>
              <w:left w:val="single" w:sz="8" w:space="0" w:color="auto"/>
              <w:bottom w:val="single" w:sz="8" w:space="0" w:color="auto"/>
              <w:right w:val="single" w:sz="8" w:space="0" w:color="auto"/>
            </w:tcBorders>
            <w:hideMark/>
          </w:tcPr>
          <w:p w:rsidR="0093644C" w:rsidRDefault="0093644C">
            <w:pPr>
              <w:jc w:val="center"/>
            </w:pPr>
            <w:r w:rsidRPr="00475DB2">
              <w:t>Высота компактной части струи или помещения, м</w:t>
            </w:r>
          </w:p>
        </w:tc>
        <w:tc>
          <w:tcPr>
            <w:tcW w:w="745" w:type="pct"/>
            <w:vMerge w:val="restart"/>
            <w:tcBorders>
              <w:top w:val="single" w:sz="8" w:space="0" w:color="auto"/>
              <w:left w:val="nil"/>
              <w:bottom w:val="single" w:sz="8" w:space="0" w:color="auto"/>
              <w:right w:val="single" w:sz="8" w:space="0" w:color="auto"/>
            </w:tcBorders>
            <w:hideMark/>
          </w:tcPr>
          <w:p w:rsidR="0093644C" w:rsidRDefault="0093644C">
            <w:pPr>
              <w:jc w:val="center"/>
            </w:pPr>
            <w:r w:rsidRPr="00475DB2">
              <w:t>Производительность пожарной струи, л/с</w:t>
            </w:r>
          </w:p>
        </w:tc>
        <w:tc>
          <w:tcPr>
            <w:tcW w:w="605" w:type="pct"/>
            <w:gridSpan w:val="3"/>
            <w:tcBorders>
              <w:top w:val="single" w:sz="8" w:space="0" w:color="auto"/>
              <w:left w:val="nil"/>
              <w:bottom w:val="single" w:sz="8" w:space="0" w:color="auto"/>
              <w:right w:val="single" w:sz="8" w:space="0" w:color="auto"/>
            </w:tcBorders>
            <w:hideMark/>
          </w:tcPr>
          <w:p w:rsidR="0093644C" w:rsidRDefault="0093644C">
            <w:pPr>
              <w:jc w:val="center"/>
            </w:pPr>
            <w:r w:rsidRPr="00475DB2">
              <w:t>Напор, м, у пожарного крана с рукавами длиной, м</w:t>
            </w:r>
          </w:p>
        </w:tc>
        <w:tc>
          <w:tcPr>
            <w:tcW w:w="543" w:type="pct"/>
            <w:vMerge w:val="restart"/>
            <w:tcBorders>
              <w:top w:val="single" w:sz="8" w:space="0" w:color="auto"/>
              <w:left w:val="nil"/>
              <w:bottom w:val="single" w:sz="8" w:space="0" w:color="auto"/>
              <w:right w:val="single" w:sz="8" w:space="0" w:color="auto"/>
            </w:tcBorders>
            <w:hideMark/>
          </w:tcPr>
          <w:p w:rsidR="0093644C" w:rsidRDefault="0093644C">
            <w:pPr>
              <w:jc w:val="center"/>
            </w:pPr>
            <w:r w:rsidRPr="00475DB2">
              <w:t>Произ-водительность пожарной струи, л/с</w:t>
            </w:r>
          </w:p>
        </w:tc>
        <w:tc>
          <w:tcPr>
            <w:tcW w:w="605" w:type="pct"/>
            <w:gridSpan w:val="3"/>
            <w:tcBorders>
              <w:top w:val="single" w:sz="8" w:space="0" w:color="auto"/>
              <w:left w:val="nil"/>
              <w:bottom w:val="single" w:sz="8" w:space="0" w:color="auto"/>
              <w:right w:val="single" w:sz="8" w:space="0" w:color="auto"/>
            </w:tcBorders>
            <w:hideMark/>
          </w:tcPr>
          <w:p w:rsidR="0093644C" w:rsidRDefault="0093644C">
            <w:pPr>
              <w:jc w:val="center"/>
            </w:pPr>
            <w:r w:rsidRPr="00475DB2">
              <w:t>Напор, м, у пожарного крана с рукавами длиной, м</w:t>
            </w:r>
          </w:p>
        </w:tc>
        <w:tc>
          <w:tcPr>
            <w:tcW w:w="74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Производительность пожарной струи, л/с</w:t>
            </w:r>
          </w:p>
        </w:tc>
        <w:tc>
          <w:tcPr>
            <w:tcW w:w="605"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Напор, м, у пожарного крана с рукавами длиной, м</w:t>
            </w:r>
          </w:p>
        </w:tc>
      </w:tr>
      <w:tr w:rsidR="0093644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3644C" w:rsidRDefault="0093644C"/>
        </w:tc>
        <w:tc>
          <w:tcPr>
            <w:tcW w:w="0" w:type="auto"/>
            <w:vMerge/>
            <w:tcBorders>
              <w:top w:val="single" w:sz="8" w:space="0" w:color="auto"/>
              <w:left w:val="nil"/>
              <w:bottom w:val="single" w:sz="8" w:space="0" w:color="auto"/>
              <w:right w:val="single" w:sz="8" w:space="0" w:color="auto"/>
            </w:tcBorders>
            <w:vAlign w:val="center"/>
            <w:hideMark/>
          </w:tcPr>
          <w:p w:rsidR="0093644C" w:rsidRDefault="0093644C"/>
        </w:tc>
        <w:tc>
          <w:tcPr>
            <w:tcW w:w="202" w:type="pct"/>
            <w:tcBorders>
              <w:top w:val="nil"/>
              <w:left w:val="nil"/>
              <w:bottom w:val="single" w:sz="8" w:space="0" w:color="auto"/>
              <w:right w:val="single" w:sz="8" w:space="0" w:color="auto"/>
            </w:tcBorders>
            <w:hideMark/>
          </w:tcPr>
          <w:p w:rsidR="0093644C" w:rsidRDefault="0093644C">
            <w:pPr>
              <w:jc w:val="center"/>
            </w:pPr>
            <w:r w:rsidRPr="00475DB2">
              <w:t>10</w:t>
            </w:r>
          </w:p>
        </w:tc>
        <w:tc>
          <w:tcPr>
            <w:tcW w:w="202" w:type="pct"/>
            <w:tcBorders>
              <w:top w:val="nil"/>
              <w:left w:val="nil"/>
              <w:bottom w:val="single" w:sz="8" w:space="0" w:color="auto"/>
              <w:right w:val="single" w:sz="8" w:space="0" w:color="auto"/>
            </w:tcBorders>
            <w:hideMark/>
          </w:tcPr>
          <w:p w:rsidR="0093644C" w:rsidRDefault="0093644C">
            <w:pPr>
              <w:jc w:val="center"/>
            </w:pPr>
            <w:r w:rsidRPr="00475DB2">
              <w:t>15</w:t>
            </w:r>
          </w:p>
        </w:tc>
        <w:tc>
          <w:tcPr>
            <w:tcW w:w="202" w:type="pct"/>
            <w:tcBorders>
              <w:top w:val="nil"/>
              <w:left w:val="nil"/>
              <w:bottom w:val="single" w:sz="8" w:space="0" w:color="auto"/>
              <w:right w:val="single" w:sz="8" w:space="0" w:color="auto"/>
            </w:tcBorders>
            <w:hideMark/>
          </w:tcPr>
          <w:p w:rsidR="0093644C" w:rsidRDefault="0093644C">
            <w:pPr>
              <w:jc w:val="center"/>
            </w:pPr>
            <w:r w:rsidRPr="00475DB2">
              <w:t>20</w:t>
            </w:r>
          </w:p>
        </w:tc>
        <w:tc>
          <w:tcPr>
            <w:tcW w:w="0" w:type="auto"/>
            <w:vMerge/>
            <w:tcBorders>
              <w:top w:val="single" w:sz="8" w:space="0" w:color="auto"/>
              <w:left w:val="nil"/>
              <w:bottom w:val="single" w:sz="8" w:space="0" w:color="auto"/>
              <w:right w:val="single" w:sz="8" w:space="0" w:color="auto"/>
            </w:tcBorders>
            <w:vAlign w:val="center"/>
            <w:hideMark/>
          </w:tcPr>
          <w:p w:rsidR="0093644C" w:rsidRDefault="0093644C"/>
        </w:tc>
        <w:tc>
          <w:tcPr>
            <w:tcW w:w="202" w:type="pct"/>
            <w:tcBorders>
              <w:top w:val="nil"/>
              <w:left w:val="nil"/>
              <w:bottom w:val="single" w:sz="8" w:space="0" w:color="auto"/>
              <w:right w:val="single" w:sz="8" w:space="0" w:color="auto"/>
            </w:tcBorders>
            <w:hideMark/>
          </w:tcPr>
          <w:p w:rsidR="0093644C" w:rsidRDefault="0093644C">
            <w:pPr>
              <w:jc w:val="center"/>
            </w:pPr>
            <w:r w:rsidRPr="00475DB2">
              <w:t>10</w:t>
            </w:r>
          </w:p>
        </w:tc>
        <w:tc>
          <w:tcPr>
            <w:tcW w:w="202" w:type="pct"/>
            <w:tcBorders>
              <w:top w:val="nil"/>
              <w:left w:val="nil"/>
              <w:bottom w:val="single" w:sz="8" w:space="0" w:color="auto"/>
              <w:right w:val="single" w:sz="8" w:space="0" w:color="auto"/>
            </w:tcBorders>
            <w:hideMark/>
          </w:tcPr>
          <w:p w:rsidR="0093644C" w:rsidRDefault="0093644C">
            <w:pPr>
              <w:jc w:val="center"/>
            </w:pPr>
            <w:r w:rsidRPr="00475DB2">
              <w:t>15</w:t>
            </w:r>
          </w:p>
        </w:tc>
        <w:tc>
          <w:tcPr>
            <w:tcW w:w="202" w:type="pct"/>
            <w:tcBorders>
              <w:top w:val="nil"/>
              <w:left w:val="nil"/>
              <w:bottom w:val="single" w:sz="8" w:space="0" w:color="auto"/>
              <w:right w:val="single" w:sz="8" w:space="0" w:color="auto"/>
            </w:tcBorders>
            <w:hideMark/>
          </w:tcPr>
          <w:p w:rsidR="0093644C" w:rsidRDefault="0093644C">
            <w:pPr>
              <w:jc w:val="center"/>
            </w:pPr>
            <w:r w:rsidRPr="00475DB2">
              <w:t>20</w:t>
            </w:r>
          </w:p>
        </w:tc>
        <w:tc>
          <w:tcPr>
            <w:tcW w:w="0" w:type="auto"/>
            <w:vMerge/>
            <w:tcBorders>
              <w:top w:val="single" w:sz="8" w:space="0" w:color="auto"/>
              <w:left w:val="nil"/>
              <w:bottom w:val="single" w:sz="8" w:space="0" w:color="auto"/>
              <w:right w:val="single" w:sz="8" w:space="0" w:color="auto"/>
            </w:tcBorders>
            <w:vAlign w:val="center"/>
            <w:hideMark/>
          </w:tcPr>
          <w:p w:rsidR="0093644C" w:rsidRDefault="0093644C"/>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15</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20</w:t>
            </w:r>
          </w:p>
        </w:tc>
      </w:tr>
      <w:tr w:rsidR="0093644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3644C" w:rsidRDefault="0093644C"/>
        </w:tc>
        <w:tc>
          <w:tcPr>
            <w:tcW w:w="3848"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Диаметр спрыска наконечника пожарного ствола, мм</w:t>
            </w:r>
          </w:p>
        </w:tc>
      </w:tr>
      <w:tr w:rsidR="0093644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3644C" w:rsidRDefault="0093644C"/>
        </w:tc>
        <w:tc>
          <w:tcPr>
            <w:tcW w:w="13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13</w:t>
            </w:r>
          </w:p>
        </w:tc>
        <w:tc>
          <w:tcPr>
            <w:tcW w:w="1148"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16</w:t>
            </w:r>
          </w:p>
        </w:tc>
        <w:tc>
          <w:tcPr>
            <w:tcW w:w="13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19</w:t>
            </w:r>
          </w:p>
        </w:tc>
      </w:tr>
      <w:tr w:rsidR="0093644C">
        <w:trPr>
          <w:jc w:val="center"/>
        </w:trPr>
        <w:tc>
          <w:tcPr>
            <w:tcW w:w="4305" w:type="pct"/>
            <w:gridSpan w:val="1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pPr>
              <w:jc w:val="both"/>
            </w:pPr>
            <w:r w:rsidRPr="00475DB2">
              <w:t>Пожарные краны d = 50 мм</w:t>
            </w:r>
          </w:p>
        </w:tc>
      </w:tr>
      <w:tr w:rsidR="0093644C">
        <w:trPr>
          <w:jc w:val="center"/>
        </w:trPr>
        <w:tc>
          <w:tcPr>
            <w:tcW w:w="4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6</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2,6</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9,2</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9,6</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3,4</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8,8</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9,6</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10,4</w:t>
            </w:r>
          </w:p>
        </w:tc>
      </w:tr>
      <w:tr w:rsidR="0093644C">
        <w:trPr>
          <w:jc w:val="center"/>
        </w:trPr>
        <w:tc>
          <w:tcPr>
            <w:tcW w:w="4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8</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2,9</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12</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12,5</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13</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4,1</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12,9</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13,8</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14,8</w:t>
            </w:r>
          </w:p>
        </w:tc>
      </w:tr>
      <w:tr w:rsidR="0093644C">
        <w:trPr>
          <w:jc w:val="center"/>
        </w:trPr>
        <w:tc>
          <w:tcPr>
            <w:tcW w:w="4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3,3</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15,1</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15,7</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16,4</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4,6</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16</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17,3</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18,5</w:t>
            </w:r>
          </w:p>
        </w:tc>
      </w:tr>
      <w:tr w:rsidR="0093644C">
        <w:trPr>
          <w:jc w:val="center"/>
        </w:trPr>
        <w:tc>
          <w:tcPr>
            <w:tcW w:w="4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12</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2,6</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20,2</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20,6</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21</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3,7</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19,2</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19,6</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21</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5,2</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20,6</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22,3</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24</w:t>
            </w:r>
          </w:p>
        </w:tc>
      </w:tr>
      <w:tr w:rsidR="0093644C">
        <w:trPr>
          <w:jc w:val="center"/>
        </w:trPr>
        <w:tc>
          <w:tcPr>
            <w:tcW w:w="4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14</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2,8</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23,6</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24,1</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24,5</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4,2</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24,8</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25,5</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26,3</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r>
      <w:tr w:rsidR="0093644C">
        <w:trPr>
          <w:jc w:val="center"/>
        </w:trPr>
        <w:tc>
          <w:tcPr>
            <w:tcW w:w="4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16</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3,2</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31,6</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32,2</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32,8</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4,6</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29,3</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30</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31,8</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r>
      <w:tr w:rsidR="0093644C">
        <w:trPr>
          <w:jc w:val="center"/>
        </w:trPr>
        <w:tc>
          <w:tcPr>
            <w:tcW w:w="4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18</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3,6</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39</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39,8</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40,6</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5,1</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36</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38</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40</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r>
      <w:tr w:rsidR="0093644C">
        <w:trPr>
          <w:jc w:val="center"/>
        </w:trPr>
        <w:tc>
          <w:tcPr>
            <w:tcW w:w="4305" w:type="pct"/>
            <w:gridSpan w:val="1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pPr>
              <w:jc w:val="both"/>
            </w:pPr>
            <w:r w:rsidRPr="00475DB2">
              <w:t>Пожарные краны d = 65 мм</w:t>
            </w:r>
          </w:p>
        </w:tc>
      </w:tr>
      <w:tr w:rsidR="0093644C">
        <w:trPr>
          <w:jc w:val="center"/>
        </w:trPr>
        <w:tc>
          <w:tcPr>
            <w:tcW w:w="4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6</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2,6</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8,8</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8,9</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9</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3,4</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7,8</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8</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8,3</w:t>
            </w:r>
          </w:p>
        </w:tc>
      </w:tr>
      <w:tr w:rsidR="0093644C">
        <w:trPr>
          <w:jc w:val="center"/>
        </w:trPr>
        <w:tc>
          <w:tcPr>
            <w:tcW w:w="4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8</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2,9</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11</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11,2</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11,4</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4,1</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11,4</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11,7</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12,1</w:t>
            </w:r>
          </w:p>
        </w:tc>
      </w:tr>
      <w:tr w:rsidR="0093644C">
        <w:trPr>
          <w:jc w:val="center"/>
        </w:trPr>
        <w:tc>
          <w:tcPr>
            <w:tcW w:w="4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3,3</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14</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14,3</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14,6</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4,6</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14,3</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14,7</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15,1</w:t>
            </w:r>
          </w:p>
        </w:tc>
      </w:tr>
      <w:tr w:rsidR="0093644C">
        <w:trPr>
          <w:jc w:val="center"/>
        </w:trPr>
        <w:tc>
          <w:tcPr>
            <w:tcW w:w="4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12</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2,6</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19,8</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19,9</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20,1</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3,7</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18</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18,3</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18,6</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5,2</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18,2</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19</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19,9</w:t>
            </w:r>
          </w:p>
        </w:tc>
      </w:tr>
      <w:tr w:rsidR="0093644C">
        <w:trPr>
          <w:jc w:val="center"/>
        </w:trPr>
        <w:tc>
          <w:tcPr>
            <w:tcW w:w="4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14</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2,8</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23</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23,1</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23,3</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4,2</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23</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23,3</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23,5</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5,7</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21,8</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22,4</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23</w:t>
            </w:r>
          </w:p>
        </w:tc>
      </w:tr>
      <w:tr w:rsidR="0093644C">
        <w:trPr>
          <w:jc w:val="center"/>
        </w:trPr>
        <w:tc>
          <w:tcPr>
            <w:tcW w:w="4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16</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3,2</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31</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31,3</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31,5</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4,6</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27,6</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28</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28,4</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6,3</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26,6</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27,3</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28</w:t>
            </w:r>
          </w:p>
        </w:tc>
      </w:tr>
      <w:tr w:rsidR="0093644C">
        <w:trPr>
          <w:jc w:val="center"/>
        </w:trPr>
        <w:tc>
          <w:tcPr>
            <w:tcW w:w="4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18</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3,6</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38</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38,3</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38,5</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5,1</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33,8</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34,2</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34,6</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7</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32,9</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33,8</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34,8</w:t>
            </w:r>
          </w:p>
        </w:tc>
      </w:tr>
      <w:tr w:rsidR="0093644C">
        <w:trPr>
          <w:jc w:val="center"/>
        </w:trPr>
        <w:tc>
          <w:tcPr>
            <w:tcW w:w="4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20</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46,4</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46,7</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47</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5,6</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41,2</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41,8</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42,4</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7,5</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37,2</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38,5</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39,7</w:t>
            </w:r>
          </w:p>
        </w:tc>
      </w:tr>
    </w:tbl>
    <w:p w:rsidR="0093644C" w:rsidRDefault="0093644C">
      <w:pPr>
        <w:ind w:firstLine="400"/>
        <w:jc w:val="both"/>
      </w:pPr>
      <w:r>
        <w:t> </w:t>
      </w:r>
    </w:p>
    <w:p w:rsidR="0093644C" w:rsidRDefault="0093644C">
      <w:pPr>
        <w:ind w:firstLine="400"/>
        <w:jc w:val="both"/>
      </w:pPr>
      <w:bookmarkStart w:id="146" w:name="SUB40305"/>
      <w:bookmarkEnd w:id="146"/>
      <w:r>
        <w:t>4.3.5 В производственных и складских зданиях, для которых в соответствии с таблицей 2 установлена необходимость устройства внутреннего противопожарного водопровода, минимальный расход воды на внутреннее пожаротушение, определенный по таблице 2, следует увеличивать:</w:t>
      </w:r>
    </w:p>
    <w:p w:rsidR="0093644C" w:rsidRDefault="0093644C">
      <w:pPr>
        <w:ind w:firstLine="400"/>
        <w:jc w:val="both"/>
      </w:pPr>
      <w:r>
        <w:t>- при применении элементов каркаса из незащищенных стальных конструкций в зданиях IIIа и IVа степеней огнестойкости, а также из цельной или клееной древесины (в том числе подвергнутой огнезащитной обработке) на 5 л/с (одна струя);</w:t>
      </w:r>
    </w:p>
    <w:p w:rsidR="0093644C" w:rsidRDefault="0093644C">
      <w:pPr>
        <w:ind w:firstLine="400"/>
        <w:jc w:val="both"/>
      </w:pPr>
      <w:r>
        <w:t>- при применении в ограждающих конструкциях зданий IVа степени огнестойкости утеплителей из горючих материалов - на 5 л/с (одна струя) для зданий объемом до 10 тыс. м</w:t>
      </w:r>
      <w:r>
        <w:rPr>
          <w:vertAlign w:val="superscript"/>
        </w:rPr>
        <w:t>3</w:t>
      </w:r>
      <w:r>
        <w:t>; при объеме более 10 тыс. м</w:t>
      </w:r>
      <w:r>
        <w:rPr>
          <w:vertAlign w:val="superscript"/>
        </w:rPr>
        <w:t>3</w:t>
      </w:r>
      <w:r>
        <w:t xml:space="preserve"> дополнительно на 5 л/с (одна струя) на каждые последующие полные или неполные 100 тыс. м</w:t>
      </w:r>
      <w:r>
        <w:rPr>
          <w:vertAlign w:val="superscript"/>
        </w:rPr>
        <w:t>3</w:t>
      </w:r>
      <w:r>
        <w:t xml:space="preserve"> объема. </w:t>
      </w:r>
    </w:p>
    <w:p w:rsidR="0093644C" w:rsidRDefault="0093644C">
      <w:pPr>
        <w:ind w:firstLine="400"/>
        <w:jc w:val="both"/>
      </w:pPr>
      <w:bookmarkStart w:id="147" w:name="SUB40306"/>
      <w:bookmarkEnd w:id="147"/>
      <w:r>
        <w:t>4.3.6 В зальных помещениях с пребыванием 50 человек и более (залы театров и кинотеатров, залы заседаний, совещаний, лекционные аудитории, рестораны, вестибюли, кассовые залы и др.), при наличии сгораемой отделки число струй на внутреннее пожаротушение следует принимать на одну больше, чем указано в таблице 1*.</w:t>
      </w:r>
    </w:p>
    <w:p w:rsidR="0093644C" w:rsidRDefault="0093644C">
      <w:pPr>
        <w:ind w:firstLine="400"/>
        <w:jc w:val="both"/>
      </w:pPr>
      <w:r>
        <w:t>- в зданиях общеобразовательных школ, кроме школ-интернатов, в том числе школ, имеющих актовые залы, оборудованные стационарной киноаппаратурой, а также в банях;</w:t>
      </w:r>
    </w:p>
    <w:p w:rsidR="0093644C" w:rsidRDefault="0093644C">
      <w:pPr>
        <w:ind w:firstLine="400"/>
        <w:jc w:val="both"/>
      </w:pPr>
      <w:bookmarkStart w:id="148" w:name="SUB40307"/>
      <w:bookmarkEnd w:id="148"/>
      <w:r>
        <w:t>4.3.7 Внутренний противопожарный водопровод не требуется предусматривать:</w:t>
      </w:r>
    </w:p>
    <w:p w:rsidR="0093644C" w:rsidRDefault="0093644C">
      <w:pPr>
        <w:ind w:firstLine="400"/>
        <w:jc w:val="both"/>
      </w:pPr>
      <w:r>
        <w:t>- в зданиях и помещениях, объемом или высотой менее указанных в табл. 1* и 2;</w:t>
      </w:r>
    </w:p>
    <w:p w:rsidR="0093644C" w:rsidRDefault="0093644C">
      <w:pPr>
        <w:ind w:firstLine="400"/>
        <w:jc w:val="both"/>
      </w:pPr>
      <w:r>
        <w:t>- в зданиях кинотеатров сезонного действия на любое число мест;</w:t>
      </w:r>
    </w:p>
    <w:p w:rsidR="0093644C" w:rsidRDefault="0093644C">
      <w:pPr>
        <w:ind w:firstLine="400"/>
        <w:jc w:val="both"/>
      </w:pPr>
      <w:r>
        <w:t>- в производственных зданиях, в которых применение воды может вызвать взрыв, пожар, распространение огня;</w:t>
      </w:r>
    </w:p>
    <w:p w:rsidR="0093644C" w:rsidRDefault="0093644C">
      <w:pPr>
        <w:ind w:firstLine="400"/>
        <w:jc w:val="both"/>
      </w:pPr>
      <w:r>
        <w:t>- в производственных зданиях I и II степеней огнестойкости категорий Г и Д независимо от их объема и в производственных зданиях III-V степени огнестойкости объемом не более 5000 м</w:t>
      </w:r>
      <w:r>
        <w:rPr>
          <w:vertAlign w:val="superscript"/>
        </w:rPr>
        <w:t>3</w:t>
      </w:r>
      <w:r>
        <w:t xml:space="preserve"> категорий Г, Д;</w:t>
      </w:r>
    </w:p>
    <w:p w:rsidR="0093644C" w:rsidRDefault="0093644C">
      <w:pPr>
        <w:ind w:firstLine="400"/>
        <w:jc w:val="both"/>
      </w:pPr>
      <w:r>
        <w:t>- в производственных и бытовых зданиях и помещениях промышленных предприятий, а также в помещениях для хранения овощей и фруктов в холодильниках, не оборудованных хозяйственно-питьевым или производственным водопроводом, для которых предусмотрено тушение пожаров из емкостей (резервуаров, водоемов);</w:t>
      </w:r>
    </w:p>
    <w:p w:rsidR="0093644C" w:rsidRDefault="0093644C">
      <w:pPr>
        <w:ind w:firstLine="400"/>
        <w:jc w:val="both"/>
      </w:pPr>
      <w:r>
        <w:t>- в зданиях складов грубых кормов, пестицидов и минеральных удобрений.</w:t>
      </w:r>
    </w:p>
    <w:p w:rsidR="0093644C" w:rsidRDefault="0093644C">
      <w:pPr>
        <w:ind w:firstLine="400"/>
        <w:jc w:val="both"/>
      </w:pPr>
      <w:r>
        <w:t>Допускается не предусматривать внутренний противопожарный водопровод в производственных зданиях по переработке сельскохозяйственной продукции категории В, I и II степеней огнестойкости, объемом до 5000 м</w:t>
      </w:r>
      <w:r>
        <w:rPr>
          <w:vertAlign w:val="superscript"/>
        </w:rPr>
        <w:t>3</w:t>
      </w:r>
      <w:r>
        <w:t>.</w:t>
      </w:r>
    </w:p>
    <w:p w:rsidR="0093644C" w:rsidRDefault="0093644C">
      <w:pPr>
        <w:ind w:firstLine="400"/>
        <w:jc w:val="both"/>
      </w:pPr>
      <w:bookmarkStart w:id="149" w:name="SUB40308"/>
      <w:bookmarkEnd w:id="149"/>
      <w:r>
        <w:t xml:space="preserve">4.3.8 Для частей зданий различной этажности или помещений различного назначения необходимость устройства внутреннего противопожарного водопровода и расхода воды на пожаротушение надлежит принимать отдельно для каждой части здания согласно </w:t>
      </w:r>
      <w:hyperlink r:id="rId25" w:history="1">
        <w:r>
          <w:rPr>
            <w:rStyle w:val="a3"/>
          </w:rPr>
          <w:t>п. 4.3.1</w:t>
        </w:r>
      </w:hyperlink>
      <w:bookmarkEnd w:id="6"/>
      <w:r>
        <w:t>.</w:t>
      </w:r>
    </w:p>
    <w:p w:rsidR="0093644C" w:rsidRDefault="0093644C">
      <w:pPr>
        <w:ind w:firstLine="400"/>
        <w:jc w:val="both"/>
      </w:pPr>
      <w:r>
        <w:t>При этом расход воды на внутреннее пожаротушение следует принимать:</w:t>
      </w:r>
    </w:p>
    <w:p w:rsidR="0093644C" w:rsidRDefault="0093644C">
      <w:pPr>
        <w:ind w:firstLine="400"/>
        <w:jc w:val="both"/>
      </w:pPr>
      <w:r>
        <w:t>- для зданий, не имеющих противопожарных стен, по общему объему здания;</w:t>
      </w:r>
    </w:p>
    <w:p w:rsidR="0093644C" w:rsidRDefault="0093644C">
      <w:pPr>
        <w:ind w:firstLine="400"/>
        <w:jc w:val="both"/>
      </w:pPr>
      <w:r>
        <w:t>- для зданий, разделенных на части противопожарными стенами I и II типов, - по объему той части здания, где требуется наибольший расход воды.</w:t>
      </w:r>
    </w:p>
    <w:p w:rsidR="0093644C" w:rsidRDefault="0093644C">
      <w:pPr>
        <w:ind w:firstLine="400"/>
        <w:jc w:val="both"/>
      </w:pPr>
      <w:r>
        <w:t>При соединении зданий I и II степеней огнестойкости переходами из несгораемых материалов и установке противопожарных дверей объем здания считается по каждому зданию отдельно; при отсутствии противопожарных дверей - по общему объему зданий и более опасной категории.</w:t>
      </w:r>
    </w:p>
    <w:p w:rsidR="0093644C" w:rsidRDefault="0093644C">
      <w:pPr>
        <w:ind w:firstLine="400"/>
        <w:jc w:val="both"/>
      </w:pPr>
      <w:bookmarkStart w:id="150" w:name="SUB40309"/>
      <w:bookmarkEnd w:id="150"/>
      <w:r>
        <w:t>4.3.9 Гидростатический напор в системе хозяйственно-питьевого или хозяйственно-противопожарного водопровода на отметке наиболее низко расположенного санитарно-технического прибора не должен превышать 60 м.</w:t>
      </w:r>
    </w:p>
    <w:p w:rsidR="0093644C" w:rsidRDefault="0093644C">
      <w:pPr>
        <w:ind w:firstLine="400"/>
        <w:jc w:val="both"/>
      </w:pPr>
      <w:r>
        <w:t>Гидростатический напор в системе раздельного противопожарного водопровода на отметке наиболее низко расположенного пожарного крана не должен превышать 90 м.</w:t>
      </w:r>
    </w:p>
    <w:p w:rsidR="0093644C" w:rsidRDefault="0093644C">
      <w:pPr>
        <w:ind w:firstLine="400"/>
        <w:jc w:val="both"/>
      </w:pPr>
      <w:r>
        <w:t>При расчетном давлении в сети противопожарного водопровода, превышающем 0,60 МПа, необходимо предусматривать устройство раздельной сети противопожарного водопровода.</w:t>
      </w:r>
    </w:p>
    <w:p w:rsidR="0093644C" w:rsidRDefault="0093644C">
      <w:pPr>
        <w:ind w:firstLine="400"/>
        <w:jc w:val="both"/>
      </w:pPr>
      <w:bookmarkStart w:id="151" w:name="SUB40310"/>
      <w:bookmarkEnd w:id="151"/>
      <w:r>
        <w:t>4.3.10 В системе хозяйственно-противопожарного водопровода на время тушения пожара допускается повышать напор до 90 м на отметке наиболее низко расположенного санитарно-технического прибора, при этом гидравлическое испытание систем следует производить при установленной водоразборной арматуре. В случае, если в системе не обеспечиваются требуемые расчетные параметры (напор, расход), должна быть предусмотрена насосная станция для повышения давления (</w:t>
      </w:r>
      <w:hyperlink r:id="rId26" w:history="1">
        <w:r>
          <w:rPr>
            <w:rStyle w:val="a3"/>
          </w:rPr>
          <w:t>СНиП РК 2.02-15-2003</w:t>
        </w:r>
      </w:hyperlink>
      <w:bookmarkEnd w:id="48"/>
      <w:r>
        <w:t>).</w:t>
      </w:r>
    </w:p>
    <w:p w:rsidR="0093644C" w:rsidRDefault="0093644C">
      <w:pPr>
        <w:ind w:firstLine="400"/>
        <w:jc w:val="both"/>
      </w:pPr>
      <w:bookmarkStart w:id="152" w:name="SUB40311"/>
      <w:bookmarkEnd w:id="152"/>
      <w:r>
        <w:t xml:space="preserve">4.3.11 При напорах у пожарных кранов свыше 60 м между пожарным краном и соединительной головкой следует предусматривать установку диафрагм, снижающих избыточный напор. Допускается устанавливать диафрагмы с одинаковым диаметром отверстий на 3—4 этажа здания (см. номограмму рис. 4.5 </w:t>
      </w:r>
      <w:hyperlink r:id="rId27" w:history="1">
        <w:r>
          <w:rPr>
            <w:rStyle w:val="a3"/>
          </w:rPr>
          <w:t>приложения Г</w:t>
        </w:r>
      </w:hyperlink>
      <w:r>
        <w:t>).</w:t>
      </w:r>
    </w:p>
    <w:p w:rsidR="0093644C" w:rsidRDefault="0093644C">
      <w:pPr>
        <w:ind w:firstLine="400"/>
        <w:jc w:val="both"/>
      </w:pPr>
      <w:bookmarkStart w:id="153" w:name="SUB40312"/>
      <w:bookmarkEnd w:id="153"/>
      <w:r>
        <w:t>4.3.12 Свободные напоры у внутренних пожарных кранов должны обеспечивать получение компактных пожарных струй высотой, необходимой для тушения пожара в любое время суток в самой высокой и удаленной части здания. Наименьшую высоту и радиус действия компактной части пожарной струи следует принимать равными высоте помещения, считая от пола до наивысшей точки перекрытия (покрытия), но не менее:</w:t>
      </w:r>
    </w:p>
    <w:p w:rsidR="0093644C" w:rsidRDefault="0093644C">
      <w:pPr>
        <w:ind w:firstLine="400"/>
        <w:jc w:val="both"/>
      </w:pPr>
      <w:r>
        <w:t xml:space="preserve">- 6 м - в жилых, общественных, производственных и бытовых зданиях и помещениях промышленных предприятий высотой до 50 м; </w:t>
      </w:r>
    </w:p>
    <w:p w:rsidR="0093644C" w:rsidRDefault="0093644C">
      <w:pPr>
        <w:ind w:firstLine="400"/>
        <w:jc w:val="both"/>
      </w:pPr>
      <w:r>
        <w:t xml:space="preserve">- 8 м - в жилых зданиях высотой свыше 50 м; </w:t>
      </w:r>
    </w:p>
    <w:p w:rsidR="0093644C" w:rsidRDefault="0093644C">
      <w:pPr>
        <w:ind w:firstLine="400"/>
        <w:jc w:val="both"/>
      </w:pPr>
      <w:r>
        <w:t>- 16 м - в общественных, производственных и бытовых зданиях и помещениях промышленных предприятий высотой свыше 50 м.</w:t>
      </w:r>
    </w:p>
    <w:p w:rsidR="0093644C" w:rsidRDefault="0093644C">
      <w:pPr>
        <w:ind w:firstLine="400"/>
        <w:jc w:val="both"/>
      </w:pPr>
      <w:r>
        <w:t>Напор у пожарных кранов следует определять с учетом потерь напора в пожарных рукавах длиной 10, 15 или 20 м.</w:t>
      </w:r>
    </w:p>
    <w:p w:rsidR="0093644C" w:rsidRDefault="0093644C">
      <w:pPr>
        <w:ind w:firstLine="400"/>
        <w:jc w:val="both"/>
      </w:pPr>
      <w:r>
        <w:t xml:space="preserve">Для получения пожарных струй с расходом воды до 4 л/с следует применять пожарные краны и рукава диаметром 50 мм, для получения пожарных струй большей производительности - диаметром 65 мм. </w:t>
      </w:r>
    </w:p>
    <w:p w:rsidR="0093644C" w:rsidRDefault="0093644C">
      <w:pPr>
        <w:ind w:firstLine="400"/>
        <w:jc w:val="both"/>
      </w:pPr>
      <w:bookmarkStart w:id="154" w:name="SUB40313"/>
      <w:bookmarkEnd w:id="154"/>
      <w:r>
        <w:t>4.3.13 Высотные отметки и объем водонапорных баков здания должны обеспечивать получение в любое время суток компактной струи высотой не менее 4 м на верхнем этаже или этаже, расположенном непосредственно под баком, и не менее 6 м - на остальных этажах.</w:t>
      </w:r>
    </w:p>
    <w:p w:rsidR="0093644C" w:rsidRDefault="0093644C">
      <w:pPr>
        <w:ind w:firstLine="400"/>
        <w:jc w:val="both"/>
      </w:pPr>
      <w:bookmarkStart w:id="155" w:name="SUB40314"/>
      <w:bookmarkEnd w:id="155"/>
      <w:r>
        <w:t>4.3.14 Время работы пожарных кранов следует принимать 3 ч. Внутренние пожарные краны допускается размещать на водяной спринклерной сети после узлов управления, при этом время их работы следует принимать равным времени работы систем автоматического пожаротушения.</w:t>
      </w:r>
    </w:p>
    <w:p w:rsidR="0093644C" w:rsidRDefault="0093644C">
      <w:pPr>
        <w:ind w:firstLine="400"/>
        <w:jc w:val="both"/>
      </w:pPr>
      <w:bookmarkStart w:id="156" w:name="SUB40315"/>
      <w:bookmarkEnd w:id="156"/>
      <w:r>
        <w:t xml:space="preserve">4.3.15 В зданиях высотой более 3 этажей при объединенной системе хозяйственно-противопожарного водопровода пожарные стояки следует закольцовывать поверху. </w:t>
      </w:r>
    </w:p>
    <w:p w:rsidR="0093644C" w:rsidRDefault="0093644C">
      <w:pPr>
        <w:ind w:firstLine="400"/>
        <w:jc w:val="both"/>
      </w:pPr>
      <w:r>
        <w:t xml:space="preserve">Стояки раздельной системы противопожарного водопровода рекомендуется соединять перемычками с хозяйственно-питьевой системой водопровода, при условии возможности соединения систем. </w:t>
      </w:r>
    </w:p>
    <w:p w:rsidR="0093644C" w:rsidRDefault="0093644C">
      <w:pPr>
        <w:ind w:firstLine="400"/>
        <w:jc w:val="both"/>
      </w:pPr>
      <w:r>
        <w:t>На противопожарных системах с сухотрубами, расположенными в неотапливаемых зданиях, запорную арматуру следует располагать в отапливаемых помещениях.</w:t>
      </w:r>
    </w:p>
    <w:p w:rsidR="0093644C" w:rsidRDefault="0093644C">
      <w:pPr>
        <w:ind w:firstLine="400"/>
        <w:jc w:val="both"/>
      </w:pPr>
      <w:bookmarkStart w:id="157" w:name="SUB40316"/>
      <w:bookmarkEnd w:id="157"/>
      <w:r>
        <w:t>4.3.16 При определении мест размещения и числа пожарных стояков и пожарных кранов в зданиях необходимо учитывать следующее:</w:t>
      </w:r>
    </w:p>
    <w:p w:rsidR="0093644C" w:rsidRDefault="0093644C">
      <w:pPr>
        <w:ind w:firstLine="400"/>
        <w:jc w:val="both"/>
      </w:pPr>
      <w:r>
        <w:t>- в общественных и производственных зданиях при расчетном числе струй не менее трех, а в жилых зданиях - не менее двух на стояках допускается устанавливать спаренные пожарные краны;</w:t>
      </w:r>
    </w:p>
    <w:p w:rsidR="0093644C" w:rsidRDefault="0093644C">
      <w:pPr>
        <w:ind w:firstLine="400"/>
        <w:jc w:val="both"/>
      </w:pPr>
      <w:r>
        <w:t>- в жилых зданиях с коридорами длиной свыше 10 м, а также в производственных и общественных зданиях при расчетном числе струй две и более каждую точку помещения следует орошать двумя струями - по одной струе из двух соседних стояков (разных пожарных шкафов).</w:t>
      </w:r>
    </w:p>
    <w:p w:rsidR="0093644C" w:rsidRDefault="0093644C">
      <w:pPr>
        <w:ind w:firstLine="400"/>
        <w:jc w:val="both"/>
      </w:pPr>
      <w:r>
        <w:t xml:space="preserve">В обязательном порядке предусматривают установку пожарных кранов в тамбур-шлюзах (лифтовых холлах) при лифтах, предназначенных для подъема пожарных подразделений. </w:t>
      </w:r>
    </w:p>
    <w:p w:rsidR="0093644C" w:rsidRDefault="0093644C">
      <w:pPr>
        <w:ind w:firstLine="400"/>
        <w:jc w:val="both"/>
      </w:pPr>
      <w:r>
        <w:t>Установку пожарных кранов на технических этажах, на чердаках и в подполье предусматривают при наличии в них сгораемых материалов и конструкций.</w:t>
      </w:r>
    </w:p>
    <w:p w:rsidR="0093644C" w:rsidRDefault="0093644C">
      <w:pPr>
        <w:ind w:firstLine="400"/>
        <w:jc w:val="both"/>
      </w:pPr>
      <w:r>
        <w:t>Число струй, подаваемых из каждого стояка, следует принимать не более двух.</w:t>
      </w:r>
    </w:p>
    <w:p w:rsidR="0093644C" w:rsidRDefault="0093644C">
      <w:pPr>
        <w:ind w:firstLine="400"/>
        <w:jc w:val="both"/>
      </w:pPr>
      <w:r>
        <w:t>При числе струй четыре и более для получения общего требуемого расхода воды допускается использовать пожарные краны на соседних этажах.</w:t>
      </w:r>
    </w:p>
    <w:p w:rsidR="0093644C" w:rsidRDefault="0093644C">
      <w:pPr>
        <w:ind w:firstLine="400"/>
        <w:jc w:val="both"/>
      </w:pPr>
      <w:r>
        <w:t>В общую длину коридора входит суммарная длина межквартирных коридоров, световых холлов, переходов, галерей и других аналогичных помещений на этаже (кроме лестничных клеток и лифтовых холлов).</w:t>
      </w:r>
    </w:p>
    <w:p w:rsidR="0093644C" w:rsidRDefault="0093644C">
      <w:pPr>
        <w:ind w:firstLine="400"/>
        <w:jc w:val="both"/>
      </w:pPr>
      <w:bookmarkStart w:id="158" w:name="SUB40317"/>
      <w:bookmarkEnd w:id="158"/>
      <w:r>
        <w:t>4.3.17 Пожарные краны устанавливаются на высоте 1,35 м от уровня пола помещения и размещаются в пожарных шкафах, имеющих отверстия для проветривания, приспособленных для их опломбирования и визуального осмотра без вскрытия. Спаренные пожарные краны допускается устанавливать один над другим, при этом второй кран устанавливается на высоте не менее 1 м от пола.</w:t>
      </w:r>
    </w:p>
    <w:p w:rsidR="0093644C" w:rsidRDefault="0093644C">
      <w:pPr>
        <w:ind w:firstLine="400"/>
        <w:jc w:val="both"/>
      </w:pPr>
      <w:bookmarkStart w:id="159" w:name="SUB40318"/>
      <w:bookmarkEnd w:id="159"/>
      <w:r>
        <w:t xml:space="preserve">4.3.18 В пожарных шкафах жилых, общественных, производственных и вспомогательных зданий следует предусматривать возможность размещения не менее двух ручных огнетушителей вместимостью по 10 л. </w:t>
      </w:r>
    </w:p>
    <w:p w:rsidR="0093644C" w:rsidRDefault="0093644C">
      <w:pPr>
        <w:ind w:firstLine="400"/>
        <w:jc w:val="both"/>
      </w:pPr>
      <w:r>
        <w:t xml:space="preserve">Пожарные шкафы должны применяться в соответствии с требованиями </w:t>
      </w:r>
      <w:hyperlink r:id="rId28" w:history="1">
        <w:r>
          <w:rPr>
            <w:rStyle w:val="a3"/>
          </w:rPr>
          <w:t>СТ РК 1174</w:t>
        </w:r>
      </w:hyperlink>
      <w:bookmarkEnd w:id="77"/>
      <w:r>
        <w:t>.</w:t>
      </w:r>
    </w:p>
    <w:p w:rsidR="0093644C" w:rsidRDefault="0093644C">
      <w:pPr>
        <w:ind w:firstLine="400"/>
        <w:jc w:val="both"/>
      </w:pPr>
      <w:r>
        <w:t>Каждый пожарный кран должен быть снабжен пожарным рукавом одинакового с ним диаметра длиной 10, 15 или 20 м и пожарным стволом.</w:t>
      </w:r>
    </w:p>
    <w:p w:rsidR="0093644C" w:rsidRDefault="0093644C">
      <w:pPr>
        <w:ind w:firstLine="400"/>
        <w:jc w:val="both"/>
      </w:pPr>
      <w:r>
        <w:t>В здании или частях здания, разделенных противопожарными стенами, следует применять спрыски, стволы, пожарные краны одинакового диаметра и пожарные рукава одной длины.</w:t>
      </w:r>
    </w:p>
    <w:p w:rsidR="0093644C" w:rsidRDefault="0093644C">
      <w:pPr>
        <w:ind w:firstLine="400"/>
        <w:jc w:val="both"/>
      </w:pPr>
      <w:bookmarkStart w:id="160" w:name="SUB40319"/>
      <w:bookmarkEnd w:id="160"/>
      <w:r>
        <w:t>4.3.19 Внутренние сети противопожарного водопровода каждой зоны здания высотой 50 м и более должны иметь два выведенных наружу пожарных патрубка с соединительной головкой диаметром 80 мм для присоединения рукавов пожарных автомашин с установкой в здании обратного клапана и задвижки. Задвижка должна быть установлена в непосредственной близости от наружного входа.</w:t>
      </w:r>
    </w:p>
    <w:p w:rsidR="0093644C" w:rsidRDefault="0093644C">
      <w:pPr>
        <w:ind w:firstLine="400"/>
        <w:jc w:val="both"/>
      </w:pPr>
      <w:bookmarkStart w:id="161" w:name="SUB40320"/>
      <w:bookmarkEnd w:id="161"/>
      <w:r>
        <w:t xml:space="preserve">4.3.20 Выведенные наружу патрубки сухотрубов должны быть на расстоянии не более 150 м от пожарных гидрантов в соответствии со </w:t>
      </w:r>
      <w:hyperlink r:id="rId29" w:history="1">
        <w:r>
          <w:rPr>
            <w:rStyle w:val="a3"/>
          </w:rPr>
          <w:t>СНиП РК 2.02-05-2002</w:t>
        </w:r>
      </w:hyperlink>
      <w:bookmarkEnd w:id="37"/>
      <w:r>
        <w:t>*.</w:t>
      </w:r>
    </w:p>
    <w:p w:rsidR="0093644C" w:rsidRDefault="0093644C">
      <w:pPr>
        <w:ind w:firstLine="400"/>
        <w:jc w:val="both"/>
      </w:pPr>
      <w:bookmarkStart w:id="162" w:name="SUB40321"/>
      <w:bookmarkEnd w:id="162"/>
      <w:r>
        <w:t>4.3.21 Внутренние пожарные краны следует устанавливать преимущественно у входов, на площадках отапливаемых (за исключением незадымляемых) лестничных клеток, в вестибюлях, коридорах, проходах и других наиболее доступных местах, при этом их расположение не должно мешать эвакуации людей, а также обеспечивать гарантированный доступ для пожарных подразделений и их оборудования к системам противопожарного водоснабжения.</w:t>
      </w:r>
    </w:p>
    <w:p w:rsidR="0093644C" w:rsidRDefault="0093644C">
      <w:pPr>
        <w:ind w:firstLine="400"/>
        <w:jc w:val="both"/>
      </w:pPr>
      <w:r>
        <w:t>В зданиях и помещениях, оборудуемых установками автоматического водяного пожаротушения, внутренние пожарные краны допускается устанавливать на трубопроводах спринклерной установки пожаротушения в соответствии с требованиями НПБ 88-2001.</w:t>
      </w:r>
    </w:p>
    <w:p w:rsidR="0093644C" w:rsidRDefault="0093644C">
      <w:pPr>
        <w:ind w:firstLine="400"/>
        <w:jc w:val="both"/>
      </w:pPr>
      <w:bookmarkStart w:id="163" w:name="SUB40322"/>
      <w:bookmarkEnd w:id="163"/>
      <w:r>
        <w:t xml:space="preserve">4.3.22 В квартирах жилых зданий высотой более 28 м для внутриквартирного пожаротушения на ранней стадии, на сети хозяйственно-питьевого водопровода следует предусматривать отдельный кран для присоединения шланга (рукава), в целях возможности его использования в качестве первичного устройства, в соответствии со </w:t>
      </w:r>
      <w:hyperlink r:id="rId30" w:history="1">
        <w:r>
          <w:rPr>
            <w:rStyle w:val="a3"/>
          </w:rPr>
          <w:t>СНиП РК 3.02-43-2007</w:t>
        </w:r>
      </w:hyperlink>
      <w:r>
        <w:t xml:space="preserve">. </w:t>
      </w:r>
    </w:p>
    <w:p w:rsidR="0093644C" w:rsidRDefault="0093644C">
      <w:pPr>
        <w:jc w:val="center"/>
      </w:pPr>
      <w:r>
        <w:rPr>
          <w:rStyle w:val="s1"/>
        </w:rPr>
        <w:t> </w:t>
      </w:r>
    </w:p>
    <w:p w:rsidR="0093644C" w:rsidRDefault="0093644C">
      <w:pPr>
        <w:jc w:val="center"/>
      </w:pPr>
      <w:bookmarkStart w:id="164" w:name="_Toc302971386"/>
      <w:r>
        <w:rPr>
          <w:rStyle w:val="s1"/>
        </w:rPr>
        <w:t> </w:t>
      </w:r>
      <w:bookmarkEnd w:id="164"/>
    </w:p>
    <w:p w:rsidR="0093644C" w:rsidRDefault="0093644C">
      <w:pPr>
        <w:jc w:val="center"/>
      </w:pPr>
      <w:bookmarkStart w:id="165" w:name="SUB404"/>
      <w:bookmarkEnd w:id="165"/>
      <w:r>
        <w:rPr>
          <w:rStyle w:val="s1"/>
        </w:rPr>
        <w:t>4.4 Система водопровода горячей воды</w:t>
      </w:r>
    </w:p>
    <w:p w:rsidR="0093644C" w:rsidRDefault="0093644C">
      <w:pPr>
        <w:jc w:val="center"/>
      </w:pPr>
      <w:r>
        <w:rPr>
          <w:rStyle w:val="s1"/>
        </w:rPr>
        <w:t> </w:t>
      </w:r>
    </w:p>
    <w:p w:rsidR="0093644C" w:rsidRDefault="0093644C">
      <w:pPr>
        <w:ind w:firstLine="400"/>
        <w:jc w:val="both"/>
      </w:pPr>
      <w:bookmarkStart w:id="166" w:name="SUB40401"/>
      <w:bookmarkEnd w:id="166"/>
      <w:r>
        <w:t>4.4.1 Гидравлический расчет водопроводной сети горячей воды выполняется в соответствии с приложениями 2, 3, 5.</w:t>
      </w:r>
    </w:p>
    <w:p w:rsidR="0093644C" w:rsidRDefault="0093644C">
      <w:pPr>
        <w:ind w:firstLine="400"/>
        <w:jc w:val="both"/>
      </w:pPr>
      <w:bookmarkStart w:id="167" w:name="SUB40402"/>
      <w:bookmarkEnd w:id="167"/>
      <w:r>
        <w:t>4.4.2 В жилых зданиях горячая вода подается ко всем санитарно - техническим приборам и оборудованию, используемому для приготовления пищи, чистки, мойки, стирки и др. В других помещениях, горячая вода поставляется для гигиенических целей и в соответствии с технологическими требованиями.</w:t>
      </w:r>
    </w:p>
    <w:p w:rsidR="0093644C" w:rsidRDefault="0093644C">
      <w:pPr>
        <w:ind w:firstLine="400"/>
        <w:jc w:val="both"/>
      </w:pPr>
      <w:bookmarkStart w:id="168" w:name="SUB40403"/>
      <w:bookmarkEnd w:id="168"/>
      <w:r>
        <w:t>4.4.3 Не допускается соединять трубопроводы системы горячего водоснабжения с трубопроводами, подающими горячую воду непитьевого качества на технологические нужды, а также непосредственный контакт с технологическим оборудованием и установками горячей воды, подаваемой потребителю с возможным изменением ее качества.</w:t>
      </w:r>
    </w:p>
    <w:p w:rsidR="0093644C" w:rsidRDefault="0093644C">
      <w:pPr>
        <w:ind w:firstLine="400"/>
        <w:jc w:val="both"/>
      </w:pPr>
      <w:bookmarkStart w:id="169" w:name="SUB40404"/>
      <w:bookmarkEnd w:id="169"/>
      <w:r>
        <w:t>4.4.4 При проектировании непосредственного водоразбора из трубопроводов тепловой сети на нужды горячего водоснабжения среднюю температуру горячей воды в водоразборных стояках надлежит поддерживать равной 65 °С, а нормы расхода горячей воды принимать согласно приложению 3 с коэффициентом 0,85, при этом общее количество потребляемой воды следует не изменять.</w:t>
      </w:r>
    </w:p>
    <w:p w:rsidR="0093644C" w:rsidRDefault="0093644C">
      <w:pPr>
        <w:ind w:firstLine="400"/>
        <w:jc w:val="both"/>
      </w:pPr>
      <w:bookmarkStart w:id="170" w:name="SUB40405"/>
      <w:bookmarkEnd w:id="170"/>
      <w:r>
        <w:t xml:space="preserve">4.4.5 Выбор схемы подогрева и обработки воды для систем централизованного горячего водоснабжения следует производить согласно </w:t>
      </w:r>
      <w:hyperlink r:id="rId31" w:history="1">
        <w:r>
          <w:rPr>
            <w:rStyle w:val="a3"/>
          </w:rPr>
          <w:t>МСН 4.02-02-2004</w:t>
        </w:r>
      </w:hyperlink>
      <w:bookmarkEnd w:id="38"/>
      <w:r>
        <w:t xml:space="preserve"> и </w:t>
      </w:r>
      <w:hyperlink r:id="rId32" w:history="1">
        <w:r>
          <w:rPr>
            <w:rStyle w:val="a3"/>
          </w:rPr>
          <w:t>СП РК 4.02-17-2005</w:t>
        </w:r>
      </w:hyperlink>
      <w:r>
        <w:t>.</w:t>
      </w:r>
    </w:p>
    <w:p w:rsidR="0093644C" w:rsidRDefault="0093644C">
      <w:pPr>
        <w:ind w:firstLine="400"/>
        <w:jc w:val="both"/>
      </w:pPr>
      <w:bookmarkStart w:id="171" w:name="SUB40406"/>
      <w:bookmarkEnd w:id="171"/>
      <w:r>
        <w:t>4.4.6 В ванных комнатах и душевых следует предусматривать установку полотенцесушителей, присоединяемых к системам горячего водоснабжения по схеме, обеспечивающей постоянное обогревание их горячей водой.</w:t>
      </w:r>
    </w:p>
    <w:p w:rsidR="0093644C" w:rsidRDefault="0093644C">
      <w:pPr>
        <w:ind w:firstLine="400"/>
        <w:jc w:val="both"/>
      </w:pPr>
      <w:r>
        <w:t>При проектировании систем горячего водоснабжения предусматривается компенсация температурного изменения длины труб.</w:t>
      </w:r>
    </w:p>
    <w:p w:rsidR="0093644C" w:rsidRDefault="0093644C">
      <w:pPr>
        <w:ind w:firstLine="400"/>
        <w:jc w:val="both"/>
      </w:pPr>
      <w:r>
        <w:t>В целях возможности замены полотенцесушителей в период эксплуатации жилых зданий (без отключения стояков горячей воды) полотенцесушители, как правило присоединяются к сплошному по вертикали водоразборному стояку с установкой запорной арматуры в местах подключения.</w:t>
      </w:r>
    </w:p>
    <w:p w:rsidR="0093644C" w:rsidRDefault="0093644C">
      <w:pPr>
        <w:ind w:firstLine="400"/>
        <w:jc w:val="both"/>
      </w:pPr>
      <w:r>
        <w:t>При подаче горячей воды системой централизованного горячего водоснабжения, присоединенного к теплосетям, допускается присоединять полотенцесушители к самостоятельным системам отопления круглогодичного действия ванных комнат и душевых.</w:t>
      </w:r>
    </w:p>
    <w:p w:rsidR="0093644C" w:rsidRDefault="0093644C">
      <w:pPr>
        <w:ind w:firstLine="400"/>
        <w:jc w:val="both"/>
      </w:pPr>
      <w:bookmarkStart w:id="172" w:name="SUB40407"/>
      <w:bookmarkEnd w:id="172"/>
      <w:r>
        <w:t>4.4.7 В жилых и общественных зданиях следует объединять группы водоразборных стояков кольцующими перемычками в секционные узлы (в месте раздела зон водоснабжения до 50,0 м включительно) с присоединением каждого секционного узла одним циркуляционным трубопроводом к сборному циркуляционному трубопроводу системы. В секционные узлы следует объединять не менее трех водоразборных стояков. Кольцующие перемычки следует прокладывать по теплому чердаку, по холодному чердаку с изоляцией трубопроводов, под потолком верхнего этажа при подаче воды в водоразборные стояки снизу или по подвалу при подаче воды в водоразборные стояки сверху.</w:t>
      </w:r>
    </w:p>
    <w:p w:rsidR="0093644C" w:rsidRDefault="0093644C">
      <w:pPr>
        <w:ind w:firstLine="400"/>
        <w:jc w:val="both"/>
      </w:pPr>
      <w:bookmarkStart w:id="173" w:name="SUB40408"/>
      <w:bookmarkEnd w:id="173"/>
      <w:r>
        <w:t>4.4.8 Присоединение водоразборных приборов к циркуляционным стоякам и циркуляционным трубопроводам не допускается.</w:t>
      </w:r>
    </w:p>
    <w:p w:rsidR="0093644C" w:rsidRDefault="0093644C">
      <w:pPr>
        <w:ind w:firstLine="400"/>
        <w:jc w:val="both"/>
      </w:pPr>
      <w:bookmarkStart w:id="174" w:name="SUB40409"/>
      <w:bookmarkEnd w:id="174"/>
      <w:r>
        <w:t>4.4.9 Установку баков-аккумуляторов в системе централизованного горячего водоснабжения следует предусматривать согласно разд. 6.</w:t>
      </w:r>
    </w:p>
    <w:p w:rsidR="0093644C" w:rsidRDefault="0093644C">
      <w:pPr>
        <w:ind w:firstLine="400"/>
        <w:jc w:val="both"/>
      </w:pPr>
      <w:bookmarkStart w:id="175" w:name="SUB40410"/>
      <w:bookmarkEnd w:id="175"/>
      <w:r>
        <w:t>4.4.10 Давление в системе горячего водоснабжения у санитарных приборов должно быть не более 0,60 МПа (6,0 кгс/см</w:t>
      </w:r>
      <w:r>
        <w:rPr>
          <w:vertAlign w:val="superscript"/>
        </w:rPr>
        <w:t>2</w:t>
      </w:r>
      <w:r>
        <w:t>).</w:t>
      </w:r>
    </w:p>
    <w:p w:rsidR="0093644C" w:rsidRDefault="0093644C">
      <w:pPr>
        <w:ind w:firstLine="400"/>
        <w:jc w:val="both"/>
      </w:pPr>
      <w:bookmarkStart w:id="176" w:name="SUB40411"/>
      <w:bookmarkEnd w:id="176"/>
      <w:r>
        <w:t>4.4.11 В душевых, с числом душевых сеток свыше трех, распределительный трубопровод следует предусматривать закольцованным.</w:t>
      </w:r>
    </w:p>
    <w:p w:rsidR="0093644C" w:rsidRDefault="0093644C">
      <w:pPr>
        <w:ind w:firstLine="400"/>
        <w:jc w:val="both"/>
      </w:pPr>
      <w:r>
        <w:t>Одностороннюю подачу горячей воды допускается предусматривать при коллекторном распределении.</w:t>
      </w:r>
    </w:p>
    <w:p w:rsidR="0093644C" w:rsidRDefault="0093644C">
      <w:pPr>
        <w:ind w:firstLine="400"/>
        <w:jc w:val="both"/>
      </w:pPr>
      <w:bookmarkStart w:id="177" w:name="SUB40412"/>
      <w:bookmarkEnd w:id="177"/>
      <w:r>
        <w:t xml:space="preserve">4.4.12 Системы горячего водоснабжения следует проектировать с учетом требований </w:t>
      </w:r>
      <w:bookmarkStart w:id="178" w:name="sub1002489835"/>
      <w:r>
        <w:fldChar w:fldCharType="begin"/>
      </w:r>
      <w:r>
        <w:instrText xml:space="preserve"> HYPERLINK "jl:31219913.40204 " </w:instrText>
      </w:r>
      <w:r>
        <w:fldChar w:fldCharType="separate"/>
      </w:r>
      <w:r>
        <w:rPr>
          <w:rStyle w:val="a3"/>
        </w:rPr>
        <w:t>пп. 4.2.4</w:t>
      </w:r>
      <w:r>
        <w:fldChar w:fldCharType="end"/>
      </w:r>
      <w:bookmarkEnd w:id="178"/>
      <w:r>
        <w:t xml:space="preserve">, </w:t>
      </w:r>
      <w:bookmarkStart w:id="179" w:name="sub1002489836"/>
      <w:r>
        <w:fldChar w:fldCharType="begin"/>
      </w:r>
      <w:r>
        <w:instrText xml:space="preserve"> HYPERLINK "jl:31219913.40211 " </w:instrText>
      </w:r>
      <w:r>
        <w:fldChar w:fldCharType="separate"/>
      </w:r>
      <w:r>
        <w:rPr>
          <w:rStyle w:val="a3"/>
        </w:rPr>
        <w:t>4.2.11</w:t>
      </w:r>
      <w:r>
        <w:fldChar w:fldCharType="end"/>
      </w:r>
      <w:bookmarkEnd w:id="179"/>
      <w:r>
        <w:t xml:space="preserve"> и </w:t>
      </w:r>
      <w:bookmarkStart w:id="180" w:name="sub1002489837"/>
      <w:r>
        <w:fldChar w:fldCharType="begin"/>
      </w:r>
      <w:r>
        <w:instrText xml:space="preserve"> HYPERLINK "jl:31219913.40212 " </w:instrText>
      </w:r>
      <w:r>
        <w:fldChar w:fldCharType="separate"/>
      </w:r>
      <w:r>
        <w:rPr>
          <w:rStyle w:val="a3"/>
        </w:rPr>
        <w:t>4.2.12</w:t>
      </w:r>
      <w:r>
        <w:fldChar w:fldCharType="end"/>
      </w:r>
      <w:bookmarkEnd w:id="180"/>
      <w:r>
        <w:t>.</w:t>
      </w:r>
    </w:p>
    <w:p w:rsidR="0093644C" w:rsidRDefault="0093644C">
      <w:pPr>
        <w:ind w:firstLine="400"/>
        <w:jc w:val="both"/>
      </w:pPr>
      <w:bookmarkStart w:id="181" w:name="SUB40413"/>
      <w:bookmarkEnd w:id="181"/>
      <w:r>
        <w:t>4.4.13 Устройства для выпуска воздуха следует предусматривать в верхних точках трубопроводов систем горячего водоснабжения. В нижних точках систем трубопроводов следует предусматривать спускные устройства.</w:t>
      </w:r>
    </w:p>
    <w:p w:rsidR="0093644C" w:rsidRDefault="0093644C">
      <w:pPr>
        <w:ind w:firstLine="400"/>
        <w:jc w:val="both"/>
      </w:pPr>
      <w:bookmarkStart w:id="182" w:name="SUB40414"/>
      <w:bookmarkEnd w:id="182"/>
      <w:r>
        <w:t xml:space="preserve">4.4.14 Тепловую изоляцию необходимо предусматривать для подающих и циркуляционных трубопроводов систем горячего водоснабжения, включая стояки, кроме подводок к водоразборным приборам в соответствии с требованиями </w:t>
      </w:r>
      <w:hyperlink r:id="rId33" w:history="1">
        <w:r>
          <w:rPr>
            <w:rStyle w:val="a3"/>
          </w:rPr>
          <w:t>МСН 4.02-03-2004</w:t>
        </w:r>
      </w:hyperlink>
      <w:r>
        <w:t>.</w:t>
      </w:r>
    </w:p>
    <w:p w:rsidR="0093644C" w:rsidRDefault="0093644C">
      <w:pPr>
        <w:ind w:firstLine="400"/>
        <w:jc w:val="both"/>
      </w:pPr>
      <w:bookmarkStart w:id="183" w:name="SUB40415"/>
      <w:bookmarkEnd w:id="183"/>
      <w:r>
        <w:t>4.4.15 При проектировании трубопроводов следует предусматривать возможность компенсации температурных удлинений труб.</w:t>
      </w:r>
    </w:p>
    <w:p w:rsidR="0093644C" w:rsidRDefault="0093644C">
      <w:pPr>
        <w:ind w:firstLine="400"/>
        <w:jc w:val="both"/>
      </w:pPr>
      <w:bookmarkStart w:id="184" w:name="SUB40416"/>
      <w:bookmarkEnd w:id="184"/>
      <w:r>
        <w:t>4.4.16 Температуру горячей воды в местах водоразбора следует предусматривать:</w:t>
      </w:r>
    </w:p>
    <w:p w:rsidR="0093644C" w:rsidRDefault="0093644C">
      <w:pPr>
        <w:ind w:firstLine="400"/>
        <w:jc w:val="both"/>
      </w:pPr>
      <w:r>
        <w:t>1) не ниже 60 °С - для систем централизованного горячего водоснабжения, присоединяемых к открытым системам теплоснабжения;</w:t>
      </w:r>
    </w:p>
    <w:p w:rsidR="0093644C" w:rsidRDefault="0093644C">
      <w:pPr>
        <w:ind w:firstLine="400"/>
        <w:jc w:val="both"/>
      </w:pPr>
      <w:r>
        <w:t>2) не ниже 50 °С - для систем централизованного горячего водоснабжения, присоединяемых к закрытым системам теплоснабжения;</w:t>
      </w:r>
    </w:p>
    <w:p w:rsidR="0093644C" w:rsidRDefault="0093644C">
      <w:pPr>
        <w:ind w:firstLine="400"/>
        <w:jc w:val="both"/>
      </w:pPr>
      <w:r>
        <w:t>3) не выше 75 °С - для всех систем, указанных в подпунктах 1) и 2).</w:t>
      </w:r>
    </w:p>
    <w:p w:rsidR="0093644C" w:rsidRDefault="0093644C">
      <w:pPr>
        <w:ind w:firstLine="400"/>
        <w:jc w:val="both"/>
      </w:pPr>
      <w:bookmarkStart w:id="185" w:name="SUB40417"/>
      <w:bookmarkEnd w:id="185"/>
      <w:r>
        <w:t xml:space="preserve">4.4.17 Для водопотребителей, которым необходима горячая вода с температурой, выше указанной в </w:t>
      </w:r>
      <w:bookmarkStart w:id="186" w:name="sub1002489840"/>
      <w:r>
        <w:fldChar w:fldCharType="begin"/>
      </w:r>
      <w:r>
        <w:instrText xml:space="preserve"> HYPERLINK "jl:31219913.40416 " </w:instrText>
      </w:r>
      <w:r>
        <w:fldChar w:fldCharType="separate"/>
      </w:r>
      <w:r>
        <w:rPr>
          <w:rStyle w:val="a3"/>
        </w:rPr>
        <w:t>п. 4.4.16</w:t>
      </w:r>
      <w:r>
        <w:fldChar w:fldCharType="end"/>
      </w:r>
      <w:bookmarkEnd w:id="186"/>
      <w:r>
        <w:t xml:space="preserve">, следует для догрева воды предусматривать водонагреватели в соответствии с требованиями </w:t>
      </w:r>
      <w:hyperlink r:id="rId34" w:history="1">
        <w:r>
          <w:rPr>
            <w:rStyle w:val="a3"/>
          </w:rPr>
          <w:t>СП РК 4.02-17-2005</w:t>
        </w:r>
      </w:hyperlink>
      <w:bookmarkEnd w:id="39"/>
      <w:r>
        <w:t xml:space="preserve"> и </w:t>
      </w:r>
      <w:hyperlink r:id="rId35" w:history="1">
        <w:r>
          <w:rPr>
            <w:rStyle w:val="a3"/>
          </w:rPr>
          <w:t>СНиП РК 4.02-42-2006</w:t>
        </w:r>
      </w:hyperlink>
      <w:bookmarkEnd w:id="63"/>
      <w:r>
        <w:t>.</w:t>
      </w:r>
    </w:p>
    <w:p w:rsidR="0093644C" w:rsidRDefault="0093644C">
      <w:pPr>
        <w:ind w:firstLine="400"/>
        <w:jc w:val="both"/>
      </w:pPr>
      <w:r>
        <w:t> </w:t>
      </w:r>
    </w:p>
    <w:p w:rsidR="0093644C" w:rsidRDefault="0093644C">
      <w:pPr>
        <w:jc w:val="center"/>
      </w:pPr>
      <w:r>
        <w:rPr>
          <w:rStyle w:val="s1"/>
        </w:rPr>
        <w:t> </w:t>
      </w:r>
    </w:p>
    <w:p w:rsidR="0093644C" w:rsidRDefault="0093644C">
      <w:pPr>
        <w:jc w:val="center"/>
      </w:pPr>
      <w:bookmarkStart w:id="187" w:name="SUB500"/>
      <w:bookmarkStart w:id="188" w:name="_Toc302971387"/>
      <w:bookmarkEnd w:id="187"/>
      <w:bookmarkEnd w:id="188"/>
      <w:r>
        <w:t>SUB500</w:t>
      </w:r>
      <w:r>
        <w:rPr>
          <w:rStyle w:val="s1"/>
        </w:rPr>
        <w:t>5. Трубопроводы, арматура и измерительные устройства</w:t>
      </w:r>
    </w:p>
    <w:p w:rsidR="0093644C" w:rsidRDefault="0093644C">
      <w:pPr>
        <w:jc w:val="center"/>
      </w:pPr>
      <w:r>
        <w:rPr>
          <w:rStyle w:val="s1"/>
        </w:rPr>
        <w:t> </w:t>
      </w:r>
    </w:p>
    <w:p w:rsidR="0093644C" w:rsidRDefault="0093644C">
      <w:pPr>
        <w:ind w:firstLine="400"/>
        <w:jc w:val="both"/>
      </w:pPr>
      <w:r>
        <w:t>5.1 Для внутреннего трубопровода холодной воды следует применять пластмассовые трубы и фасонные изделия из металлополимера, стеклопластика и других пластмассовых материалов, медные, бронзовые и латунные трубы, фасонные изделия, а также стальные с внутренним и наружным защитным покрытием от коррозии. Для внутреннего трубопровода горячей воды следует применять трубопроводы из аналогичных материалов.</w:t>
      </w:r>
    </w:p>
    <w:p w:rsidR="0093644C" w:rsidRDefault="0093644C">
      <w:pPr>
        <w:ind w:firstLine="400"/>
        <w:jc w:val="both"/>
      </w:pPr>
      <w:r>
        <w:t xml:space="preserve">Для раздельной сети противопожарного водопровода, а также объединенной сети хозяйственно-питьевого противопожарного водопровода (магистрали и стояки) применять только стальные трубы. </w:t>
      </w:r>
    </w:p>
    <w:p w:rsidR="0093644C" w:rsidRDefault="0093644C">
      <w:pPr>
        <w:ind w:firstLine="400"/>
        <w:jc w:val="both"/>
      </w:pPr>
      <w:r>
        <w:t>Стальные оцинкованные трубы применяются, как правило при резьбовых соединениях.</w:t>
      </w:r>
    </w:p>
    <w:p w:rsidR="0093644C" w:rsidRDefault="0093644C">
      <w:pPr>
        <w:ind w:firstLine="400"/>
        <w:jc w:val="both"/>
      </w:pPr>
      <w:r>
        <w:t>Прокладка пластмассовых труб должна предусматриваться преимущественно скрытой: в плинтусах, штрабах, шахтах и каналах.</w:t>
      </w:r>
    </w:p>
    <w:p w:rsidR="0093644C" w:rsidRDefault="0093644C">
      <w:pPr>
        <w:ind w:firstLine="400"/>
        <w:jc w:val="both"/>
      </w:pPr>
      <w:r>
        <w:t>Трубы и фитинги должны выдерживать:</w:t>
      </w:r>
    </w:p>
    <w:p w:rsidR="0093644C" w:rsidRDefault="0093644C">
      <w:pPr>
        <w:ind w:firstLine="400"/>
        <w:jc w:val="both"/>
      </w:pPr>
      <w:r>
        <w:t>- пробное давление воды, превышающее рабочее давление в сети в 1,5 раза, но не менее 0,90 МПа, при постоянной температуре холодной воды - 20 °С, а горячей - 75 °С;</w:t>
      </w:r>
    </w:p>
    <w:p w:rsidR="0093644C" w:rsidRDefault="0093644C">
      <w:pPr>
        <w:ind w:firstLine="400"/>
        <w:jc w:val="both"/>
      </w:pPr>
      <w:r>
        <w:t>- пробное давление воды, равное рабочему давлению в сети горячего водоснабжения, но не менее 0,60 МПа при температуре воды 90 °С (при испытаниях);</w:t>
      </w:r>
    </w:p>
    <w:p w:rsidR="0093644C" w:rsidRDefault="0093644C">
      <w:pPr>
        <w:ind w:firstLine="400"/>
        <w:jc w:val="both"/>
      </w:pPr>
      <w:r>
        <w:t xml:space="preserve">- постоянное давление воды, равное рабочему давлению воды в сети, но не менее 0,60 МПа при постоянной температуре холодной воды - 20 °С и при постоянной температуре горячей воды - 75 °С. </w:t>
      </w:r>
    </w:p>
    <w:p w:rsidR="0093644C" w:rsidRDefault="0093644C">
      <w:pPr>
        <w:ind w:firstLine="400"/>
        <w:jc w:val="both"/>
      </w:pPr>
      <w:bookmarkStart w:id="189" w:name="SUB502"/>
      <w:bookmarkEnd w:id="189"/>
      <w:r>
        <w:t>5.2 Трубопроводы из сгораемых материалов, прокладываемые в помещениях категорий А, Б и В по пожарной опасности, следует защищать от возгорания. Трубопроводы из сгораемых материалов прокладываются скрыто в монтажных коммуникационных шахтах, штрабах, каналах и коробах, ограждающие конструкции которых должны быть выполнены из несгораемых материалов.</w:t>
      </w:r>
    </w:p>
    <w:p w:rsidR="0093644C" w:rsidRDefault="0093644C">
      <w:pPr>
        <w:ind w:firstLine="400"/>
        <w:jc w:val="both"/>
      </w:pPr>
      <w:bookmarkStart w:id="190" w:name="SUB503"/>
      <w:bookmarkEnd w:id="190"/>
      <w:r>
        <w:t>5.3 Трубопроводную, водоразборную и смесительную арматуру для систем хозяйственно-питьевого водопровода следует устанавливать на рабочее давление 0,6 МПа (6 кгс/см</w:t>
      </w:r>
      <w:r>
        <w:rPr>
          <w:vertAlign w:val="superscript"/>
        </w:rPr>
        <w:t>2</w:t>
      </w:r>
      <w:r>
        <w:t>); арматуру для отдельных противопожарных систем и хозяйственно-противопожарного водопровода - на рабочее давление не более 1,0 МПа (10 кгс/см</w:t>
      </w:r>
      <w:r>
        <w:rPr>
          <w:vertAlign w:val="superscript"/>
        </w:rPr>
        <w:t>2</w:t>
      </w:r>
      <w:r>
        <w:t>).</w:t>
      </w:r>
    </w:p>
    <w:p w:rsidR="0093644C" w:rsidRDefault="0093644C">
      <w:pPr>
        <w:ind w:firstLine="400"/>
        <w:jc w:val="both"/>
      </w:pPr>
      <w:bookmarkStart w:id="191" w:name="SUB504"/>
      <w:bookmarkEnd w:id="191"/>
      <w:r>
        <w:t>5.4 Конструкция водоразборной и запорной арматуры должна обеспечивать плавное закрывание и открывание потока воды. Задвижки (затворы) необходимо устанавливать на трубах диаметром 50 мм и более.</w:t>
      </w:r>
    </w:p>
    <w:p w:rsidR="0093644C" w:rsidRDefault="0093644C">
      <w:pPr>
        <w:ind w:firstLine="400"/>
        <w:jc w:val="both"/>
      </w:pPr>
      <w:bookmarkStart w:id="192" w:name="SUB505"/>
      <w:bookmarkEnd w:id="192"/>
      <w:r>
        <w:t xml:space="preserve">5.5 Установку запорной арматуры на внутренних сетях водопровода холодной и горячей воды надлежит предусматривать: </w:t>
      </w:r>
    </w:p>
    <w:p w:rsidR="0093644C" w:rsidRDefault="0093644C">
      <w:pPr>
        <w:ind w:firstLine="400"/>
        <w:jc w:val="both"/>
      </w:pPr>
      <w:r>
        <w:t>- на каждом вводе в здание;</w:t>
      </w:r>
    </w:p>
    <w:p w:rsidR="0093644C" w:rsidRDefault="0093644C">
      <w:pPr>
        <w:ind w:firstLine="400"/>
        <w:jc w:val="both"/>
      </w:pPr>
      <w:r>
        <w:t>- на кольцевой разводящей сети для обеспечения возможности выключения на ремонт ее отдельных участков (не более чем полукольца);</w:t>
      </w:r>
    </w:p>
    <w:p w:rsidR="0093644C" w:rsidRDefault="0093644C">
      <w:pPr>
        <w:ind w:firstLine="400"/>
        <w:jc w:val="both"/>
      </w:pPr>
      <w:r>
        <w:t>- на кольцевой сети производственного водопровода холодной воды из расчета обеспечения двусторонней подачи воды к агрегатам, не допускающим перерыва в подаче воды;</w:t>
      </w:r>
    </w:p>
    <w:p w:rsidR="0093644C" w:rsidRDefault="0093644C">
      <w:pPr>
        <w:ind w:firstLine="400"/>
        <w:jc w:val="both"/>
      </w:pPr>
      <w:r>
        <w:t xml:space="preserve">- у основания пожарных стояков с числом пожарных кранов 5 и более; </w:t>
      </w:r>
    </w:p>
    <w:p w:rsidR="0093644C" w:rsidRDefault="0093644C">
      <w:pPr>
        <w:ind w:firstLine="400"/>
        <w:jc w:val="both"/>
      </w:pPr>
      <w:r>
        <w:t>- у основания стояков хозяйственно-питьевого, противопожарного и производственного водопровода;</w:t>
      </w:r>
    </w:p>
    <w:p w:rsidR="0093644C" w:rsidRDefault="0093644C">
      <w:pPr>
        <w:ind w:firstLine="400"/>
        <w:jc w:val="both"/>
      </w:pPr>
      <w:r>
        <w:t>- на ответвлениях от магистральных линий водопровода;</w:t>
      </w:r>
    </w:p>
    <w:p w:rsidR="0093644C" w:rsidRDefault="0093644C">
      <w:pPr>
        <w:ind w:firstLine="400"/>
        <w:jc w:val="both"/>
      </w:pPr>
      <w:r>
        <w:t>- на ответвлениях к предприятиям общественного назначения;</w:t>
      </w:r>
    </w:p>
    <w:p w:rsidR="0093644C" w:rsidRDefault="0093644C">
      <w:pPr>
        <w:ind w:firstLine="400"/>
        <w:jc w:val="both"/>
      </w:pPr>
      <w:r>
        <w:t>- на ответвлениях в каждую квартиру и (или) на подводках к каждому сантехническому прибору;</w:t>
      </w:r>
    </w:p>
    <w:p w:rsidR="0093644C" w:rsidRDefault="0093644C">
      <w:pPr>
        <w:ind w:firstLine="400"/>
        <w:jc w:val="both"/>
      </w:pPr>
      <w:r>
        <w:t>- у оснований подающих и циркуляционных стояков в зданиях и сооружениях;</w:t>
      </w:r>
    </w:p>
    <w:p w:rsidR="0093644C" w:rsidRDefault="0093644C">
      <w:pPr>
        <w:ind w:firstLine="400"/>
        <w:jc w:val="both"/>
      </w:pPr>
      <w:r>
        <w:t>- на ответвлениях трубопровода к секционным узлам;</w:t>
      </w:r>
    </w:p>
    <w:p w:rsidR="0093644C" w:rsidRDefault="0093644C">
      <w:pPr>
        <w:ind w:firstLine="400"/>
        <w:jc w:val="both"/>
      </w:pPr>
      <w:r>
        <w:t xml:space="preserve">- перед наружными поливочными кранами диаметром 15 мм, устанавливаемыми через 60-70 м по периметру зданий; </w:t>
      </w:r>
    </w:p>
    <w:p w:rsidR="0093644C" w:rsidRDefault="0093644C">
      <w:pPr>
        <w:ind w:firstLine="400"/>
        <w:jc w:val="both"/>
      </w:pPr>
      <w:r>
        <w:t>- до и после счетчиков холодной и горячей воды, перед приборами, аппаратами и агрегатами специального или технологического назначений.</w:t>
      </w:r>
    </w:p>
    <w:p w:rsidR="0093644C" w:rsidRDefault="0093644C">
      <w:pPr>
        <w:ind w:firstLine="400"/>
        <w:jc w:val="both"/>
      </w:pPr>
      <w:r>
        <w:t>В общественных зданиях высотой 7 этажей и более с одним пожарным стояком в средней части стояка необходимо предусматривать ремонтную задвижку.</w:t>
      </w:r>
    </w:p>
    <w:p w:rsidR="0093644C" w:rsidRDefault="0093644C">
      <w:pPr>
        <w:ind w:firstLine="400"/>
        <w:jc w:val="both"/>
      </w:pPr>
      <w:r>
        <w:t>При проектировании помещений общественного назначения встроенных и/или встроенно-пристроенных в жилые здания, необходимо предусматривать архитектурно - планировочными решениями обеспечение круглосуточного доступа к запорно-регулирующей арматуре, в том числе к водомерным узлам.</w:t>
      </w:r>
    </w:p>
    <w:p w:rsidR="0093644C" w:rsidRDefault="0093644C">
      <w:pPr>
        <w:ind w:firstLine="400"/>
        <w:jc w:val="both"/>
      </w:pPr>
      <w:bookmarkStart w:id="193" w:name="SUB506"/>
      <w:bookmarkEnd w:id="193"/>
      <w:r>
        <w:t>5.6 При устройстве в зданиях системы мусороудаления, в мусорокамерах устанавливается поливочный кран с подведением холодной и горячей воды. При высоте здания 10 этажей и более, дополнительно предусматривается установка спринклера.</w:t>
      </w:r>
    </w:p>
    <w:p w:rsidR="0093644C" w:rsidRDefault="0093644C">
      <w:pPr>
        <w:ind w:firstLine="400"/>
        <w:jc w:val="both"/>
      </w:pPr>
      <w:bookmarkStart w:id="194" w:name="SUB507"/>
      <w:bookmarkEnd w:id="194"/>
      <w:r>
        <w:t xml:space="preserve">5.7 Для обеспечения заданного давления в системе внутреннего водопровода здания предусматривается установка регуляторов давления на вводе водопровода в здание, на ответвлениях в квартиры или к приборам с установкой механических фильтров, если давление в наружной или внутренней сети превышает величины, установленные в </w:t>
      </w:r>
      <w:bookmarkStart w:id="195" w:name="sub1002489841"/>
      <w:r>
        <w:fldChar w:fldCharType="begin"/>
      </w:r>
      <w:r>
        <w:instrText xml:space="preserve"> HYPERLINK "jl:31219913.40309 " </w:instrText>
      </w:r>
      <w:r>
        <w:fldChar w:fldCharType="separate"/>
      </w:r>
      <w:r>
        <w:rPr>
          <w:rStyle w:val="a3"/>
        </w:rPr>
        <w:t>п. 4.3.9</w:t>
      </w:r>
      <w:r>
        <w:fldChar w:fldCharType="end"/>
      </w:r>
      <w:bookmarkEnd w:id="195"/>
      <w:r>
        <w:t xml:space="preserve">. </w:t>
      </w:r>
    </w:p>
    <w:p w:rsidR="0093644C" w:rsidRDefault="0093644C">
      <w:pPr>
        <w:ind w:firstLine="400"/>
        <w:jc w:val="both"/>
      </w:pPr>
      <w:bookmarkStart w:id="196" w:name="SUB508"/>
      <w:bookmarkEnd w:id="196"/>
      <w:r>
        <w:t>5.8 Установку регуляторов давления на вводах систем водоснабжения в здания следует предусматривать после отключающей задвижки водомерного узла или насосов хозяйственно-питьевого водоснабжения, при этом после регулятора надлежит предусматривать установку задвижки. Для контроля за работой и наладкой регулятора давления до и после него должны быть установлены манометры. Установку регулятора давления на вводе в квартиру следует предусматривать после запорной арматуры на вводе.</w:t>
      </w:r>
    </w:p>
    <w:p w:rsidR="0093644C" w:rsidRDefault="0093644C">
      <w:pPr>
        <w:ind w:firstLine="400"/>
        <w:jc w:val="both"/>
      </w:pPr>
      <w:bookmarkStart w:id="197" w:name="SUB509"/>
      <w:bookmarkEnd w:id="197"/>
      <w:r>
        <w:t>5.9 Поливочные краны с подводкой холодной и горячей воды устанавливаются:</w:t>
      </w:r>
    </w:p>
    <w:p w:rsidR="0093644C" w:rsidRDefault="0093644C">
      <w:pPr>
        <w:ind w:firstLine="400"/>
        <w:jc w:val="both"/>
      </w:pPr>
      <w:r>
        <w:t>- в помещениях гардеробных рабочей одежды загрязненных производств;</w:t>
      </w:r>
    </w:p>
    <w:p w:rsidR="0093644C" w:rsidRDefault="0093644C">
      <w:pPr>
        <w:ind w:firstLine="400"/>
        <w:jc w:val="both"/>
      </w:pPr>
      <w:r>
        <w:t>- в общественных туалетах;</w:t>
      </w:r>
    </w:p>
    <w:p w:rsidR="0093644C" w:rsidRDefault="0093644C">
      <w:pPr>
        <w:ind w:firstLine="400"/>
        <w:jc w:val="both"/>
      </w:pPr>
      <w:r>
        <w:t>- в помещениях при необходимости мокрой уборки полов или для производственных целей.</w:t>
      </w:r>
    </w:p>
    <w:p w:rsidR="0093644C" w:rsidRDefault="0093644C">
      <w:pPr>
        <w:ind w:firstLine="400"/>
        <w:jc w:val="both"/>
      </w:pPr>
      <w:bookmarkStart w:id="198" w:name="SUB510"/>
      <w:bookmarkEnd w:id="198"/>
      <w:r>
        <w:t>5.10 Установку обратных клапанов в системах горячего водоснабжения следует предусматривать:</w:t>
      </w:r>
    </w:p>
    <w:p w:rsidR="0093644C" w:rsidRDefault="0093644C">
      <w:pPr>
        <w:ind w:firstLine="400"/>
        <w:jc w:val="both"/>
      </w:pPr>
      <w:r>
        <w:t>- на участках трубопроводов, подающих воду к групповым смесителям;</w:t>
      </w:r>
    </w:p>
    <w:p w:rsidR="0093644C" w:rsidRDefault="0093644C">
      <w:pPr>
        <w:ind w:firstLine="400"/>
        <w:jc w:val="both"/>
      </w:pPr>
      <w:r>
        <w:t>- на циркуляционном трубопроводе перед присоединением его к водонагревателям;</w:t>
      </w:r>
    </w:p>
    <w:p w:rsidR="0093644C" w:rsidRDefault="0093644C">
      <w:pPr>
        <w:ind w:firstLine="400"/>
        <w:jc w:val="both"/>
      </w:pPr>
      <w:r>
        <w:t>- на ответвлениях от обратного трубопровода тепловой сети к терморегулятору;</w:t>
      </w:r>
    </w:p>
    <w:p w:rsidR="0093644C" w:rsidRDefault="0093644C">
      <w:pPr>
        <w:ind w:firstLine="400"/>
        <w:jc w:val="both"/>
      </w:pPr>
      <w:r>
        <w:t>- на циркуляционном трубопроводе перед присоединением его к обратному трубопроводу тепловой сети в системах с непосредственным водоразбором из трубопроводов тепловых сетей.</w:t>
      </w:r>
    </w:p>
    <w:p w:rsidR="0093644C" w:rsidRDefault="0093644C">
      <w:pPr>
        <w:ind w:firstLine="400"/>
        <w:jc w:val="both"/>
      </w:pPr>
      <w:bookmarkStart w:id="199" w:name="SUB511"/>
      <w:bookmarkEnd w:id="199"/>
      <w:r>
        <w:t xml:space="preserve">5.11 Регуляторы давления в системах горячего водопровода при необходимости следует устанавливать с учетом требований </w:t>
      </w:r>
      <w:bookmarkStart w:id="200" w:name="sub1002489842"/>
      <w:r>
        <w:fldChar w:fldCharType="begin"/>
      </w:r>
      <w:r>
        <w:instrText xml:space="preserve"> HYPERLINK "jl:31219913.508 " </w:instrText>
      </w:r>
      <w:r>
        <w:fldChar w:fldCharType="separate"/>
      </w:r>
      <w:r>
        <w:rPr>
          <w:rStyle w:val="a3"/>
        </w:rPr>
        <w:t>п. 5.8</w:t>
      </w:r>
      <w:r>
        <w:fldChar w:fldCharType="end"/>
      </w:r>
      <w:bookmarkEnd w:id="200"/>
      <w:r>
        <w:t xml:space="preserve">, </w:t>
      </w:r>
      <w:bookmarkStart w:id="201" w:name="sub1002489843"/>
      <w:r>
        <w:fldChar w:fldCharType="begin"/>
      </w:r>
      <w:r>
        <w:instrText xml:space="preserve"> HYPERLINK "jl:31219913.509 " </w:instrText>
      </w:r>
      <w:r>
        <w:fldChar w:fldCharType="separate"/>
      </w:r>
      <w:r>
        <w:rPr>
          <w:rStyle w:val="a3"/>
        </w:rPr>
        <w:t>5.9</w:t>
      </w:r>
      <w:r>
        <w:fldChar w:fldCharType="end"/>
      </w:r>
      <w:bookmarkEnd w:id="201"/>
      <w:r>
        <w:t xml:space="preserve">. </w:t>
      </w:r>
    </w:p>
    <w:p w:rsidR="0093644C" w:rsidRDefault="0093644C">
      <w:pPr>
        <w:ind w:firstLine="400"/>
        <w:jc w:val="both"/>
      </w:pPr>
      <w:bookmarkStart w:id="202" w:name="SUB512"/>
      <w:bookmarkEnd w:id="202"/>
      <w:r>
        <w:t>5.12 Для проектируемых, строящихся, расширяемых, модернизируемых, технически перевооружаемых, реконструируемых и капитально ремонтируемых зданий с системами холодного и горячего водоснабжения, а также только холодного водоснабжения, необходимо предусматривать приборы измерения водопотребления - счетчики холодной и горячей воды, параметры которых должны соответствовать действующим стандартам.</w:t>
      </w:r>
    </w:p>
    <w:p w:rsidR="0093644C" w:rsidRDefault="0093644C">
      <w:pPr>
        <w:ind w:firstLine="400"/>
        <w:jc w:val="both"/>
      </w:pPr>
      <w:r>
        <w:t>Счетчики воды следует устанавливать с механическим или магнитно-механическим фильтром на вводах трубопровода холодного и горячего водоснабжения в каждое здание и сооружение, в каждую квартиру жилых зданий и на ответвлениях трубопроводов к предприятиям общественного назначения и другие помещения, встроенные или пристроенные к жилым, производственным и общественным зданиям.</w:t>
      </w:r>
    </w:p>
    <w:p w:rsidR="0093644C" w:rsidRDefault="0093644C">
      <w:pPr>
        <w:ind w:firstLine="400"/>
        <w:jc w:val="both"/>
      </w:pPr>
      <w:r>
        <w:t>Счетчики холодной и горячей воды, устанавливаемые в жилых и общественных зданиях (в том числе - квартирные), а также устанавливаемые во встроенно-пристроенных помещениях общественного назначения должны иметь в своем комплекте встроенное специализированное устройство с унифицированным выходным сигналом. Счетчик с таким устройством должен обеспечивать возможность дистанционного снятия показаний предусматриваемой для этого автоматизированной системой.</w:t>
      </w:r>
    </w:p>
    <w:p w:rsidR="0093644C" w:rsidRDefault="0093644C">
      <w:pPr>
        <w:ind w:firstLine="400"/>
        <w:jc w:val="both"/>
      </w:pPr>
      <w:r>
        <w:t>Квартирные счетчики воды должны иметь обратный клапан и защиту от мани-пулирования показаниями счетчиков с помощью внешних постоянных магнитов (250 N). Обратный клапан устанавливается до счетчика по движению воды.</w:t>
      </w:r>
    </w:p>
    <w:p w:rsidR="0093644C" w:rsidRDefault="0093644C">
      <w:pPr>
        <w:ind w:firstLine="400"/>
        <w:jc w:val="both"/>
      </w:pPr>
      <w:r>
        <w:t>Установка счетчиков воды на системах раздельного противопожарного водопровода не требуется.</w:t>
      </w:r>
    </w:p>
    <w:p w:rsidR="0093644C" w:rsidRDefault="0093644C">
      <w:pPr>
        <w:ind w:firstLine="400"/>
        <w:jc w:val="both"/>
      </w:pPr>
      <w:r>
        <w:t>Счетчики горячей воды (до 90 °С) следует устанавливать на подающем и циркуляционном трубопроводах горячего водоснабжения (при двухтрубных сетях) с установкой обратного клапана на циркуляционном трубопроводе.</w:t>
      </w:r>
    </w:p>
    <w:p w:rsidR="0093644C" w:rsidRDefault="0093644C">
      <w:pPr>
        <w:ind w:firstLine="400"/>
        <w:jc w:val="both"/>
      </w:pPr>
      <w:bookmarkStart w:id="203" w:name="SUB513"/>
      <w:bookmarkEnd w:id="203"/>
      <w:r>
        <w:t xml:space="preserve">5.13 Диаметр условного прохода счетчика воды следует выбирать исходя из среднечасового расхода воды за период потребления (сутки, смену), который не должен превышать эксплуатационный, принимаемый по табл. 4, и проверять согласно указаниям </w:t>
      </w:r>
      <w:bookmarkStart w:id="204" w:name="sub1002489844"/>
      <w:r>
        <w:fldChar w:fldCharType="begin"/>
      </w:r>
      <w:r>
        <w:instrText xml:space="preserve"> HYPERLINK "jl:31219913.514 " </w:instrText>
      </w:r>
      <w:r>
        <w:fldChar w:fldCharType="separate"/>
      </w:r>
      <w:r>
        <w:rPr>
          <w:rStyle w:val="a3"/>
        </w:rPr>
        <w:t>п.5.14</w:t>
      </w:r>
      <w:r>
        <w:fldChar w:fldCharType="end"/>
      </w:r>
      <w:bookmarkEnd w:id="204"/>
      <w:r>
        <w:t>.</w:t>
      </w:r>
    </w:p>
    <w:p w:rsidR="0093644C" w:rsidRDefault="0093644C">
      <w:pPr>
        <w:ind w:firstLine="400"/>
        <w:jc w:val="both"/>
      </w:pPr>
      <w:bookmarkStart w:id="205" w:name="SUB514"/>
      <w:bookmarkEnd w:id="205"/>
      <w:r>
        <w:t>5.14 Счетчик с принятым диаметром условного прохода надлежит проверять:</w:t>
      </w:r>
    </w:p>
    <w:p w:rsidR="0093644C" w:rsidRDefault="0093644C">
      <w:pPr>
        <w:ind w:firstLine="400"/>
        <w:jc w:val="both"/>
      </w:pPr>
      <w:r>
        <w:t>- на пропуск расчетного максимального секундного расхода воды, при этом потери напора в счетчиках воды не должны превышать: 5,0 м - для крыльчатых и 2,5 - для турбинных счетчиков;</w:t>
      </w:r>
    </w:p>
    <w:p w:rsidR="0093644C" w:rsidRDefault="0093644C">
      <w:pPr>
        <w:ind w:firstLine="400"/>
        <w:jc w:val="both"/>
      </w:pPr>
      <w:r>
        <w:t>- на пропуск максимального (расчетного) секундного расхода воды с учетом подачи расчетного расхода воды на внутреннее пожаротушение, при этом потери напора в счетчике не должны превышать 10 м.</w:t>
      </w:r>
    </w:p>
    <w:p w:rsidR="0093644C" w:rsidRDefault="0093644C">
      <w:pPr>
        <w:ind w:firstLine="400"/>
        <w:jc w:val="both"/>
      </w:pPr>
      <w:bookmarkStart w:id="206" w:name="SUB515"/>
      <w:bookmarkEnd w:id="206"/>
      <w:r>
        <w:t xml:space="preserve">5.15 Потери давления в счетчиках </w:t>
      </w:r>
      <w:r>
        <w:rPr>
          <w:i/>
          <w:iCs/>
        </w:rPr>
        <w:t>h</w:t>
      </w:r>
      <w:r>
        <w:t xml:space="preserve">, м, при расчетном секундном расходе воды </w:t>
      </w:r>
      <w:r>
        <w:rPr>
          <w:i/>
          <w:iCs/>
        </w:rPr>
        <w:t>q (q</w:t>
      </w:r>
      <w:r>
        <w:rPr>
          <w:i/>
          <w:iCs/>
          <w:vertAlign w:val="superscript"/>
        </w:rPr>
        <w:t>tot</w:t>
      </w:r>
      <w:r>
        <w:rPr>
          <w:i/>
          <w:iCs/>
        </w:rPr>
        <w:t>, q</w:t>
      </w:r>
      <w:r>
        <w:rPr>
          <w:i/>
          <w:iCs/>
          <w:vertAlign w:val="superscript"/>
        </w:rPr>
        <w:t>c</w:t>
      </w:r>
      <w:r>
        <w:rPr>
          <w:i/>
          <w:iCs/>
        </w:rPr>
        <w:t>, q</w:t>
      </w:r>
      <w:r>
        <w:rPr>
          <w:i/>
          <w:iCs/>
          <w:vertAlign w:val="superscript"/>
        </w:rPr>
        <w:t>h</w:t>
      </w:r>
      <w:r>
        <w:rPr>
          <w:i/>
          <w:iCs/>
        </w:rPr>
        <w:t>),</w:t>
      </w:r>
      <w:r>
        <w:t xml:space="preserve"> л/с, следует определять по формуле</w:t>
      </w:r>
    </w:p>
    <w:p w:rsidR="0093644C" w:rsidRDefault="0093644C">
      <w:pPr>
        <w:ind w:firstLine="400"/>
        <w:jc w:val="both"/>
      </w:pPr>
      <w:r>
        <w:t> </w:t>
      </w:r>
    </w:p>
    <w:p w:rsidR="0093644C" w:rsidRDefault="00475DB2">
      <w:pPr>
        <w:ind w:firstLine="400"/>
        <w:jc w:val="center"/>
      </w:pPr>
      <w:r w:rsidRPr="00475DB2">
        <w:rPr>
          <w:noProof/>
          <w:vertAlign w:val="subscri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16.5pt;visibility:visible">
            <v:imagedata r:id="rId36" r:href="rId37"/>
          </v:shape>
        </w:pict>
      </w:r>
      <w:r w:rsidR="0093644C">
        <w:t> (1)</w:t>
      </w:r>
    </w:p>
    <w:p w:rsidR="0093644C" w:rsidRDefault="0093644C">
      <w:pPr>
        <w:ind w:firstLine="400"/>
        <w:jc w:val="both"/>
      </w:pPr>
      <w:r>
        <w:t> </w:t>
      </w:r>
    </w:p>
    <w:p w:rsidR="0093644C" w:rsidRDefault="0093644C">
      <w:pPr>
        <w:ind w:firstLine="400"/>
        <w:jc w:val="both"/>
      </w:pPr>
      <w:r>
        <w:t xml:space="preserve">где </w:t>
      </w:r>
      <w:r>
        <w:rPr>
          <w:i/>
          <w:iCs/>
        </w:rPr>
        <w:t>S</w:t>
      </w:r>
      <w:r>
        <w:t xml:space="preserve"> - гидравлическое сопротивление счетчика, принимаемое согласно табл. 4.</w:t>
      </w:r>
    </w:p>
    <w:p w:rsidR="0093644C" w:rsidRDefault="0093644C">
      <w:pPr>
        <w:ind w:firstLine="400"/>
        <w:jc w:val="both"/>
      </w:pPr>
      <w:r>
        <w:t xml:space="preserve">При необходимости измерения расхода воды и невозможности использовать для этой цели счетчики воды следует применять расходомеры других типов. Выбор диаметра условного прохода и установку расходомеров надлежит производить согласно паспортным данным заводов - изготовителей. </w:t>
      </w:r>
    </w:p>
    <w:p w:rsidR="0093644C" w:rsidRDefault="0093644C">
      <w:pPr>
        <w:ind w:firstLine="400"/>
        <w:jc w:val="both"/>
      </w:pPr>
      <w:bookmarkStart w:id="207" w:name="SUB516"/>
      <w:bookmarkEnd w:id="207"/>
      <w:r>
        <w:t>5.16 Счетчики холодной и горячей воды устанавливаются в удобном для снятия показаний и обслуживания эксплуатационным персоналом месте, в помещении с искусственным или естественным освещением и температурой внутреннего воздуха не ниже 5 °С.</w:t>
      </w:r>
    </w:p>
    <w:p w:rsidR="0093644C" w:rsidRDefault="0093644C">
      <w:pPr>
        <w:ind w:firstLine="400"/>
        <w:jc w:val="both"/>
      </w:pPr>
      <w:r>
        <w:t>При невозможности размещения счетчиков холодной и/или горячей воды в здании допускается устанавливать их вне здания в специальных колодцах только в том случае, если в паспорте счетчика указано, что он может работать в условиях затопления.</w:t>
      </w:r>
    </w:p>
    <w:p w:rsidR="0093644C" w:rsidRDefault="0093644C">
      <w:pPr>
        <w:ind w:firstLine="400"/>
        <w:jc w:val="both"/>
      </w:pPr>
      <w:bookmarkStart w:id="208" w:name="SUB517"/>
      <w:bookmarkEnd w:id="208"/>
      <w:r>
        <w:t xml:space="preserve">5.17 Между счетчиком и вторым (по движению воды) вентилем или задвижкой следует устанавливать спускной кран. </w:t>
      </w:r>
    </w:p>
    <w:p w:rsidR="0093644C" w:rsidRDefault="0093644C">
      <w:pPr>
        <w:ind w:firstLine="400"/>
        <w:jc w:val="both"/>
      </w:pPr>
      <w:bookmarkStart w:id="209" w:name="SUB518"/>
      <w:bookmarkEnd w:id="209"/>
      <w:r>
        <w:t>5.18 Обводную линию у счетчиков холодной воды следует предусматривать, если:</w:t>
      </w:r>
    </w:p>
    <w:p w:rsidR="0093644C" w:rsidRDefault="0093644C">
      <w:pPr>
        <w:ind w:firstLine="400"/>
        <w:jc w:val="both"/>
      </w:pPr>
      <w:r>
        <w:t>- имеется один ввод водопровода в здание;</w:t>
      </w:r>
    </w:p>
    <w:p w:rsidR="0093644C" w:rsidRDefault="0093644C">
      <w:pPr>
        <w:ind w:firstLine="400"/>
        <w:jc w:val="both"/>
      </w:pPr>
      <w:r>
        <w:t xml:space="preserve">- счетчик воды не рассчитан на пропуск противопожарного расхода воды. </w:t>
      </w:r>
    </w:p>
    <w:p w:rsidR="0093644C" w:rsidRDefault="0093644C">
      <w:pPr>
        <w:ind w:firstLine="400"/>
        <w:jc w:val="both"/>
      </w:pPr>
      <w:r>
        <w:t>На обводной линии следует устанавливать задвижку, опломбированную в закрытом положении. Задвижка для пропуска противопожарного расхода воды должна быть с электроприводом.</w:t>
      </w:r>
    </w:p>
    <w:p w:rsidR="0093644C" w:rsidRDefault="0093644C">
      <w:pPr>
        <w:ind w:firstLine="400"/>
        <w:jc w:val="both"/>
      </w:pPr>
      <w:r>
        <w:t xml:space="preserve">Обводная линия рассчитывается на максимальный (с учетом противопожарного) расход воды. </w:t>
      </w:r>
    </w:p>
    <w:p w:rsidR="0093644C" w:rsidRDefault="0093644C">
      <w:pPr>
        <w:ind w:firstLine="400"/>
        <w:jc w:val="both"/>
      </w:pPr>
      <w:r>
        <w:t>Задвижка с электроприводом должна открываться автоматически от кнопок, установленных у пожарных кранов, или от устройств противопожарной автоматики. Открытие задвижки должно быть сблокировано с пуском пожарных насосов при недостаточном давлении в водопроводной сети.</w:t>
      </w:r>
    </w:p>
    <w:p w:rsidR="0093644C" w:rsidRDefault="0093644C">
      <w:pPr>
        <w:ind w:firstLine="400"/>
        <w:jc w:val="both"/>
      </w:pPr>
      <w:r>
        <w:t> </w:t>
      </w:r>
    </w:p>
    <w:p w:rsidR="0093644C" w:rsidRDefault="0093644C">
      <w:pPr>
        <w:ind w:firstLine="400"/>
        <w:jc w:val="both"/>
      </w:pPr>
      <w:r>
        <w:t>Т а б л и ц а 4</w:t>
      </w:r>
    </w:p>
    <w:p w:rsidR="0093644C" w:rsidRDefault="0093644C">
      <w:pPr>
        <w:ind w:firstLine="400"/>
        <w:jc w:val="both"/>
      </w:pPr>
      <w:r>
        <w:t> </w:t>
      </w:r>
    </w:p>
    <w:tbl>
      <w:tblPr>
        <w:tblW w:w="5000" w:type="pct"/>
        <w:jc w:val="center"/>
        <w:tblCellMar>
          <w:left w:w="0" w:type="dxa"/>
          <w:right w:w="0" w:type="dxa"/>
        </w:tblCellMar>
        <w:tblLook w:val="04A0"/>
      </w:tblPr>
      <w:tblGrid>
        <w:gridCol w:w="1216"/>
        <w:gridCol w:w="1081"/>
        <w:gridCol w:w="1263"/>
        <w:gridCol w:w="1082"/>
        <w:gridCol w:w="1493"/>
        <w:gridCol w:w="1669"/>
        <w:gridCol w:w="1767"/>
      </w:tblGrid>
      <w:tr w:rsidR="0093644C">
        <w:trPr>
          <w:jc w:val="center"/>
        </w:trPr>
        <w:tc>
          <w:tcPr>
            <w:tcW w:w="45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Диаметр условного прохода счетчика, мм</w:t>
            </w:r>
          </w:p>
        </w:tc>
        <w:tc>
          <w:tcPr>
            <w:tcW w:w="3122"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Параметры</w:t>
            </w:r>
          </w:p>
        </w:tc>
      </w:tr>
      <w:tr w:rsidR="0093644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3644C" w:rsidRDefault="0093644C"/>
        </w:tc>
        <w:tc>
          <w:tcPr>
            <w:tcW w:w="1280" w:type="pct"/>
            <w:gridSpan w:val="3"/>
            <w:tcBorders>
              <w:top w:val="nil"/>
              <w:left w:val="nil"/>
              <w:bottom w:val="single" w:sz="8" w:space="0" w:color="auto"/>
              <w:right w:val="single" w:sz="8" w:space="0" w:color="auto"/>
            </w:tcBorders>
            <w:hideMark/>
          </w:tcPr>
          <w:p w:rsidR="0093644C" w:rsidRDefault="0093644C">
            <w:pPr>
              <w:jc w:val="center"/>
            </w:pPr>
            <w:r w:rsidRPr="00475DB2">
              <w:t>расход воды, м</w:t>
            </w:r>
            <w:r w:rsidRPr="00475DB2">
              <w:rPr>
                <w:vertAlign w:val="superscript"/>
              </w:rPr>
              <w:t>3</w:t>
            </w:r>
            <w:r w:rsidRPr="00475DB2">
              <w:t>/ч</w:t>
            </w:r>
          </w:p>
        </w:tc>
        <w:tc>
          <w:tcPr>
            <w:tcW w:w="55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порог чувст-вительности, м</w:t>
            </w:r>
            <w:r w:rsidRPr="00475DB2">
              <w:rPr>
                <w:vertAlign w:val="superscript"/>
              </w:rPr>
              <w:t>3</w:t>
            </w:r>
            <w:r w:rsidRPr="00475DB2">
              <w:t>/ч, не более</w:t>
            </w:r>
          </w:p>
        </w:tc>
        <w:tc>
          <w:tcPr>
            <w:tcW w:w="62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максимальный объем воды за сутки, м</w:t>
            </w:r>
            <w:r w:rsidRPr="00475DB2">
              <w:rPr>
                <w:vertAlign w:val="superscript"/>
              </w:rPr>
              <w:t>3</w:t>
            </w:r>
          </w:p>
        </w:tc>
        <w:tc>
          <w:tcPr>
            <w:tcW w:w="66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xml:space="preserve">гидравлическое сопротивление счетчика S, </w:t>
            </w:r>
            <w:r w:rsidR="00475DB2" w:rsidRPr="00475DB2">
              <w:rPr>
                <w:noProof/>
                <w:vertAlign w:val="subscript"/>
              </w:rPr>
              <w:pict>
                <v:shape id="_x0000_i1026" type="#_x0000_t75" style="width:25.5pt;height:21.75pt;visibility:visible">
                  <v:imagedata r:id="rId38" r:href="rId39"/>
                </v:shape>
              </w:pict>
            </w:r>
          </w:p>
        </w:tc>
      </w:tr>
      <w:tr w:rsidR="0093644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3644C" w:rsidRDefault="0093644C"/>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мини-мальный</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эксплуата-ционный</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макси-мальный</w:t>
            </w:r>
          </w:p>
        </w:tc>
        <w:tc>
          <w:tcPr>
            <w:tcW w:w="0" w:type="auto"/>
            <w:vMerge/>
            <w:tcBorders>
              <w:top w:val="nil"/>
              <w:left w:val="nil"/>
              <w:bottom w:val="single" w:sz="8" w:space="0" w:color="auto"/>
              <w:right w:val="single" w:sz="8" w:space="0" w:color="auto"/>
            </w:tcBorders>
            <w:vAlign w:val="center"/>
            <w:hideMark/>
          </w:tcPr>
          <w:p w:rsidR="0093644C" w:rsidRDefault="0093644C"/>
        </w:tc>
        <w:tc>
          <w:tcPr>
            <w:tcW w:w="0" w:type="auto"/>
            <w:vMerge/>
            <w:tcBorders>
              <w:top w:val="nil"/>
              <w:left w:val="nil"/>
              <w:bottom w:val="single" w:sz="8" w:space="0" w:color="auto"/>
              <w:right w:val="single" w:sz="8" w:space="0" w:color="auto"/>
            </w:tcBorders>
            <w:vAlign w:val="center"/>
            <w:hideMark/>
          </w:tcPr>
          <w:p w:rsidR="0093644C" w:rsidRDefault="0093644C"/>
        </w:tc>
        <w:tc>
          <w:tcPr>
            <w:tcW w:w="0" w:type="auto"/>
            <w:vMerge/>
            <w:tcBorders>
              <w:top w:val="nil"/>
              <w:left w:val="nil"/>
              <w:bottom w:val="single" w:sz="8" w:space="0" w:color="auto"/>
              <w:right w:val="single" w:sz="8" w:space="0" w:color="auto"/>
            </w:tcBorders>
            <w:vAlign w:val="center"/>
            <w:hideMark/>
          </w:tcPr>
          <w:p w:rsidR="0093644C" w:rsidRDefault="0093644C"/>
        </w:tc>
      </w:tr>
      <w:tr w:rsidR="0093644C">
        <w:trPr>
          <w:jc w:val="center"/>
        </w:trPr>
        <w:tc>
          <w:tcPr>
            <w:tcW w:w="4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15</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0,03</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1,2</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0,015</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45</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14,5</w:t>
            </w:r>
          </w:p>
        </w:tc>
      </w:tr>
      <w:tr w:rsidR="0093644C">
        <w:trPr>
          <w:jc w:val="center"/>
        </w:trPr>
        <w:tc>
          <w:tcPr>
            <w:tcW w:w="4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20</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0,05</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5</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0,025</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70</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5,18</w:t>
            </w:r>
          </w:p>
        </w:tc>
      </w:tr>
      <w:tr w:rsidR="0093644C">
        <w:trPr>
          <w:jc w:val="center"/>
        </w:trPr>
        <w:tc>
          <w:tcPr>
            <w:tcW w:w="4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25</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0,07</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2,8</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7</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0,035</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100</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2,64</w:t>
            </w:r>
          </w:p>
        </w:tc>
      </w:tr>
      <w:tr w:rsidR="0093644C">
        <w:trPr>
          <w:jc w:val="center"/>
        </w:trPr>
        <w:tc>
          <w:tcPr>
            <w:tcW w:w="4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32</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0,05</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140</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1,3</w:t>
            </w:r>
          </w:p>
        </w:tc>
      </w:tr>
      <w:tr w:rsidR="0093644C">
        <w:trPr>
          <w:jc w:val="center"/>
        </w:trPr>
        <w:tc>
          <w:tcPr>
            <w:tcW w:w="4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40</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0,16</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6,4</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16</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0,08</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230</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0,5</w:t>
            </w:r>
          </w:p>
        </w:tc>
      </w:tr>
      <w:tr w:rsidR="0093644C">
        <w:trPr>
          <w:jc w:val="center"/>
        </w:trPr>
        <w:tc>
          <w:tcPr>
            <w:tcW w:w="4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50</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0,3</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12</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30</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0,15</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450</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0,143</w:t>
            </w:r>
          </w:p>
        </w:tc>
      </w:tr>
      <w:tr w:rsidR="0093644C">
        <w:trPr>
          <w:jc w:val="center"/>
        </w:trPr>
        <w:tc>
          <w:tcPr>
            <w:tcW w:w="4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65</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1,5</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17</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70</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0,6</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610</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810×10</w:t>
            </w:r>
            <w:r w:rsidRPr="00475DB2">
              <w:rPr>
                <w:vertAlign w:val="superscript"/>
              </w:rPr>
              <w:t>-5</w:t>
            </w:r>
          </w:p>
        </w:tc>
      </w:tr>
      <w:tr w:rsidR="0093644C">
        <w:trPr>
          <w:jc w:val="center"/>
        </w:trPr>
        <w:tc>
          <w:tcPr>
            <w:tcW w:w="4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80</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36</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110</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0,7</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1300</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264×10</w:t>
            </w:r>
            <w:r w:rsidRPr="00475DB2">
              <w:rPr>
                <w:vertAlign w:val="superscript"/>
              </w:rPr>
              <w:t>-5</w:t>
            </w:r>
          </w:p>
        </w:tc>
      </w:tr>
      <w:tr w:rsidR="0093644C">
        <w:trPr>
          <w:jc w:val="center"/>
        </w:trPr>
        <w:tc>
          <w:tcPr>
            <w:tcW w:w="4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100</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65</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180</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1,2</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2350</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76,6×10</w:t>
            </w:r>
            <w:r w:rsidRPr="00475DB2">
              <w:rPr>
                <w:vertAlign w:val="superscript"/>
              </w:rPr>
              <w:t>-5</w:t>
            </w:r>
          </w:p>
        </w:tc>
      </w:tr>
      <w:tr w:rsidR="0093644C">
        <w:trPr>
          <w:jc w:val="center"/>
        </w:trPr>
        <w:tc>
          <w:tcPr>
            <w:tcW w:w="4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150</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140</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350</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1,6</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5100</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13×10</w:t>
            </w:r>
            <w:r w:rsidRPr="00475DB2">
              <w:rPr>
                <w:vertAlign w:val="superscript"/>
              </w:rPr>
              <w:t>-5</w:t>
            </w:r>
          </w:p>
        </w:tc>
      </w:tr>
      <w:tr w:rsidR="0093644C">
        <w:trPr>
          <w:jc w:val="center"/>
        </w:trPr>
        <w:tc>
          <w:tcPr>
            <w:tcW w:w="4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200</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6</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210</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600</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7600</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3,5×10</w:t>
            </w:r>
            <w:r w:rsidRPr="00475DB2">
              <w:rPr>
                <w:vertAlign w:val="superscript"/>
              </w:rPr>
              <w:t>-5</w:t>
            </w:r>
          </w:p>
        </w:tc>
      </w:tr>
      <w:tr w:rsidR="0093644C">
        <w:trPr>
          <w:jc w:val="center"/>
        </w:trPr>
        <w:tc>
          <w:tcPr>
            <w:tcW w:w="4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250</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15</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380</w:t>
            </w:r>
          </w:p>
        </w:tc>
        <w:tc>
          <w:tcPr>
            <w:tcW w:w="404"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1000</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7</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13700</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1,8×10</w:t>
            </w:r>
            <w:r w:rsidRPr="00475DB2">
              <w:rPr>
                <w:vertAlign w:val="superscript"/>
              </w:rPr>
              <w:t>-5</w:t>
            </w:r>
          </w:p>
        </w:tc>
      </w:tr>
    </w:tbl>
    <w:p w:rsidR="0093644C" w:rsidRDefault="0093644C">
      <w:pPr>
        <w:ind w:firstLine="400"/>
        <w:jc w:val="both"/>
      </w:pPr>
      <w:r>
        <w:t> </w:t>
      </w:r>
    </w:p>
    <w:p w:rsidR="0093644C" w:rsidRDefault="0093644C">
      <w:pPr>
        <w:jc w:val="center"/>
      </w:pPr>
      <w:r>
        <w:rPr>
          <w:rStyle w:val="s1"/>
        </w:rPr>
        <w:t> </w:t>
      </w:r>
    </w:p>
    <w:p w:rsidR="0093644C" w:rsidRDefault="0093644C">
      <w:pPr>
        <w:jc w:val="center"/>
      </w:pPr>
      <w:bookmarkStart w:id="210" w:name="SUB600"/>
      <w:bookmarkStart w:id="211" w:name="_Toc302971388"/>
      <w:bookmarkEnd w:id="210"/>
      <w:bookmarkEnd w:id="211"/>
      <w:r>
        <w:t>SUB600</w:t>
      </w:r>
      <w:r>
        <w:rPr>
          <w:rStyle w:val="s1"/>
        </w:rPr>
        <w:t>6. Насосные установки и повысительные системы</w:t>
      </w:r>
    </w:p>
    <w:p w:rsidR="0093644C" w:rsidRDefault="0093644C">
      <w:pPr>
        <w:jc w:val="center"/>
      </w:pPr>
      <w:r>
        <w:rPr>
          <w:rStyle w:val="s1"/>
        </w:rPr>
        <w:t> </w:t>
      </w:r>
    </w:p>
    <w:p w:rsidR="0093644C" w:rsidRDefault="0093644C">
      <w:pPr>
        <w:ind w:firstLine="400"/>
        <w:jc w:val="both"/>
      </w:pPr>
      <w:r>
        <w:t xml:space="preserve">6.1 При постоянном или периодическом недостатке напора в системах водопровода, а также при необходимости поддержания принудительной циркуляции в централизованных системах водопровода горячей воды надлежит предусматривать устройство насосных установок, в соответствии со </w:t>
      </w:r>
      <w:hyperlink r:id="rId40" w:history="1">
        <w:r>
          <w:rPr>
            <w:rStyle w:val="a3"/>
          </w:rPr>
          <w:t>СНиП РК 4.01-02-2001</w:t>
        </w:r>
      </w:hyperlink>
      <w:r>
        <w:t xml:space="preserve"> и требованиями данного нормативного документа. </w:t>
      </w:r>
    </w:p>
    <w:p w:rsidR="0093644C" w:rsidRDefault="0093644C">
      <w:pPr>
        <w:ind w:firstLine="400"/>
        <w:jc w:val="both"/>
      </w:pPr>
      <w:bookmarkStart w:id="212" w:name="SUB602"/>
      <w:bookmarkEnd w:id="212"/>
      <w:r>
        <w:t>6.2 Насосные установки, подающие воду на хозяйственно-питьевые, противопожарные и циркуляционные нужды, следует располагать в помещениях тепловых пунктов, бойлерных и котельных.</w:t>
      </w:r>
    </w:p>
    <w:p w:rsidR="0093644C" w:rsidRDefault="0093644C">
      <w:pPr>
        <w:ind w:firstLine="400"/>
        <w:jc w:val="both"/>
      </w:pPr>
      <w:bookmarkStart w:id="213" w:name="SUB603"/>
      <w:bookmarkEnd w:id="213"/>
      <w:r>
        <w:t>6.3 Располагать насосные установки (кроме пожарных) непосредственно под жилыми квартирами, детскими или групповыми комнатами дошкольных учреждений, классами общеобразовательных учреждений, больничными и офисными помещениями, аудиториями учебных заведений и другими подобными помещениями не допускается.</w:t>
      </w:r>
    </w:p>
    <w:p w:rsidR="0093644C" w:rsidRDefault="0093644C">
      <w:pPr>
        <w:ind w:firstLine="400"/>
        <w:jc w:val="both"/>
      </w:pPr>
      <w:r>
        <w:t>Насосные установки с противопожарными насосами и гидропневматические баки для внутреннего пожаротушения допускается располагать в первых, цокольных и подвальных этажах зданий I и II степени огнестойкости из несгораемых материалов. При этом помещения насосных установок и гидропневматических баков должны быть отапливаемыми, выгорожены противопожарными стенами (перегородками) и перекрытиями и иметь отдельный выход наружу или на лестничную клетку.</w:t>
      </w:r>
    </w:p>
    <w:p w:rsidR="0093644C" w:rsidRDefault="0093644C">
      <w:pPr>
        <w:ind w:firstLine="400"/>
        <w:jc w:val="both"/>
      </w:pPr>
      <w:r>
        <w:t>Уровень шума в помещениях, вызванных работой насосных агрегатов не должен превышать 30 дБ.</w:t>
      </w:r>
    </w:p>
    <w:p w:rsidR="0093644C" w:rsidRDefault="0093644C">
      <w:pPr>
        <w:ind w:firstLine="400"/>
        <w:jc w:val="both"/>
      </w:pPr>
      <w:r>
        <w:t>Помещения с гидропневматическими баками не допускается располагать непосредственно (рядом, сверху, снизу) с помещениями, где возможно одновременное пребывание большого числа людей - 50 чел. и более (зрительный зал, сцена, гардеробная и т. п.).</w:t>
      </w:r>
    </w:p>
    <w:p w:rsidR="0093644C" w:rsidRDefault="0093644C">
      <w:pPr>
        <w:ind w:firstLine="400"/>
        <w:jc w:val="both"/>
      </w:pPr>
      <w:r>
        <w:t>Гидропневматические баки допускается располагать в технических этажах.</w:t>
      </w:r>
    </w:p>
    <w:p w:rsidR="0093644C" w:rsidRDefault="0093644C">
      <w:pPr>
        <w:ind w:firstLine="400"/>
        <w:jc w:val="both"/>
      </w:pPr>
      <w:r>
        <w:t xml:space="preserve">При проектировании гидропневматических баков следует учитывать требования «Правил устройства и безопасной эксплуатации сосудов, работающих под давлением», утвержденных Уполномоченным органом по чрезвычайным ситуациям. </w:t>
      </w:r>
    </w:p>
    <w:p w:rsidR="0093644C" w:rsidRDefault="0093644C">
      <w:pPr>
        <w:ind w:firstLine="400"/>
        <w:jc w:val="both"/>
      </w:pPr>
      <w:r>
        <w:t xml:space="preserve">Проектирование пожарных насосных установок (устройств) в зданиях повышенной этажности рекомендуется осуществлять с учетом положений </w:t>
      </w:r>
      <w:hyperlink r:id="rId41" w:history="1">
        <w:r>
          <w:rPr>
            <w:rStyle w:val="a3"/>
          </w:rPr>
          <w:t>МГСН 4.19-2005</w:t>
        </w:r>
      </w:hyperlink>
      <w:bookmarkEnd w:id="73"/>
      <w:r>
        <w:t>.</w:t>
      </w:r>
    </w:p>
    <w:p w:rsidR="0093644C" w:rsidRDefault="0093644C">
      <w:pPr>
        <w:ind w:firstLine="400"/>
        <w:jc w:val="both"/>
      </w:pPr>
      <w:bookmarkStart w:id="214" w:name="SUB604"/>
      <w:bookmarkEnd w:id="214"/>
      <w:r>
        <w:t>6.4 Производительность хозяйственно-питьевых и производственных насосных установок следует принимать:</w:t>
      </w:r>
    </w:p>
    <w:p w:rsidR="0093644C" w:rsidRDefault="0093644C">
      <w:pPr>
        <w:ind w:firstLine="400"/>
        <w:jc w:val="both"/>
      </w:pPr>
      <w:r>
        <w:t>- при отсутствии регулирующей емкости - не менее максимального секундного расхода воды;</w:t>
      </w:r>
    </w:p>
    <w:p w:rsidR="0093644C" w:rsidRDefault="0093644C">
      <w:pPr>
        <w:ind w:firstLine="400"/>
        <w:jc w:val="both"/>
      </w:pPr>
      <w:r>
        <w:t>- при наличии водонапорного или гидропневматического бака и насосов, работающих в повторно-кратковременном режиме, - не менее максимального часового расхода воды;</w:t>
      </w:r>
    </w:p>
    <w:p w:rsidR="0093644C" w:rsidRDefault="0093644C">
      <w:pPr>
        <w:ind w:firstLine="400"/>
        <w:jc w:val="both"/>
      </w:pPr>
      <w:r>
        <w:t>- при максимальном использовании регулирующей емкости водонапорного бака или резервуара.</w:t>
      </w:r>
    </w:p>
    <w:p w:rsidR="0093644C" w:rsidRDefault="0093644C">
      <w:pPr>
        <w:ind w:firstLine="400"/>
        <w:jc w:val="both"/>
      </w:pPr>
      <w:bookmarkStart w:id="215" w:name="SUB605"/>
      <w:bookmarkEnd w:id="215"/>
      <w:r>
        <w:t>6.5 При наличии в зданиях и сооружениях систем холодного и централизованного горячего водоснабжения при закрытой схеме теплоснабжения надлежит, как правило, предусматривать повысительную насосную установку для подачи общего расхода воды на холодное и горячее водоснабжение.</w:t>
      </w:r>
    </w:p>
    <w:p w:rsidR="0093644C" w:rsidRDefault="0093644C">
      <w:pPr>
        <w:ind w:firstLine="400"/>
        <w:jc w:val="both"/>
      </w:pPr>
      <w:bookmarkStart w:id="216" w:name="SUB606"/>
      <w:bookmarkEnd w:id="216"/>
      <w:r>
        <w:t>6.6 Напор для системы холодного и горячего водоснабжения H</w:t>
      </w:r>
      <w:r>
        <w:rPr>
          <w:vertAlign w:val="subscript"/>
        </w:rPr>
        <w:t>p</w:t>
      </w:r>
      <w:r>
        <w:t>, развиваемый повысительной насосной установкой, следует определять с учетом наименьшего гарантированного напора в наружной водопроводной сети по формуле</w:t>
      </w:r>
    </w:p>
    <w:p w:rsidR="0093644C" w:rsidRDefault="0093644C">
      <w:pPr>
        <w:ind w:firstLine="400"/>
        <w:jc w:val="both"/>
      </w:pPr>
      <w:r>
        <w:t> </w:t>
      </w:r>
    </w:p>
    <w:p w:rsidR="0093644C" w:rsidRDefault="00475DB2">
      <w:pPr>
        <w:ind w:firstLine="400"/>
        <w:jc w:val="center"/>
      </w:pPr>
      <w:r w:rsidRPr="00475DB2">
        <w:rPr>
          <w:noProof/>
          <w:vertAlign w:val="subscript"/>
        </w:rPr>
        <w:pict>
          <v:shape id="_x0000_i1027" type="#_x0000_t75" style="width:156pt;height:18.75pt;visibility:visible">
            <v:imagedata r:id="rId42" r:href="rId43"/>
          </v:shape>
        </w:pict>
      </w:r>
      <w:r w:rsidR="0093644C">
        <w:t> (2)</w:t>
      </w:r>
    </w:p>
    <w:p w:rsidR="0093644C" w:rsidRDefault="0093644C">
      <w:pPr>
        <w:ind w:firstLine="400"/>
        <w:jc w:val="both"/>
      </w:pPr>
      <w:r>
        <w:t>где å</w:t>
      </w:r>
      <w:r>
        <w:rPr>
          <w:i/>
          <w:iCs/>
        </w:rPr>
        <w:t>H</w:t>
      </w:r>
      <w:r>
        <w:rPr>
          <w:i/>
          <w:iCs/>
          <w:vertAlign w:val="subscript"/>
        </w:rPr>
        <w:t>tot,l</w:t>
      </w:r>
      <w:r>
        <w:t xml:space="preserve"> - сумма потерь напора в трубопроводах системы водоснабжения, м, определяемых согласно приложений 4; 5 и раздела 5 (5.13 - 5.18). </w:t>
      </w:r>
    </w:p>
    <w:p w:rsidR="0093644C" w:rsidRDefault="0093644C">
      <w:pPr>
        <w:ind w:firstLine="400"/>
        <w:jc w:val="both"/>
      </w:pPr>
      <w:bookmarkStart w:id="217" w:name="SUB607"/>
      <w:bookmarkEnd w:id="217"/>
      <w:r>
        <w:t>6.7 Требуемый напор повысительной установки для системы горячего водоснабжения, в которой разность давления в системе холодного и горячего водоснабжения превышает 0,1 МПа при применении циркуляционно-повысительных насосов, определяется по формуле</w:t>
      </w:r>
    </w:p>
    <w:p w:rsidR="0093644C" w:rsidRDefault="0093644C">
      <w:pPr>
        <w:ind w:firstLine="400"/>
        <w:jc w:val="both"/>
      </w:pPr>
      <w:r>
        <w:t> </w:t>
      </w:r>
    </w:p>
    <w:p w:rsidR="0093644C" w:rsidRDefault="00475DB2">
      <w:pPr>
        <w:ind w:firstLine="400"/>
        <w:jc w:val="center"/>
      </w:pPr>
      <w:r w:rsidRPr="00475DB2">
        <w:rPr>
          <w:noProof/>
          <w:vertAlign w:val="subscript"/>
        </w:rPr>
        <w:pict>
          <v:shape id="_x0000_i1028" type="#_x0000_t75" style="width:207.75pt;height:18.75pt;visibility:visible">
            <v:imagedata r:id="rId44" r:href="rId45"/>
          </v:shape>
        </w:pict>
      </w:r>
      <w:r w:rsidR="0093644C">
        <w:t> (3)</w:t>
      </w:r>
    </w:p>
    <w:p w:rsidR="0093644C" w:rsidRDefault="0093644C">
      <w:pPr>
        <w:ind w:firstLine="400"/>
        <w:jc w:val="both"/>
      </w:pPr>
      <w:r>
        <w:t> </w:t>
      </w:r>
    </w:p>
    <w:p w:rsidR="0093644C" w:rsidRDefault="0093644C">
      <w:pPr>
        <w:ind w:firstLine="400"/>
        <w:jc w:val="both"/>
      </w:pPr>
      <w:r>
        <w:t xml:space="preserve">где </w:t>
      </w:r>
      <w:r>
        <w:rPr>
          <w:i/>
          <w:iCs/>
        </w:rPr>
        <w:t>H</w:t>
      </w:r>
      <w:r>
        <w:rPr>
          <w:i/>
          <w:iCs/>
          <w:vertAlign w:val="subscript"/>
        </w:rPr>
        <w:t>p,cir</w:t>
      </w:r>
      <w:r>
        <w:rPr>
          <w:i/>
          <w:iCs/>
        </w:rPr>
        <w:t xml:space="preserve"> -</w:t>
      </w:r>
      <w:r>
        <w:t xml:space="preserve"> напор циркуляционно-повысительного насоса, м.</w:t>
      </w:r>
    </w:p>
    <w:p w:rsidR="0093644C" w:rsidRDefault="0093644C">
      <w:pPr>
        <w:ind w:firstLine="400"/>
        <w:jc w:val="both"/>
      </w:pPr>
      <w:bookmarkStart w:id="218" w:name="SUB608"/>
      <w:bookmarkEnd w:id="218"/>
      <w:r>
        <w:t>6.8 В централизованных системах горячего водоснабжения при недостаточном давлении воды в городском водопроводе в ночные часы в качестве дополнительных повысительных насосов надлежит использовать циркуляционные насосы, устанавливаемые на подающем трубопроводе.</w:t>
      </w:r>
    </w:p>
    <w:p w:rsidR="0093644C" w:rsidRDefault="0093644C">
      <w:pPr>
        <w:ind w:firstLine="400"/>
        <w:jc w:val="both"/>
      </w:pPr>
      <w:bookmarkStart w:id="219" w:name="SUB609"/>
      <w:bookmarkEnd w:id="219"/>
      <w:r>
        <w:t>6.9 В местной повысительной насосной установке надлежит предусматривать параллельную работу насосов.</w:t>
      </w:r>
    </w:p>
    <w:p w:rsidR="0093644C" w:rsidRDefault="0093644C">
      <w:pPr>
        <w:ind w:firstLine="400"/>
        <w:jc w:val="both"/>
      </w:pPr>
      <w:bookmarkStart w:id="220" w:name="SUB610"/>
      <w:bookmarkEnd w:id="220"/>
      <w:r>
        <w:t>6.10 При давлении в наружной сети водопровода менее 0,05 МПа (0,5 кгс/см</w:t>
      </w:r>
      <w:r>
        <w:rPr>
          <w:vertAlign w:val="superscript"/>
        </w:rPr>
        <w:t>2</w:t>
      </w:r>
      <w:r>
        <w:t>) следует перед насосной установкой предусматривать устройство приемного резервуара, емкость которого следует определять по приложению 7.</w:t>
      </w:r>
    </w:p>
    <w:p w:rsidR="0093644C" w:rsidRDefault="0093644C">
      <w:pPr>
        <w:ind w:firstLine="400"/>
        <w:jc w:val="both"/>
      </w:pPr>
      <w:bookmarkStart w:id="221" w:name="SUB611"/>
      <w:bookmarkEnd w:id="221"/>
      <w:r>
        <w:t xml:space="preserve">6.11 Повысительно-циркуляционный насос следует подбирать по расчетному расходу горячей воды </w:t>
      </w:r>
      <w:r>
        <w:rPr>
          <w:i/>
          <w:iCs/>
        </w:rPr>
        <w:t>q</w:t>
      </w:r>
      <w:r>
        <w:rPr>
          <w:i/>
          <w:iCs/>
          <w:vertAlign w:val="superscript"/>
        </w:rPr>
        <w:t>h,cir</w:t>
      </w:r>
      <w:r>
        <w:t>, определяемому по приложению 5.</w:t>
      </w:r>
    </w:p>
    <w:p w:rsidR="0093644C" w:rsidRDefault="0093644C">
      <w:pPr>
        <w:ind w:firstLine="400"/>
        <w:jc w:val="both"/>
      </w:pPr>
      <w:bookmarkStart w:id="222" w:name="SUB612"/>
      <w:bookmarkEnd w:id="222"/>
      <w:r>
        <w:t xml:space="preserve">6.12 Проектирование насосных установок и определение числа резервных агрегатов следует выполнять согласно </w:t>
      </w:r>
      <w:hyperlink r:id="rId46" w:history="1">
        <w:r>
          <w:rPr>
            <w:rStyle w:val="a3"/>
          </w:rPr>
          <w:t>СНиП РК 4.01-02-2001</w:t>
        </w:r>
      </w:hyperlink>
      <w:r>
        <w:t xml:space="preserve"> с учетом параллельной или последовательной работы насосов в каждой ступени.</w:t>
      </w:r>
    </w:p>
    <w:p w:rsidR="0093644C" w:rsidRDefault="0093644C">
      <w:pPr>
        <w:ind w:firstLine="400"/>
        <w:jc w:val="both"/>
      </w:pPr>
      <w:r>
        <w:t>При зонировании систем горячего водоснабжения допускается предусматривать возможность организации в ночное время естественной циркуляции горячей воды в верхней зоне.</w:t>
      </w:r>
    </w:p>
    <w:p w:rsidR="0093644C" w:rsidRDefault="0093644C">
      <w:pPr>
        <w:ind w:firstLine="400"/>
        <w:jc w:val="both"/>
      </w:pPr>
      <w:bookmarkStart w:id="223" w:name="SUB613"/>
      <w:bookmarkEnd w:id="223"/>
      <w:r>
        <w:t>6.13 На напорной линии у каждого насоса следует предусматривать обратный клапан, задвижку и манометр, а на всасывающей - установку задвижки и манометра.</w:t>
      </w:r>
    </w:p>
    <w:p w:rsidR="0093644C" w:rsidRDefault="0093644C">
      <w:pPr>
        <w:ind w:firstLine="400"/>
        <w:jc w:val="both"/>
      </w:pPr>
      <w:bookmarkStart w:id="224" w:name="SUB614"/>
      <w:bookmarkEnd w:id="224"/>
      <w:r>
        <w:t>6.14 Насосные агрегаты следует устанавливать на виброизолирующих основаниях. На напорных и всасывающих линиях следует предусматривать установку виброизолирующих вставок.</w:t>
      </w:r>
    </w:p>
    <w:p w:rsidR="0093644C" w:rsidRDefault="0093644C">
      <w:pPr>
        <w:ind w:firstLine="400"/>
        <w:jc w:val="both"/>
      </w:pPr>
      <w:r>
        <w:t>Виброизолирующие основания и виброизолирующие вставки допускается не предусматривать:</w:t>
      </w:r>
    </w:p>
    <w:p w:rsidR="0093644C" w:rsidRDefault="0093644C">
      <w:pPr>
        <w:ind w:firstLine="400"/>
        <w:jc w:val="both"/>
      </w:pPr>
      <w:r>
        <w:t>- в производственных зданиях, где не требуется защита от шума;</w:t>
      </w:r>
    </w:p>
    <w:p w:rsidR="0093644C" w:rsidRDefault="0093644C">
      <w:pPr>
        <w:ind w:firstLine="400"/>
        <w:jc w:val="both"/>
      </w:pPr>
      <w:r>
        <w:t>- в противопожарных насосных установках, в отдельностоящих зданиях центрально-тепловых пунктов (ЦТП) при расположении их до ближайшего здания не менее 25 м.</w:t>
      </w:r>
    </w:p>
    <w:p w:rsidR="0093644C" w:rsidRDefault="0093644C">
      <w:pPr>
        <w:ind w:firstLine="400"/>
        <w:jc w:val="both"/>
      </w:pPr>
      <w:bookmarkStart w:id="225" w:name="SUB615"/>
      <w:bookmarkEnd w:id="225"/>
      <w:r>
        <w:t>6.15 Включение циркуляционных насосов должно обеспечивать получение расчетной температуры воды у санитарных приборов к началу водоразбора.</w:t>
      </w:r>
    </w:p>
    <w:p w:rsidR="0093644C" w:rsidRDefault="0093644C">
      <w:pPr>
        <w:ind w:firstLine="400"/>
        <w:jc w:val="both"/>
      </w:pPr>
      <w:bookmarkStart w:id="226" w:name="SUB616"/>
      <w:bookmarkEnd w:id="226"/>
      <w:r>
        <w:t>6.16 Насосные установки систем холодного, горячего водопровода и для противопожарных целей проектируются с ручным, дистанционным или автоматическим управлением.</w:t>
      </w:r>
    </w:p>
    <w:p w:rsidR="0093644C" w:rsidRDefault="0093644C">
      <w:pPr>
        <w:ind w:firstLine="400"/>
        <w:jc w:val="both"/>
      </w:pPr>
      <w:bookmarkStart w:id="227" w:name="SUB617"/>
      <w:bookmarkEnd w:id="227"/>
      <w:r>
        <w:t>6.17 Дистанционный пуск пожарных насосных установок следует предусматривать от пусковых кнопок в шкафах у пожарных кранов.</w:t>
      </w:r>
    </w:p>
    <w:p w:rsidR="0093644C" w:rsidRDefault="0093644C">
      <w:pPr>
        <w:ind w:firstLine="400"/>
        <w:jc w:val="both"/>
      </w:pPr>
      <w:bookmarkStart w:id="228" w:name="SUB618"/>
      <w:bookmarkEnd w:id="228"/>
      <w:r>
        <w:t>6.18 Для насосных установок, подающих воду на противопожарные, а также на хозяйственно-питьевые и производственные нужды, перерыв в работе которых не допускается, необходимо принимать первую категорию надежности электроснабжения.</w:t>
      </w:r>
    </w:p>
    <w:p w:rsidR="0093644C" w:rsidRDefault="0093644C">
      <w:pPr>
        <w:ind w:firstLine="400"/>
        <w:jc w:val="both"/>
      </w:pPr>
      <w:bookmarkStart w:id="229" w:name="SUB619"/>
      <w:bookmarkEnd w:id="229"/>
      <w:r>
        <w:t>6.19 При заборе воды из резервуара следует предусматривать установку насосов «под залив». В случае размещения насосов выше уровня воды в резервуаре следует предусматривать устройства для заливки насосов или устанавливать самовсасывающие насосы.</w:t>
      </w:r>
    </w:p>
    <w:p w:rsidR="0093644C" w:rsidRDefault="0093644C">
      <w:pPr>
        <w:ind w:firstLine="400"/>
        <w:jc w:val="both"/>
      </w:pPr>
      <w:bookmarkStart w:id="230" w:name="SUB620"/>
      <w:bookmarkEnd w:id="230"/>
      <w:r>
        <w:t>6.20 При заборе воды насосами из резервуаров следует предусматривать не менее двух всасывающих линий. Расчет каждой из них следует производить на пропуск расчетного расхода воды, включая противопожарный.</w:t>
      </w:r>
    </w:p>
    <w:p w:rsidR="0093644C" w:rsidRDefault="0093644C">
      <w:pPr>
        <w:ind w:firstLine="400"/>
        <w:jc w:val="both"/>
      </w:pPr>
      <w:bookmarkStart w:id="231" w:name="SUB621"/>
      <w:bookmarkEnd w:id="231"/>
      <w:r>
        <w:t>6.21 Трубопроводы в насосных станциях, а также всасывающие линии за пределами насосных станций следует проектировать из стальных труб на сварке с применением фланцевых соединений для присоединения к насосам и арматуре.</w:t>
      </w:r>
    </w:p>
    <w:p w:rsidR="0093644C" w:rsidRDefault="0093644C">
      <w:pPr>
        <w:ind w:firstLine="400"/>
        <w:jc w:val="both"/>
      </w:pPr>
      <w:r>
        <w:t xml:space="preserve">В заглубленных и полузаглубленных насосных станциях следует предусматривать мероприятия для сбора и удаления случайных стоков воды в соответствии с требованиями </w:t>
      </w:r>
      <w:hyperlink r:id="rId47" w:history="1">
        <w:r>
          <w:rPr>
            <w:rStyle w:val="a3"/>
          </w:rPr>
          <w:t>СНиП РК 4.01-02-2001</w:t>
        </w:r>
      </w:hyperlink>
      <w:r>
        <w:t>.</w:t>
      </w:r>
    </w:p>
    <w:p w:rsidR="0093644C" w:rsidRDefault="0093644C">
      <w:pPr>
        <w:ind w:firstLine="400"/>
        <w:jc w:val="both"/>
      </w:pPr>
      <w:bookmarkStart w:id="232" w:name="SUB622"/>
      <w:bookmarkEnd w:id="232"/>
      <w:r>
        <w:t>6.22 Запасные и регулирующие емкости (водонапорные башни, резервуары, гидропневматические баки, аккумуляторы теплоты и др.) должны содержать воду в объеме, достаточном для регулирования водопотребления и распределяться по приложению 7. При наличии противопожарных устройств указанные емкости холодного водопровода должны также содержать неприкосновенный противопожарный запас воды. Для обеспечения сохранности неприкосновенного противопожарного запаса воды и невозможности его использования на другие нужды следует предусматривать специальные устройства (см. разд.12).</w:t>
      </w:r>
    </w:p>
    <w:p w:rsidR="0093644C" w:rsidRDefault="0093644C">
      <w:pPr>
        <w:ind w:firstLine="400"/>
        <w:jc w:val="both"/>
      </w:pPr>
      <w:r>
        <w:t>Гидропневматические баки для хранения противопожарного запаса воды применять не рекомендуется, но должен приниматься минимальный объем воды, обеспечивающий гарантированное включение противопожарных насосов от датчиков уровня или давления.</w:t>
      </w:r>
    </w:p>
    <w:p w:rsidR="0093644C" w:rsidRDefault="0093644C">
      <w:pPr>
        <w:ind w:firstLine="400"/>
        <w:jc w:val="both"/>
      </w:pPr>
      <w:bookmarkStart w:id="233" w:name="SUB623"/>
      <w:bookmarkEnd w:id="233"/>
      <w:r>
        <w:t>6.23 Безнапорные баки-аккумуляторы в системах холодного и горячего водоснабжения следует предусматривать для создания запаса воды в банях, прачечных и у других потребителей, имеющих сосредоточенные кратковременные расходы воды.</w:t>
      </w:r>
    </w:p>
    <w:p w:rsidR="0093644C" w:rsidRDefault="0093644C">
      <w:pPr>
        <w:ind w:firstLine="400"/>
        <w:jc w:val="both"/>
      </w:pPr>
      <w:bookmarkStart w:id="234" w:name="SUB624"/>
      <w:bookmarkEnd w:id="234"/>
      <w:r>
        <w:t xml:space="preserve">6.24 В бытовых зданиях и помещениях промышленных предприятий с числом душевых сеток в групповых установках 10 и более при закрытых системах теплоснабжения, а также при непосредственном разборе горячей воды из тепловой сети в случае невозможности обеспечения подачи необходимого расхода наружными сетями и сооружениями для создания запаса воды следует устраивать безнапорные баки-аккумуляторы. </w:t>
      </w:r>
    </w:p>
    <w:p w:rsidR="0093644C" w:rsidRDefault="0093644C">
      <w:pPr>
        <w:ind w:firstLine="400"/>
        <w:jc w:val="both"/>
      </w:pPr>
      <w:bookmarkStart w:id="235" w:name="SUB625"/>
      <w:bookmarkEnd w:id="235"/>
      <w:r>
        <w:t>6.25 Высота расположения водонапорного бака (в том числе бака горячей воды) и минимальное давление в гидропневматическом баке должны обеспечивать необходимый напор воды перед водоразборной арматурой, а в системах противопожарного или объединенного водопровода - необходимый напор у внутренних пожарных кранов до полного израсходования противопожарного запаса воды.</w:t>
      </w:r>
    </w:p>
    <w:p w:rsidR="0093644C" w:rsidRDefault="0093644C">
      <w:pPr>
        <w:ind w:firstLine="400"/>
        <w:jc w:val="both"/>
      </w:pPr>
      <w:r>
        <w:t>В системах централизованного горячего водоснабжения баки-аккумуляторы предусматривать не следует, за исключением случаев, когда они необходимы для создания запаса воды (в банях, прачечных, в душевых бытовых зданий промышленных предприятий и т. п.).</w:t>
      </w:r>
    </w:p>
    <w:p w:rsidR="0093644C" w:rsidRDefault="0093644C">
      <w:pPr>
        <w:ind w:firstLine="400"/>
        <w:jc w:val="both"/>
      </w:pPr>
      <w:bookmarkStart w:id="236" w:name="SUB626"/>
      <w:bookmarkEnd w:id="236"/>
      <w:r>
        <w:t xml:space="preserve">6.26 Водонапорные и гидропневматические баки питьевой воды, а также баки-аккумуляторы надлежит изготовлять из металла с наружной и внутренней антикоррозионной защитой; при этом для внутренней антикоррозионной защиты следует применять материалы, разрешенные Уполномоченным органом по здравоохранению РК. Для баков-аккумуляторов систем горячего водоснабжения тепловую изоляцию следует предусматривать по расчету в соответствии с </w:t>
      </w:r>
      <w:hyperlink r:id="rId48" w:history="1">
        <w:r>
          <w:rPr>
            <w:rStyle w:val="a3"/>
          </w:rPr>
          <w:t>МСН 4.02-03-2004</w:t>
        </w:r>
      </w:hyperlink>
      <w:bookmarkEnd w:id="72"/>
      <w:r>
        <w:t>.</w:t>
      </w:r>
    </w:p>
    <w:p w:rsidR="0093644C" w:rsidRDefault="0093644C">
      <w:pPr>
        <w:ind w:firstLine="400"/>
        <w:jc w:val="both"/>
      </w:pPr>
      <w:bookmarkStart w:id="237" w:name="SUB627"/>
      <w:bookmarkEnd w:id="237"/>
      <w:r>
        <w:t>6.27 Водонапорные баки и баки-аккумуляторы (безнапорные) следует устанавливать в вентилируемом и освещаемом помещении высотой не менее 2,2 м с положительной температурой. Несущие конструкции помещения надлежит выполнять из несгораемых материалов. Под баками следует предусматривать поддоны. Расстояния между водонапорными баками и строительными конструкциями должны быть: между баками и строительными конструкциями со стороны расположения поплавкового клапана - не менее 1 м; от верха бака до перекрытия - не менее 0,6 м; от поддона до дна бака - не менее 0,5 м.</w:t>
      </w:r>
    </w:p>
    <w:p w:rsidR="0093644C" w:rsidRDefault="0093644C">
      <w:pPr>
        <w:ind w:firstLine="400"/>
        <w:jc w:val="both"/>
      </w:pPr>
      <w:bookmarkStart w:id="238" w:name="SUB628"/>
      <w:bookmarkEnd w:id="238"/>
      <w:r>
        <w:t>6.28 Для водонапорных баков и баков-аккумуляторов (безнапорных) следует предусматривать:</w:t>
      </w:r>
    </w:p>
    <w:p w:rsidR="0093644C" w:rsidRDefault="0093644C">
      <w:pPr>
        <w:ind w:firstLine="400"/>
        <w:jc w:val="both"/>
      </w:pPr>
      <w:r>
        <w:t xml:space="preserve">- трубопровод для подачи воды в бак с поплавковыми клапанами. Перед каждым поплавковым клапаном устанавливается запорная арматура; </w:t>
      </w:r>
    </w:p>
    <w:p w:rsidR="0093644C" w:rsidRDefault="0093644C">
      <w:pPr>
        <w:ind w:firstLine="400"/>
        <w:jc w:val="both"/>
      </w:pPr>
      <w:r>
        <w:t>- отводящий трубопровод;</w:t>
      </w:r>
    </w:p>
    <w:p w:rsidR="0093644C" w:rsidRDefault="0093644C">
      <w:pPr>
        <w:ind w:firstLine="400"/>
        <w:jc w:val="both"/>
      </w:pPr>
      <w:r>
        <w:t>- переливной трубопровод, присоединяемый на высоте наивысшего допустимого уровня воды в баке;</w:t>
      </w:r>
    </w:p>
    <w:p w:rsidR="0093644C" w:rsidRDefault="0093644C">
      <w:pPr>
        <w:ind w:firstLine="400"/>
        <w:jc w:val="both"/>
      </w:pPr>
      <w:r>
        <w:t>- спускной трубопровод, присоединяемый к днищу бака и к переливному трубопроводу с запорной арматурой на присоединяемом участке трубопровода;</w:t>
      </w:r>
    </w:p>
    <w:p w:rsidR="0093644C" w:rsidRDefault="0093644C">
      <w:pPr>
        <w:ind w:firstLine="400"/>
        <w:jc w:val="both"/>
      </w:pPr>
      <w:r>
        <w:t>- водоотводной трубопровод для отвода воды из поддона;</w:t>
      </w:r>
    </w:p>
    <w:p w:rsidR="0093644C" w:rsidRDefault="0093644C">
      <w:pPr>
        <w:ind w:firstLine="400"/>
        <w:jc w:val="both"/>
      </w:pPr>
      <w:r>
        <w:t>- устройства, обеспечивающие циркуляцию холодной воды в баках, предназначенных для хранения воды питьевого качества;</w:t>
      </w:r>
    </w:p>
    <w:p w:rsidR="0093644C" w:rsidRDefault="0093644C">
      <w:pPr>
        <w:ind w:firstLine="400"/>
        <w:jc w:val="both"/>
      </w:pPr>
      <w:r>
        <w:t>- циркуляционный трубопровод для поддержания, при необходимости, постоянной температуры в баке-аккумуляторе во время перерывов при разборе горячей воды, на циркуляционном трубопроводе предусматривается установка обратного клапана с запорной арматурой;</w:t>
      </w:r>
    </w:p>
    <w:p w:rsidR="0093644C" w:rsidRDefault="0093644C">
      <w:pPr>
        <w:ind w:firstLine="400"/>
        <w:jc w:val="both"/>
      </w:pPr>
      <w:r>
        <w:t>- воздушный трубопровод (диаметром 25 мм), соединяющий бак с атмосферой;</w:t>
      </w:r>
    </w:p>
    <w:p w:rsidR="0093644C" w:rsidRDefault="0093644C">
      <w:pPr>
        <w:ind w:firstLine="400"/>
        <w:jc w:val="both"/>
      </w:pPr>
      <w:r>
        <w:t>- датчики уровня воды в баках для включения и выключения насосных установок;</w:t>
      </w:r>
    </w:p>
    <w:p w:rsidR="0093644C" w:rsidRDefault="0093644C">
      <w:pPr>
        <w:ind w:firstLine="400"/>
        <w:jc w:val="both"/>
      </w:pPr>
      <w:r>
        <w:t>- указатели уровня воды в баках и устройства для передачи их показаний на пульт управления.</w:t>
      </w:r>
    </w:p>
    <w:p w:rsidR="0093644C" w:rsidRDefault="0093644C">
      <w:pPr>
        <w:ind w:firstLine="400"/>
        <w:jc w:val="both"/>
      </w:pPr>
      <w:r>
        <w:t>Подающие и отводящие трубопроводы могут быть объединены в один, в этом случае на ответвлении подающего трубопровода к днищу бака предусматриваются обратный клапан и запорная арматура.</w:t>
      </w:r>
    </w:p>
    <w:p w:rsidR="0093644C" w:rsidRDefault="0093644C">
      <w:pPr>
        <w:ind w:firstLine="400"/>
        <w:jc w:val="both"/>
      </w:pPr>
      <w:r>
        <w:t>При отсутствии сигнализации уровня воды в водонапорном баке необходимо предусматривать сигнальную трубку диаметром 15 мм, присоединяемую к баку на 5 см ниже переливного трубопровода, с выводом ее в раковину дежурного помещения насосной установки.</w:t>
      </w:r>
    </w:p>
    <w:p w:rsidR="0093644C" w:rsidRDefault="0093644C">
      <w:pPr>
        <w:ind w:firstLine="400"/>
        <w:jc w:val="both"/>
      </w:pPr>
      <w:bookmarkStart w:id="239" w:name="SUB629"/>
      <w:bookmarkEnd w:id="239"/>
      <w:r>
        <w:t>6.29 Гидропневматические баки должны быть оборудованы подающим, отводящим и спускным трубопроводами, а также предохранительными клапанами, манометром, датчиками уровня и устройствами для пополнения и регулирования запаса воздуха.</w:t>
      </w:r>
    </w:p>
    <w:p w:rsidR="0093644C" w:rsidRDefault="0093644C">
      <w:pPr>
        <w:ind w:firstLine="400"/>
        <w:jc w:val="both"/>
      </w:pPr>
      <w:bookmarkStart w:id="240" w:name="SUB630"/>
      <w:bookmarkEnd w:id="240"/>
      <w:r>
        <w:t>6.30 Гидропневматические баки устанавливаются в помещениях с обеспечением расстояния от верха баков до перекрытия и между баками и до стен - не менее 0,6 м.</w:t>
      </w:r>
    </w:p>
    <w:p w:rsidR="0093644C" w:rsidRDefault="0093644C">
      <w:pPr>
        <w:ind w:firstLine="400"/>
        <w:jc w:val="both"/>
      </w:pPr>
      <w:r>
        <w:t>Объем резервуара необходимо определять по графикам притока воды и работы насосов.</w:t>
      </w:r>
    </w:p>
    <w:p w:rsidR="0093644C" w:rsidRDefault="0093644C">
      <w:pPr>
        <w:ind w:firstLine="400"/>
        <w:jc w:val="both"/>
      </w:pPr>
      <w:bookmarkStart w:id="241" w:name="SUB631"/>
      <w:bookmarkEnd w:id="241"/>
      <w:r>
        <w:t xml:space="preserve">6.31 Регулирующий объем емкости определяется по </w:t>
      </w:r>
      <w:hyperlink r:id="rId49" w:history="1">
        <w:r>
          <w:rPr>
            <w:rStyle w:val="a3"/>
          </w:rPr>
          <w:t>приложению Ж</w:t>
        </w:r>
      </w:hyperlink>
      <w:bookmarkEnd w:id="26"/>
      <w:r>
        <w:t>.</w:t>
      </w:r>
    </w:p>
    <w:p w:rsidR="0093644C" w:rsidRDefault="0093644C">
      <w:pPr>
        <w:jc w:val="center"/>
      </w:pPr>
      <w:r>
        <w:t> </w:t>
      </w:r>
    </w:p>
    <w:p w:rsidR="0093644C" w:rsidRDefault="0093644C">
      <w:pPr>
        <w:jc w:val="center"/>
      </w:pPr>
      <w:r>
        <w:t> </w:t>
      </w:r>
    </w:p>
    <w:p w:rsidR="0093644C" w:rsidRDefault="0093644C">
      <w:pPr>
        <w:jc w:val="center"/>
      </w:pPr>
      <w:bookmarkStart w:id="242" w:name="SUB700"/>
      <w:bookmarkStart w:id="243" w:name="_Toc302971389"/>
      <w:bookmarkEnd w:id="242"/>
      <w:bookmarkEnd w:id="243"/>
      <w:r>
        <w:t>SUB700</w:t>
      </w:r>
      <w:r>
        <w:rPr>
          <w:rStyle w:val="s1"/>
        </w:rPr>
        <w:t>7. Системы внутреннего водопровода зданий и сооружений в особых природных и климатических условиях</w:t>
      </w:r>
    </w:p>
    <w:p w:rsidR="0093644C" w:rsidRDefault="0093644C">
      <w:pPr>
        <w:jc w:val="center"/>
      </w:pPr>
      <w:r>
        <w:rPr>
          <w:rStyle w:val="s1"/>
        </w:rPr>
        <w:t> </w:t>
      </w:r>
    </w:p>
    <w:p w:rsidR="0093644C" w:rsidRDefault="0093644C">
      <w:pPr>
        <w:jc w:val="center"/>
      </w:pPr>
      <w:r>
        <w:rPr>
          <w:rStyle w:val="s1"/>
        </w:rPr>
        <w:t>Просадочные грунты</w:t>
      </w:r>
    </w:p>
    <w:p w:rsidR="0093644C" w:rsidRDefault="0093644C">
      <w:pPr>
        <w:jc w:val="center"/>
      </w:pPr>
      <w:r>
        <w:rPr>
          <w:rStyle w:val="s1"/>
        </w:rPr>
        <w:t> </w:t>
      </w:r>
    </w:p>
    <w:p w:rsidR="0093644C" w:rsidRDefault="0093644C">
      <w:pPr>
        <w:ind w:firstLine="400"/>
        <w:jc w:val="both"/>
      </w:pPr>
      <w:r>
        <w:t>7.1 Трубопроводы холодного и горячего водопровода внутри здания, подлежащего строительству на просадочных грунтах, требуется размещать выше уровня пола первого или подвального этажей открытой прокладкой, доступной для осмотра и ремонта, а вводы к системам внутреннего водопровода, укладываемым ниже уровня пола, следует присоединять в водонепроницаемых приямках.</w:t>
      </w:r>
    </w:p>
    <w:p w:rsidR="0093644C" w:rsidRDefault="0093644C">
      <w:pPr>
        <w:ind w:firstLine="400"/>
        <w:jc w:val="both"/>
      </w:pPr>
      <w:bookmarkStart w:id="244" w:name="SUB702"/>
      <w:bookmarkEnd w:id="244"/>
      <w:r>
        <w:t>7.2 При необходимости устройства вводов водопровода и трубопроводов под полом внутри здания и сооружения при грунтовых условиях типа II прокладку следует предусматривать в водонепроницаемых канналах с уклоном в сторону контрольных колодцев. Длину водонепроницаемых каналов на вводах в здания от наружного обреза фундамента здания до контрольного колодца необходимо принимать в зависимости от толщины слоя просадочных грунтов и диаметров трубопроводов по табл. 5.</w:t>
      </w:r>
    </w:p>
    <w:p w:rsidR="0093644C" w:rsidRDefault="0093644C">
      <w:pPr>
        <w:ind w:firstLine="400"/>
        <w:jc w:val="both"/>
      </w:pPr>
      <w:r>
        <w:t> </w:t>
      </w:r>
    </w:p>
    <w:p w:rsidR="0093644C" w:rsidRDefault="0093644C">
      <w:pPr>
        <w:ind w:firstLine="400"/>
        <w:jc w:val="both"/>
      </w:pPr>
      <w:r>
        <w:t>Т а б л и ц а 5</w:t>
      </w:r>
    </w:p>
    <w:p w:rsidR="0093644C" w:rsidRDefault="0093644C">
      <w:pPr>
        <w:ind w:firstLine="400"/>
        <w:jc w:val="both"/>
      </w:pPr>
      <w:r>
        <w:t> </w:t>
      </w:r>
    </w:p>
    <w:tbl>
      <w:tblPr>
        <w:tblW w:w="5000" w:type="pct"/>
        <w:jc w:val="center"/>
        <w:tblCellMar>
          <w:left w:w="0" w:type="dxa"/>
          <w:right w:w="0" w:type="dxa"/>
        </w:tblCellMar>
        <w:tblLook w:val="04A0"/>
      </w:tblPr>
      <w:tblGrid>
        <w:gridCol w:w="3244"/>
        <w:gridCol w:w="2109"/>
        <w:gridCol w:w="2109"/>
        <w:gridCol w:w="2109"/>
      </w:tblGrid>
      <w:tr w:rsidR="0093644C">
        <w:trPr>
          <w:jc w:val="center"/>
        </w:trPr>
        <w:tc>
          <w:tcPr>
            <w:tcW w:w="116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Толщина слоя просадочного грунта, м</w:t>
            </w:r>
          </w:p>
        </w:tc>
        <w:tc>
          <w:tcPr>
            <w:tcW w:w="228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Длина канала, м, при диаметре труб, мм</w:t>
            </w:r>
          </w:p>
        </w:tc>
      </w:tr>
      <w:tr w:rsidR="0093644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3644C" w:rsidRDefault="0093644C"/>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до 100</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св. 100 до 300</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св. 300</w:t>
            </w:r>
          </w:p>
        </w:tc>
      </w:tr>
      <w:tr w:rsidR="0093644C">
        <w:trPr>
          <w:jc w:val="center"/>
        </w:trPr>
        <w:tc>
          <w:tcPr>
            <w:tcW w:w="1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До 5</w:t>
            </w:r>
          </w:p>
        </w:tc>
        <w:tc>
          <w:tcPr>
            <w:tcW w:w="228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Принимается как для непросадочных грунтов</w:t>
            </w:r>
          </w:p>
        </w:tc>
      </w:tr>
      <w:tr w:rsidR="0093644C">
        <w:trPr>
          <w:jc w:val="center"/>
        </w:trPr>
        <w:tc>
          <w:tcPr>
            <w:tcW w:w="1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Св. 5 до 12</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5</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7,5</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w:t>
            </w:r>
          </w:p>
        </w:tc>
      </w:tr>
      <w:tr w:rsidR="0093644C">
        <w:trPr>
          <w:jc w:val="center"/>
        </w:trPr>
        <w:tc>
          <w:tcPr>
            <w:tcW w:w="1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Св. 12</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7,5</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15</w:t>
            </w:r>
          </w:p>
        </w:tc>
      </w:tr>
    </w:tbl>
    <w:p w:rsidR="0093644C" w:rsidRDefault="0093644C">
      <w:pPr>
        <w:ind w:firstLine="400"/>
        <w:jc w:val="both"/>
      </w:pPr>
      <w:r>
        <w:t> </w:t>
      </w:r>
    </w:p>
    <w:p w:rsidR="0093644C" w:rsidRDefault="0093644C">
      <w:pPr>
        <w:ind w:firstLine="400"/>
        <w:jc w:val="both"/>
      </w:pPr>
      <w:bookmarkStart w:id="245" w:name="SUB703"/>
      <w:bookmarkEnd w:id="245"/>
      <w:r>
        <w:t>7.3 Прокладка водопроводных вводов ниже подошвы фундаментов не допускается.</w:t>
      </w:r>
    </w:p>
    <w:p w:rsidR="0093644C" w:rsidRDefault="0093644C">
      <w:pPr>
        <w:ind w:firstLine="400"/>
        <w:jc w:val="both"/>
      </w:pPr>
      <w:bookmarkStart w:id="246" w:name="SUB704"/>
      <w:bookmarkEnd w:id="246"/>
      <w:r>
        <w:t>7.4 В местах прохождения вводов водопровода фундаменты следует заглублять не менее чем на 0,5 м ниже лотка трубопровода.</w:t>
      </w:r>
    </w:p>
    <w:p w:rsidR="0093644C" w:rsidRDefault="0093644C">
      <w:pPr>
        <w:ind w:firstLine="400"/>
        <w:jc w:val="both"/>
      </w:pPr>
      <w:bookmarkStart w:id="247" w:name="SUB705"/>
      <w:bookmarkEnd w:id="247"/>
      <w:r>
        <w:t>7.5 Для контроля за утечкой воды из трубопроводов, проложенных в каналах, следует предусматривать устройство контрольных колодцев диаметром 1 м. Расстояние от дна канала до дна колодца следует принимать не менее 0,7 м. Стенки колодца на высоту 1,5 м и его днище должны иметь гидроизоляцию. При устройстве колодцев в грунтовых условиях типа II основания под колодцы необходимо уплотнять на глубину 1 м.</w:t>
      </w:r>
    </w:p>
    <w:p w:rsidR="0093644C" w:rsidRDefault="0093644C">
      <w:pPr>
        <w:ind w:firstLine="400"/>
        <w:jc w:val="both"/>
      </w:pPr>
      <w:bookmarkStart w:id="248" w:name="SUB706"/>
      <w:bookmarkEnd w:id="248"/>
      <w:r>
        <w:t xml:space="preserve">7.6 В местах примыкания каналов к фундаменту здания необходимо предусматривать устройства, предотвращающие возможность протекания воды из каналов в грунт. </w:t>
      </w:r>
    </w:p>
    <w:p w:rsidR="0093644C" w:rsidRDefault="0093644C">
      <w:pPr>
        <w:ind w:firstLine="400"/>
        <w:jc w:val="both"/>
      </w:pPr>
      <w:bookmarkStart w:id="249" w:name="SUB707"/>
      <w:bookmarkEnd w:id="249"/>
      <w:r>
        <w:t>7.7 В фундаментах или стенах подвалов для прокладки трубопроводов следует предусматривать отверстия, обеспечивающие зазор между трубой и строительными конструкциями, равные 1/3 расчетной величины просадки основания здания, но не менее 0,2 м. Зазоры в проемах следует заполнять плотным эластичным водо- и газонепроницаемым материалом.</w:t>
      </w:r>
    </w:p>
    <w:p w:rsidR="0093644C" w:rsidRDefault="0093644C">
      <w:pPr>
        <w:ind w:firstLine="400"/>
        <w:jc w:val="both"/>
      </w:pPr>
      <w:r>
        <w:t> </w:t>
      </w:r>
    </w:p>
    <w:p w:rsidR="0093644C" w:rsidRDefault="0093644C">
      <w:pPr>
        <w:ind w:firstLine="400"/>
        <w:jc w:val="both"/>
      </w:pPr>
      <w:r>
        <w:t> </w:t>
      </w:r>
    </w:p>
    <w:p w:rsidR="0093644C" w:rsidRDefault="0093644C">
      <w:pPr>
        <w:jc w:val="center"/>
      </w:pPr>
      <w:bookmarkStart w:id="250" w:name="SUB708"/>
      <w:bookmarkEnd w:id="250"/>
      <w:r>
        <w:rPr>
          <w:rStyle w:val="s1"/>
        </w:rPr>
        <w:t>Сейсмические районы</w:t>
      </w:r>
    </w:p>
    <w:p w:rsidR="0093644C" w:rsidRDefault="0093644C">
      <w:pPr>
        <w:jc w:val="center"/>
      </w:pPr>
      <w:r>
        <w:rPr>
          <w:rStyle w:val="s1"/>
        </w:rPr>
        <w:t> </w:t>
      </w:r>
    </w:p>
    <w:p w:rsidR="0093644C" w:rsidRDefault="0093644C">
      <w:pPr>
        <w:ind w:firstLine="400"/>
        <w:jc w:val="both"/>
      </w:pPr>
      <w:r>
        <w:t>7.8 При проектировании систем водопровода для районов с сейсмичностью 7—9 баллов следует предусматривать специальные мероприятия (устройство в допустимых местах установок аварийных насосов, электрических установок и т. п.) по обеспечению подачи воды для тушения пожаров, которые могут возникнуть при землетрясении, бесперебойную подачу питьевой воды, а также подачу воды на неотложные нужды производства, с учетом требований СНиП РК 4.01-02-2009.</w:t>
      </w:r>
    </w:p>
    <w:p w:rsidR="0093644C" w:rsidRDefault="0093644C">
      <w:pPr>
        <w:ind w:firstLine="400"/>
        <w:jc w:val="both"/>
      </w:pPr>
      <w:bookmarkStart w:id="251" w:name="SUB709"/>
      <w:bookmarkEnd w:id="251"/>
      <w:r>
        <w:t>7.9</w:t>
      </w:r>
      <w:r>
        <w:rPr>
          <w:b/>
          <w:bCs/>
        </w:rPr>
        <w:t xml:space="preserve"> </w:t>
      </w:r>
      <w:r>
        <w:t>При проектировании систем водоснабжения зданий промышленных предприятий, размещаемых в районах с сейсмичностью 8 и 9 баллов, для которых прекращение подачи воды может вызвать аварии или значительные материальные убытки, следует предусматривать два ввода с использованием двух независимых источников водоснабжения.</w:t>
      </w:r>
    </w:p>
    <w:p w:rsidR="0093644C" w:rsidRDefault="0093644C">
      <w:pPr>
        <w:ind w:firstLine="400"/>
        <w:jc w:val="both"/>
      </w:pPr>
      <w:bookmarkStart w:id="252" w:name="SUB710"/>
      <w:bookmarkEnd w:id="252"/>
      <w:r>
        <w:t xml:space="preserve">7.10 Жесткая заделка вводов трубопроводов в стенах и фундаментах зданий и сооружений не допускается. Отверстия для вводов трубопроводов через стены и фундаменты должны иметь размеры, в соответствии с </w:t>
      </w:r>
      <w:bookmarkStart w:id="253" w:name="sub1002489845"/>
      <w:r>
        <w:fldChar w:fldCharType="begin"/>
      </w:r>
      <w:r>
        <w:instrText xml:space="preserve"> HYPERLINK "jl:31219913.40210 " </w:instrText>
      </w:r>
      <w:r>
        <w:fldChar w:fldCharType="separate"/>
      </w:r>
      <w:r>
        <w:rPr>
          <w:rStyle w:val="a3"/>
        </w:rPr>
        <w:t>п. 4.2.10</w:t>
      </w:r>
      <w:r>
        <w:fldChar w:fldCharType="end"/>
      </w:r>
      <w:r>
        <w:t>.</w:t>
      </w:r>
    </w:p>
    <w:p w:rsidR="0093644C" w:rsidRDefault="0093644C">
      <w:pPr>
        <w:ind w:firstLine="400"/>
        <w:jc w:val="both"/>
      </w:pPr>
      <w:bookmarkStart w:id="254" w:name="SUB711"/>
      <w:bookmarkEnd w:id="254"/>
      <w:r>
        <w:t>7.11 Трубопроводы под фундаментами зданий и сооружений прокладываются в футлярах из стальных или железобетонных труб, при этом расстояние между верхом футляра и подошвой фундамента должно быть не менее 20 см.</w:t>
      </w:r>
    </w:p>
    <w:p w:rsidR="0093644C" w:rsidRDefault="0093644C">
      <w:pPr>
        <w:ind w:firstLine="400"/>
        <w:jc w:val="both"/>
      </w:pPr>
      <w:bookmarkStart w:id="255" w:name="SUB712"/>
      <w:bookmarkEnd w:id="255"/>
      <w:r>
        <w:t>7.12 На трубопроводах, проходящих внутри зданий и сооружений в местах пересечения деформационных швов, необходимо предусматривать установку компенсаторов.</w:t>
      </w:r>
    </w:p>
    <w:p w:rsidR="0093644C" w:rsidRDefault="0093644C">
      <w:pPr>
        <w:ind w:firstLine="400"/>
        <w:jc w:val="both"/>
      </w:pPr>
      <w:bookmarkStart w:id="256" w:name="SUB713"/>
      <w:bookmarkEnd w:id="256"/>
      <w:r>
        <w:t>7.13 На вводах перед измерительными устройствами, а также в местах присоединения трубопроводов к насосам и бакам необходимо предусматривать гибкие соединения, допускающие угловые и продольные перемещения концов трубопроводов.</w:t>
      </w:r>
    </w:p>
    <w:p w:rsidR="0093644C" w:rsidRDefault="0093644C">
      <w:pPr>
        <w:ind w:firstLine="400"/>
        <w:jc w:val="both"/>
      </w:pPr>
      <w:bookmarkStart w:id="257" w:name="SUB714"/>
      <w:bookmarkEnd w:id="257"/>
      <w:r>
        <w:t>7.14 Вводы систем внутренних водопроводов выполняются из стальных труб или из полиэтиленовых труб в стальных футлярах выведенных внутрь колодца и помещения, трубопроводы насосных установок, установок очистки и подготовки воды и вертикальные трубопроводы к водонапорным бакам выполняются из стальных труб.</w:t>
      </w:r>
    </w:p>
    <w:p w:rsidR="0093644C" w:rsidRDefault="0093644C">
      <w:pPr>
        <w:ind w:firstLine="400"/>
        <w:jc w:val="both"/>
      </w:pPr>
      <w:r>
        <w:t>При выполнении сварочных работ по осуществлению соединений стальных труб следует обеспечивать равнопрочность сварного соединения с телом трубы. Не допускается применять ручную газовую сварку. Сварные соединения трубопроводов, прокладываемых в районах с сейсмичностью 9 баллов, следует усиливать накладными муфтами на сварке.</w:t>
      </w:r>
    </w:p>
    <w:p w:rsidR="0093644C" w:rsidRDefault="0093644C">
      <w:pPr>
        <w:ind w:firstLine="400"/>
        <w:jc w:val="both"/>
      </w:pPr>
      <w:bookmarkStart w:id="258" w:name="SUB715"/>
      <w:bookmarkEnd w:id="258"/>
      <w:r>
        <w:t>7.15</w:t>
      </w:r>
      <w:r>
        <w:rPr>
          <w:b/>
          <w:bCs/>
        </w:rPr>
        <w:t xml:space="preserve"> </w:t>
      </w:r>
      <w:r>
        <w:t>Пожарные гидранты, а также колодцы с задвижками на трубопроводах следует располагать так, чтобы вероятность их завала в случае обрушения окружающих зданий и сооружений была наименьшей. Для этого рекомендуется пожарные гидранты и колодцы с задвижками располагать со стороны торцов зданий.</w:t>
      </w:r>
    </w:p>
    <w:p w:rsidR="0093644C" w:rsidRDefault="0093644C">
      <w:pPr>
        <w:ind w:firstLine="400"/>
        <w:jc w:val="both"/>
      </w:pPr>
      <w:r>
        <w:t> </w:t>
      </w:r>
    </w:p>
    <w:p w:rsidR="0093644C" w:rsidRDefault="0093644C">
      <w:pPr>
        <w:jc w:val="center"/>
      </w:pPr>
      <w:r>
        <w:rPr>
          <w:rStyle w:val="s1"/>
        </w:rPr>
        <w:t> </w:t>
      </w:r>
    </w:p>
    <w:p w:rsidR="0093644C" w:rsidRDefault="0093644C">
      <w:pPr>
        <w:jc w:val="center"/>
      </w:pPr>
      <w:bookmarkStart w:id="259" w:name="SUB716"/>
      <w:bookmarkEnd w:id="259"/>
      <w:r>
        <w:rPr>
          <w:rStyle w:val="s1"/>
        </w:rPr>
        <w:t>Подрабатываемые территории</w:t>
      </w:r>
    </w:p>
    <w:p w:rsidR="0093644C" w:rsidRDefault="0093644C">
      <w:pPr>
        <w:jc w:val="center"/>
      </w:pPr>
      <w:r>
        <w:rPr>
          <w:rStyle w:val="s1"/>
        </w:rPr>
        <w:t> </w:t>
      </w:r>
    </w:p>
    <w:p w:rsidR="0093644C" w:rsidRDefault="0093644C">
      <w:pPr>
        <w:ind w:firstLine="400"/>
        <w:jc w:val="both"/>
      </w:pPr>
      <w:r>
        <w:t xml:space="preserve">7.16 При проектировании систем внутреннего водопровода холодной и горячей воды в зданиях, строящихся в условиях подрабатываемых территорий, следует назначать мероприятия по защите трубопроводов от сдвигов и относительных перемещений самого здания и его отсеков в соответствии со </w:t>
      </w:r>
      <w:hyperlink r:id="rId50" w:history="1">
        <w:r>
          <w:rPr>
            <w:rStyle w:val="a3"/>
          </w:rPr>
          <w:t>СНиП 2.01.09-91</w:t>
        </w:r>
      </w:hyperlink>
      <w:bookmarkEnd w:id="64"/>
      <w:r>
        <w:t>.</w:t>
      </w:r>
    </w:p>
    <w:p w:rsidR="0093644C" w:rsidRDefault="0093644C">
      <w:pPr>
        <w:ind w:firstLine="400"/>
        <w:jc w:val="both"/>
      </w:pPr>
      <w:bookmarkStart w:id="260" w:name="SUB717"/>
      <w:bookmarkEnd w:id="260"/>
      <w:r>
        <w:t>7.17 Для вводов в здания следует применять все виды труб с учетом назначения водопровода, их пропуска, требуемой прочности и компенсационной способности стыков, а также выбора типа узлов крепления.</w:t>
      </w:r>
    </w:p>
    <w:p w:rsidR="0093644C" w:rsidRDefault="0093644C">
      <w:pPr>
        <w:ind w:firstLine="400"/>
        <w:jc w:val="both"/>
      </w:pPr>
      <w:bookmarkStart w:id="261" w:name="SUB718"/>
      <w:bookmarkEnd w:id="261"/>
      <w:r>
        <w:t>7.18 Соединения секционных трубопроводов должны быть податливыми за счет применения уплотнительных упругих колец или герметиков.</w:t>
      </w:r>
    </w:p>
    <w:p w:rsidR="0093644C" w:rsidRDefault="0093644C">
      <w:pPr>
        <w:ind w:firstLine="400"/>
        <w:jc w:val="both"/>
      </w:pPr>
      <w:bookmarkStart w:id="262" w:name="SUB719"/>
      <w:bookmarkEnd w:id="262"/>
      <w:r>
        <w:t>7.19 На вводах водопровода холодной воды в здания, строящиеся на подрабатываемых территориях групп I и II, следует предусматривать компенсационные устройства. На вводах в здания, строящиеся на подрабатываемых территориях групп III и IV, установку компенсационных устройств следует предусматривать при длине ввода свыше 20 м.</w:t>
      </w:r>
    </w:p>
    <w:p w:rsidR="0093644C" w:rsidRDefault="0093644C">
      <w:pPr>
        <w:ind w:firstLine="400"/>
        <w:jc w:val="both"/>
      </w:pPr>
      <w:bookmarkStart w:id="263" w:name="SUB720"/>
      <w:bookmarkEnd w:id="263"/>
      <w:r>
        <w:t>7.20 Для трубопроводов внутреннего водопровода здания или его отдельных секций, защищаемого от воздействия подработок по жесткой конструктивной схеме, дополнительной защиты не требуется.</w:t>
      </w:r>
    </w:p>
    <w:p w:rsidR="0093644C" w:rsidRDefault="0093644C">
      <w:pPr>
        <w:ind w:firstLine="400"/>
        <w:jc w:val="both"/>
      </w:pPr>
      <w:r>
        <w:t>В зданиях, защищаемых по податливой конструктивной схеме, крепление трубопроводов к элементам зданий должно обеспечивать осевые и поперечные (горизонтальные, вертикальные) перемещения трубопровода. В таких зданиях скрытая прокладка трубопроводов не допускается.</w:t>
      </w:r>
    </w:p>
    <w:p w:rsidR="0093644C" w:rsidRDefault="0093644C">
      <w:pPr>
        <w:ind w:firstLine="400"/>
        <w:jc w:val="both"/>
      </w:pPr>
      <w:bookmarkStart w:id="264" w:name="SUB721"/>
      <w:bookmarkEnd w:id="264"/>
      <w:r>
        <w:t>7.21 В местах подключения стояков к магистрали и крепления разводящих трубопроводов к элементам здания, расположенных над швом скольжения, следует предусматривать компенсаторы. Величина перемещений определяется расчетной податливостью зданий и температурными удлинениями трубопровода.</w:t>
      </w:r>
    </w:p>
    <w:p w:rsidR="0093644C" w:rsidRDefault="0093644C">
      <w:pPr>
        <w:ind w:firstLine="400"/>
        <w:jc w:val="both"/>
      </w:pPr>
      <w:bookmarkStart w:id="265" w:name="SUB722"/>
      <w:bookmarkEnd w:id="265"/>
      <w:r>
        <w:t xml:space="preserve">7.22 Вводы в здания, состоящие из нескольких отсеков, следует предусматривать самостоятельными на каждый отсек. </w:t>
      </w:r>
    </w:p>
    <w:p w:rsidR="0093644C" w:rsidRDefault="0093644C">
      <w:pPr>
        <w:ind w:firstLine="400"/>
        <w:jc w:val="both"/>
      </w:pPr>
      <w:bookmarkStart w:id="266" w:name="SUB723"/>
      <w:bookmarkEnd w:id="266"/>
      <w:r>
        <w:t xml:space="preserve">7.23 Внутри подполья или подвала зданий трубопроводы прокладываются на самостоятельных опорах и кронштейнах, прикрепляемых к стенам. </w:t>
      </w:r>
    </w:p>
    <w:p w:rsidR="0093644C" w:rsidRDefault="0093644C">
      <w:pPr>
        <w:ind w:firstLine="400"/>
        <w:jc w:val="both"/>
      </w:pPr>
      <w:bookmarkStart w:id="267" w:name="SUB724"/>
      <w:bookmarkEnd w:id="267"/>
      <w:r>
        <w:t>7.24 Укладку труб под фундаментами зданий следует предусматривать в футлярах из стальных труб. Расчет на прочность футляров необходимо выполнять с учетом нагрузок от воздействия деформаций оснований.</w:t>
      </w:r>
    </w:p>
    <w:p w:rsidR="0093644C" w:rsidRDefault="0093644C">
      <w:pPr>
        <w:ind w:firstLine="400"/>
        <w:jc w:val="both"/>
      </w:pPr>
      <w:bookmarkStart w:id="268" w:name="SUB725"/>
      <w:bookmarkEnd w:id="268"/>
      <w:r>
        <w:t>7.25 Жесткая заделка трубопровода в кладке стен и фундаментах зданий не допускается.</w:t>
      </w:r>
    </w:p>
    <w:p w:rsidR="0093644C" w:rsidRDefault="0093644C">
      <w:pPr>
        <w:ind w:firstLine="400"/>
        <w:jc w:val="both"/>
      </w:pPr>
      <w:r>
        <w:t>Отверстия для пропуска труб через стены и фундаменты должны обеспечивать зазор между трубой и строительными конструкциями, равный расчетной величине деформаций основания здания. Зазоры в проемах фундаментов следует заполнять плотным эластичным водо- и газонепроницаемым материалом.</w:t>
      </w:r>
    </w:p>
    <w:p w:rsidR="0093644C" w:rsidRDefault="0093644C">
      <w:pPr>
        <w:ind w:firstLine="400"/>
        <w:jc w:val="both"/>
      </w:pPr>
      <w:bookmarkStart w:id="269" w:name="SUB726"/>
      <w:bookmarkEnd w:id="269"/>
      <w:r>
        <w:t xml:space="preserve">7.26 В местах примыкания каналов к фундаменту здания должны предусматриваться устройства, предотвращающие возможность проникания воды из каналов в грунт. </w:t>
      </w:r>
    </w:p>
    <w:p w:rsidR="0093644C" w:rsidRDefault="0093644C">
      <w:pPr>
        <w:jc w:val="center"/>
      </w:pPr>
      <w:r>
        <w:rPr>
          <w:rStyle w:val="s1"/>
        </w:rPr>
        <w:t> </w:t>
      </w:r>
    </w:p>
    <w:p w:rsidR="0093644C" w:rsidRDefault="0093644C">
      <w:pPr>
        <w:jc w:val="center"/>
      </w:pPr>
      <w:r>
        <w:rPr>
          <w:rStyle w:val="s1"/>
        </w:rPr>
        <w:t> </w:t>
      </w:r>
    </w:p>
    <w:p w:rsidR="0093644C" w:rsidRDefault="0093644C">
      <w:pPr>
        <w:jc w:val="center"/>
      </w:pPr>
      <w:bookmarkStart w:id="270" w:name="SUB800"/>
      <w:bookmarkStart w:id="271" w:name="_Toc302971390"/>
      <w:bookmarkEnd w:id="270"/>
      <w:bookmarkEnd w:id="271"/>
      <w:r>
        <w:t>SUB800</w:t>
      </w:r>
      <w:r>
        <w:rPr>
          <w:rStyle w:val="s1"/>
        </w:rPr>
        <w:t>8. Канализация</w:t>
      </w:r>
    </w:p>
    <w:p w:rsidR="0093644C" w:rsidRDefault="0093644C">
      <w:pPr>
        <w:jc w:val="center"/>
      </w:pPr>
      <w:r>
        <w:rPr>
          <w:rStyle w:val="s1"/>
        </w:rPr>
        <w:t> </w:t>
      </w:r>
    </w:p>
    <w:p w:rsidR="0093644C" w:rsidRDefault="0093644C">
      <w:pPr>
        <w:jc w:val="center"/>
      </w:pPr>
      <w:bookmarkStart w:id="272" w:name="_Toc302971391"/>
      <w:r>
        <w:rPr>
          <w:rStyle w:val="s1"/>
        </w:rPr>
        <w:t>8.1 Общие требования</w:t>
      </w:r>
      <w:bookmarkEnd w:id="272"/>
    </w:p>
    <w:p w:rsidR="0093644C" w:rsidRDefault="0093644C">
      <w:pPr>
        <w:jc w:val="center"/>
      </w:pPr>
      <w:r>
        <w:rPr>
          <w:rStyle w:val="s1"/>
        </w:rPr>
        <w:t> </w:t>
      </w:r>
    </w:p>
    <w:p w:rsidR="0093644C" w:rsidRDefault="0093644C">
      <w:pPr>
        <w:ind w:firstLine="400"/>
        <w:jc w:val="both"/>
      </w:pPr>
      <w:r>
        <w:t>8.1.1 В зависимости от назначения здания и предъявляемых требований к сбору сточных вод необходимо проектировать следующие системы внутренней канализации:</w:t>
      </w:r>
    </w:p>
    <w:p w:rsidR="0093644C" w:rsidRDefault="0093644C">
      <w:pPr>
        <w:ind w:firstLine="400"/>
        <w:jc w:val="both"/>
      </w:pPr>
      <w:r>
        <w:t>- бытовую;</w:t>
      </w:r>
    </w:p>
    <w:p w:rsidR="0093644C" w:rsidRDefault="0093644C">
      <w:pPr>
        <w:ind w:firstLine="400"/>
        <w:jc w:val="both"/>
      </w:pPr>
      <w:r>
        <w:t>- производственную;</w:t>
      </w:r>
    </w:p>
    <w:p w:rsidR="0093644C" w:rsidRDefault="0093644C">
      <w:pPr>
        <w:ind w:firstLine="400"/>
        <w:jc w:val="both"/>
      </w:pPr>
      <w:r>
        <w:t xml:space="preserve">- объединенную; </w:t>
      </w:r>
    </w:p>
    <w:p w:rsidR="0093644C" w:rsidRDefault="0093644C">
      <w:pPr>
        <w:ind w:firstLine="400"/>
        <w:jc w:val="both"/>
      </w:pPr>
      <w:r>
        <w:t>- внутренние водостоки.</w:t>
      </w:r>
    </w:p>
    <w:p w:rsidR="0093644C" w:rsidRDefault="0093644C">
      <w:pPr>
        <w:ind w:firstLine="400"/>
        <w:jc w:val="both"/>
      </w:pPr>
      <w:r>
        <w:t>Производственные системы канализации проектируется по заданию на проектирование с учетом технологических процессов.</w:t>
      </w:r>
    </w:p>
    <w:p w:rsidR="0093644C" w:rsidRDefault="0093644C">
      <w:pPr>
        <w:ind w:firstLine="400"/>
        <w:jc w:val="both"/>
      </w:pPr>
      <w:bookmarkStart w:id="273" w:name="SUB80102"/>
      <w:bookmarkEnd w:id="273"/>
      <w:r>
        <w:t>8.1.2 Раздельные сети производственной и бытовой канализации следует проектировать:</w:t>
      </w:r>
    </w:p>
    <w:p w:rsidR="0093644C" w:rsidRDefault="0093644C">
      <w:pPr>
        <w:ind w:firstLine="400"/>
        <w:jc w:val="both"/>
      </w:pPr>
      <w:r>
        <w:t>- для производственных зданий, производственные сточные воды которых требуют очистки или обработки;</w:t>
      </w:r>
    </w:p>
    <w:p w:rsidR="0093644C" w:rsidRDefault="0093644C">
      <w:pPr>
        <w:ind w:firstLine="400"/>
        <w:jc w:val="both"/>
      </w:pPr>
      <w:r>
        <w:t>- для зданий бань и прачечных при устройстве теплоуловителей или при наличии местных очистных сооружений;</w:t>
      </w:r>
    </w:p>
    <w:p w:rsidR="0093644C" w:rsidRDefault="0093644C">
      <w:pPr>
        <w:ind w:firstLine="400"/>
        <w:jc w:val="both"/>
      </w:pPr>
      <w:r>
        <w:t>- для предприятий розничной торговли, общественного питания и предприятий по переработке пищевой продукции;</w:t>
      </w:r>
    </w:p>
    <w:p w:rsidR="0093644C" w:rsidRDefault="0093644C">
      <w:pPr>
        <w:ind w:firstLine="400"/>
        <w:jc w:val="both"/>
      </w:pPr>
      <w:r>
        <w:t>- для всех видов помещений встроенно-пристроенных и встроенных в жилые здания.</w:t>
      </w:r>
    </w:p>
    <w:p w:rsidR="0093644C" w:rsidRDefault="0093644C">
      <w:pPr>
        <w:ind w:firstLine="400"/>
        <w:jc w:val="both"/>
      </w:pPr>
      <w:bookmarkStart w:id="274" w:name="SUB80103"/>
      <w:bookmarkEnd w:id="274"/>
      <w:r>
        <w:t xml:space="preserve">8.1.3 Производственные сточные воды, подлежащие совместному отведению и очистке с бытовыми водами, не удовлетворяющие требованиям </w:t>
      </w:r>
      <w:hyperlink r:id="rId51" w:history="1">
        <w:r>
          <w:rPr>
            <w:rStyle w:val="a3"/>
          </w:rPr>
          <w:t>СНиП 2.04.03-85</w:t>
        </w:r>
      </w:hyperlink>
      <w:r>
        <w:t>, следует подвергать предварительной обработке и очистке.</w:t>
      </w:r>
    </w:p>
    <w:p w:rsidR="0093644C" w:rsidRDefault="0093644C">
      <w:pPr>
        <w:ind w:firstLine="400"/>
        <w:jc w:val="both"/>
      </w:pPr>
      <w:bookmarkStart w:id="275" w:name="SUB80104"/>
      <w:bookmarkEnd w:id="275"/>
      <w:r>
        <w:t>8.1.4 Гидравлический расчет канализационных сетей выполняется в соответствии с приложением 6.</w:t>
      </w:r>
    </w:p>
    <w:p w:rsidR="0093644C" w:rsidRDefault="0093644C">
      <w:pPr>
        <w:ind w:firstLine="400"/>
        <w:jc w:val="both"/>
      </w:pPr>
      <w:r>
        <w:t> </w:t>
      </w:r>
    </w:p>
    <w:p w:rsidR="0093644C" w:rsidRDefault="0093644C">
      <w:pPr>
        <w:jc w:val="center"/>
      </w:pPr>
      <w:r>
        <w:rPr>
          <w:rStyle w:val="s1"/>
        </w:rPr>
        <w:t> </w:t>
      </w:r>
    </w:p>
    <w:p w:rsidR="0093644C" w:rsidRDefault="0093644C">
      <w:pPr>
        <w:jc w:val="center"/>
      </w:pPr>
      <w:bookmarkStart w:id="276" w:name="SUB802"/>
      <w:bookmarkStart w:id="277" w:name="_Toc302971392"/>
      <w:bookmarkEnd w:id="276"/>
      <w:bookmarkEnd w:id="277"/>
      <w:r>
        <w:t>SUB802</w:t>
      </w:r>
      <w:r>
        <w:rPr>
          <w:rStyle w:val="s1"/>
        </w:rPr>
        <w:t>8.2 Система внутренней канализации</w:t>
      </w:r>
    </w:p>
    <w:p w:rsidR="0093644C" w:rsidRDefault="0093644C">
      <w:pPr>
        <w:jc w:val="center"/>
      </w:pPr>
      <w:r>
        <w:rPr>
          <w:rStyle w:val="s1"/>
        </w:rPr>
        <w:t> </w:t>
      </w:r>
    </w:p>
    <w:p w:rsidR="0093644C" w:rsidRDefault="0093644C">
      <w:pPr>
        <w:ind w:firstLine="400"/>
        <w:jc w:val="both"/>
      </w:pPr>
      <w:r>
        <w:t>8.2.1 Отвод сточных вод следует предусматривать по закрытым самотечным трубопроводам. Производственные сточные воды, не имеющие неприятного запаха и не выделяющие вредные газы и пары, если это вызывается технологической необходимостью, отводятся по открытым самотечным лоткам с устройством общего гидравлического затвора.</w:t>
      </w:r>
    </w:p>
    <w:p w:rsidR="0093644C" w:rsidRDefault="0093644C">
      <w:pPr>
        <w:ind w:firstLine="400"/>
        <w:jc w:val="both"/>
      </w:pPr>
      <w:bookmarkStart w:id="278" w:name="SUB80202"/>
      <w:bookmarkEnd w:id="278"/>
      <w:r>
        <w:t>8.2.2 Участки канализационной сети следует прокладывать, как правило, прямолинейно. Изменять направление прокладки канализационного трубопровода и присоединять приборы следует с помощью соединительных деталей, при этом следует применять пологие отводы. Изменять уклон прокладки на участке отводного (горизонтального) трубопровода не допускается.</w:t>
      </w:r>
    </w:p>
    <w:p w:rsidR="0093644C" w:rsidRDefault="0093644C">
      <w:pPr>
        <w:ind w:firstLine="400"/>
        <w:jc w:val="both"/>
      </w:pPr>
      <w:bookmarkStart w:id="279" w:name="SUB80203"/>
      <w:bookmarkEnd w:id="279"/>
      <w:r>
        <w:t>8.2.3 Для присоединения к стояку отводных трубопроводов, располагаемых под потолком помещений, в подвалах и технических подпольях, следует предусматривать косые крестовины и тройники.</w:t>
      </w:r>
    </w:p>
    <w:p w:rsidR="0093644C" w:rsidRDefault="0093644C">
      <w:pPr>
        <w:ind w:firstLine="400"/>
        <w:jc w:val="both"/>
      </w:pPr>
      <w:bookmarkStart w:id="280" w:name="SUB80204"/>
      <w:bookmarkEnd w:id="280"/>
      <w:r>
        <w:t>8.2.4 Двустороннее присоединение отводных труб от ванн к одному стояку на одной отметке следует выполнять с применением косых крестовин. Присоединять санитарные приборы, расположенные в разных квартирах на одном этаже, к одному отводному трубопроводу не допускается.</w:t>
      </w:r>
    </w:p>
    <w:p w:rsidR="0093644C" w:rsidRDefault="0093644C">
      <w:pPr>
        <w:ind w:firstLine="400"/>
        <w:jc w:val="both"/>
      </w:pPr>
      <w:bookmarkStart w:id="281" w:name="SUB80205"/>
      <w:bookmarkEnd w:id="281"/>
      <w:r>
        <w:t>8.2.5 Применение прямых крестовин, расположенных в горизонтальной плоскости, для самотечных систем, не допускается.</w:t>
      </w:r>
    </w:p>
    <w:p w:rsidR="0093644C" w:rsidRDefault="0093644C">
      <w:pPr>
        <w:ind w:firstLine="400"/>
        <w:jc w:val="both"/>
      </w:pPr>
      <w:bookmarkStart w:id="282" w:name="SUB80206"/>
      <w:bookmarkEnd w:id="282"/>
      <w:r>
        <w:t>8.2.6 Для систем канализации с учетом требований прочности, коррозионной стойкости рекомендуется предусматривать следующие трубы:</w:t>
      </w:r>
    </w:p>
    <w:p w:rsidR="0093644C" w:rsidRDefault="0093644C">
      <w:pPr>
        <w:ind w:firstLine="400"/>
        <w:jc w:val="both"/>
      </w:pPr>
      <w:r>
        <w:t xml:space="preserve">- пластмассовые, чугунные, стеклянные, медные и из нержавеющей стали, в соответствии с </w:t>
      </w:r>
      <w:bookmarkStart w:id="283" w:name="sub1002489846"/>
      <w:r>
        <w:fldChar w:fldCharType="begin"/>
      </w:r>
      <w:r>
        <w:instrText xml:space="preserve"> HYPERLINK "jl:31219913.80207 " </w:instrText>
      </w:r>
      <w:r>
        <w:fldChar w:fldCharType="separate"/>
      </w:r>
      <w:r>
        <w:rPr>
          <w:rStyle w:val="a3"/>
        </w:rPr>
        <w:t>п. 8.2.7</w:t>
      </w:r>
      <w:r>
        <w:fldChar w:fldCharType="end"/>
      </w:r>
      <w:bookmarkEnd w:id="283"/>
      <w:r>
        <w:t>.</w:t>
      </w:r>
    </w:p>
    <w:p w:rsidR="0093644C" w:rsidRDefault="0093644C">
      <w:pPr>
        <w:ind w:firstLine="400"/>
        <w:jc w:val="both"/>
      </w:pPr>
      <w:bookmarkStart w:id="284" w:name="SUB80207"/>
      <w:bookmarkEnd w:id="284"/>
      <w:r>
        <w:t xml:space="preserve">8.2.7 Применяемые в системе внутренней канализации трубопроводы и оборудование должны быть предусмотрены из материалов, прошедших процедуру подтверждения соответствия в государственной системе технического регулирования Республики Казахстан. При этом срок эксплуатации трубопроводов должен быть не менее определенных требованиями </w:t>
      </w:r>
      <w:bookmarkStart w:id="285" w:name="sub1000316796"/>
      <w:r>
        <w:fldChar w:fldCharType="begin"/>
      </w:r>
      <w:r>
        <w:instrText xml:space="preserve"> HYPERLINK "jl:30005101.0 " </w:instrText>
      </w:r>
      <w:r>
        <w:fldChar w:fldCharType="separate"/>
      </w:r>
      <w:r>
        <w:rPr>
          <w:rStyle w:val="a3"/>
        </w:rPr>
        <w:t>СН РК 1.04-26-2004</w:t>
      </w:r>
      <w:r>
        <w:fldChar w:fldCharType="end"/>
      </w:r>
      <w:bookmarkEnd w:id="285"/>
      <w:r>
        <w:t>.</w:t>
      </w:r>
    </w:p>
    <w:p w:rsidR="0093644C" w:rsidRDefault="0093644C">
      <w:pPr>
        <w:ind w:firstLine="400"/>
        <w:jc w:val="both"/>
      </w:pPr>
      <w:bookmarkStart w:id="286" w:name="SUB80208"/>
      <w:bookmarkEnd w:id="286"/>
      <w:r>
        <w:t>8.2.8 Прокладку внутренних канализационных сетей надлежит предусматривать:</w:t>
      </w:r>
    </w:p>
    <w:p w:rsidR="0093644C" w:rsidRDefault="0093644C">
      <w:pPr>
        <w:ind w:firstLine="400"/>
        <w:jc w:val="both"/>
      </w:pPr>
      <w:r>
        <w:t>- открыто - в подпольях, подвалах, цехах, подсобных и вспомогательных помещениях, коридорах, технических этажах и в специальных помещениях, предназначенных для размещения сетей, с креплением к конструкциям зданий (стенам, колоннам, перекрытиям, фермам и др.) и на специальных опорах;</w:t>
      </w:r>
    </w:p>
    <w:p w:rsidR="0093644C" w:rsidRDefault="0093644C">
      <w:pPr>
        <w:ind w:firstLine="400"/>
        <w:jc w:val="both"/>
      </w:pPr>
      <w:r>
        <w:t>скрыто - с заделкой в строительные конструкции перекрытий, под полом (в грунте, каналах), панелях, штрабах стен, под облицовкой колонн (в приставных коробах у стен), в подшивных потолках, в санитарно-технических кабинах, в вертикальных коммуникационных шахтах, в полу.</w:t>
      </w:r>
    </w:p>
    <w:p w:rsidR="0093644C" w:rsidRDefault="0093644C">
      <w:pPr>
        <w:ind w:firstLine="400"/>
        <w:jc w:val="both"/>
      </w:pPr>
      <w:r>
        <w:t xml:space="preserve">Применение пластмассовых труб для систем внутренней канализации и водостоков осуществлять в соответствии с требованиями </w:t>
      </w:r>
      <w:bookmarkStart w:id="287" w:name="sub1002489847"/>
      <w:r>
        <w:fldChar w:fldCharType="begin"/>
      </w:r>
      <w:r>
        <w:instrText xml:space="preserve"> HYPERLINK "jl:31219913.1108 " </w:instrText>
      </w:r>
      <w:r>
        <w:fldChar w:fldCharType="separate"/>
      </w:r>
      <w:r>
        <w:rPr>
          <w:rStyle w:val="a3"/>
        </w:rPr>
        <w:t>п. 11.8</w:t>
      </w:r>
      <w:r>
        <w:fldChar w:fldCharType="end"/>
      </w:r>
      <w:bookmarkEnd w:id="287"/>
      <w:r>
        <w:t xml:space="preserve"> данных норм и </w:t>
      </w:r>
      <w:hyperlink r:id="rId52" w:history="1">
        <w:r>
          <w:rPr>
            <w:rStyle w:val="a3"/>
          </w:rPr>
          <w:t>СН РК 4.01-05-2002</w:t>
        </w:r>
      </w:hyperlink>
      <w:bookmarkEnd w:id="68"/>
      <w:r>
        <w:t>.</w:t>
      </w:r>
    </w:p>
    <w:p w:rsidR="0093644C" w:rsidRDefault="0093644C">
      <w:pPr>
        <w:ind w:firstLine="400"/>
        <w:jc w:val="both"/>
      </w:pPr>
      <w:bookmarkStart w:id="288" w:name="SUB80209"/>
      <w:bookmarkEnd w:id="288"/>
      <w:r>
        <w:t>8.2.9 Не допускается внутренние канализационные сети прокладывать под потолком, в стенах и в полу:</w:t>
      </w:r>
    </w:p>
    <w:p w:rsidR="0093644C" w:rsidRDefault="0093644C">
      <w:pPr>
        <w:ind w:firstLine="400"/>
        <w:jc w:val="both"/>
      </w:pPr>
      <w:r>
        <w:t>- жилых комнат;</w:t>
      </w:r>
    </w:p>
    <w:p w:rsidR="0093644C" w:rsidRDefault="0093644C">
      <w:pPr>
        <w:ind w:firstLine="400"/>
        <w:jc w:val="both"/>
      </w:pPr>
      <w:r>
        <w:t xml:space="preserve">- спальных помещений детских учреждений; </w:t>
      </w:r>
    </w:p>
    <w:p w:rsidR="0093644C" w:rsidRDefault="0093644C">
      <w:pPr>
        <w:ind w:firstLine="400"/>
        <w:jc w:val="both"/>
      </w:pPr>
      <w:r>
        <w:t>- больничных палат;</w:t>
      </w:r>
    </w:p>
    <w:p w:rsidR="0093644C" w:rsidRDefault="0093644C">
      <w:pPr>
        <w:ind w:firstLine="400"/>
        <w:jc w:val="both"/>
      </w:pPr>
      <w:r>
        <w:t xml:space="preserve">- обеденных залов; </w:t>
      </w:r>
    </w:p>
    <w:p w:rsidR="0093644C" w:rsidRDefault="0093644C">
      <w:pPr>
        <w:ind w:firstLine="400"/>
        <w:jc w:val="both"/>
      </w:pPr>
      <w:r>
        <w:t xml:space="preserve">- библиотек; </w:t>
      </w:r>
    </w:p>
    <w:p w:rsidR="0093644C" w:rsidRDefault="0093644C">
      <w:pPr>
        <w:ind w:firstLine="400"/>
        <w:jc w:val="both"/>
      </w:pPr>
      <w:r>
        <w:t xml:space="preserve">- электрощитовых и трансформаторных; </w:t>
      </w:r>
    </w:p>
    <w:p w:rsidR="0093644C" w:rsidRDefault="0093644C">
      <w:pPr>
        <w:ind w:firstLine="400"/>
        <w:jc w:val="both"/>
      </w:pPr>
      <w:r>
        <w:t>- пультов управления автоматики приточных вентиляционных камер и производственных помещений, требующих особого санитарного режима.</w:t>
      </w:r>
    </w:p>
    <w:p w:rsidR="0093644C" w:rsidRDefault="0093644C">
      <w:pPr>
        <w:ind w:firstLine="400"/>
        <w:jc w:val="both"/>
      </w:pPr>
      <w:r>
        <w:t xml:space="preserve">Допускается транзитная прокладка сетей канализации в металлических футлярах без устройства ревизий и прочисток под потолком: </w:t>
      </w:r>
    </w:p>
    <w:p w:rsidR="0093644C" w:rsidRDefault="0093644C">
      <w:pPr>
        <w:ind w:firstLine="400"/>
        <w:jc w:val="both"/>
      </w:pPr>
      <w:r>
        <w:t xml:space="preserve">- кухонь; </w:t>
      </w:r>
    </w:p>
    <w:p w:rsidR="0093644C" w:rsidRDefault="0093644C">
      <w:pPr>
        <w:ind w:firstLine="400"/>
        <w:jc w:val="both"/>
      </w:pPr>
      <w:r>
        <w:t xml:space="preserve">- помещений предприятий общественного питания; </w:t>
      </w:r>
    </w:p>
    <w:p w:rsidR="0093644C" w:rsidRDefault="0093644C">
      <w:pPr>
        <w:ind w:firstLine="400"/>
        <w:jc w:val="both"/>
      </w:pPr>
      <w:r>
        <w:t xml:space="preserve">- торговых залов; </w:t>
      </w:r>
    </w:p>
    <w:p w:rsidR="0093644C" w:rsidRDefault="0093644C">
      <w:pPr>
        <w:ind w:firstLine="400"/>
        <w:jc w:val="both"/>
      </w:pPr>
      <w:r>
        <w:t>- складов пищевых продуктов и ценных товаров;</w:t>
      </w:r>
    </w:p>
    <w:p w:rsidR="0093644C" w:rsidRDefault="0093644C">
      <w:pPr>
        <w:ind w:firstLine="400"/>
        <w:jc w:val="both"/>
      </w:pPr>
      <w:r>
        <w:t xml:space="preserve">- помещений, имеющих ценное художественное оформление; </w:t>
      </w:r>
    </w:p>
    <w:p w:rsidR="0093644C" w:rsidRDefault="0093644C">
      <w:pPr>
        <w:ind w:firstLine="400"/>
        <w:jc w:val="both"/>
      </w:pPr>
      <w:r>
        <w:t xml:space="preserve">- производственных помещений в местах установки электрических печей, на которые не допускается попадание влаги; </w:t>
      </w:r>
    </w:p>
    <w:p w:rsidR="0093644C" w:rsidRDefault="0093644C">
      <w:pPr>
        <w:ind w:firstLine="400"/>
        <w:jc w:val="both"/>
      </w:pPr>
      <w:r>
        <w:t xml:space="preserve">- помещений, в которых производятся ценные товары и материалы, качество которых снижается от попадания на них влаги. </w:t>
      </w:r>
    </w:p>
    <w:p w:rsidR="0093644C" w:rsidRDefault="0093644C">
      <w:pPr>
        <w:ind w:firstLine="400"/>
        <w:jc w:val="both"/>
      </w:pPr>
      <w:r>
        <w:t xml:space="preserve">Металлические футляры и устройство ревизий, прочисток следует заканчивать за пределами выше указанных помещений. </w:t>
      </w:r>
    </w:p>
    <w:p w:rsidR="0093644C" w:rsidRDefault="0093644C">
      <w:pPr>
        <w:ind w:firstLine="400"/>
        <w:jc w:val="both"/>
      </w:pPr>
      <w:bookmarkStart w:id="289" w:name="SUB80210"/>
      <w:bookmarkEnd w:id="289"/>
      <w:r>
        <w:t>8.2.10 К канализационной сети следует предусматривать присоединение с разрывом струи не менее 20 мм от верха приемной воронки:</w:t>
      </w:r>
    </w:p>
    <w:p w:rsidR="0093644C" w:rsidRDefault="0093644C">
      <w:pPr>
        <w:ind w:firstLine="400"/>
        <w:jc w:val="both"/>
      </w:pPr>
      <w:r>
        <w:t>- технологического оборудования для приготовления и переработки пищевой продукции;</w:t>
      </w:r>
    </w:p>
    <w:p w:rsidR="0093644C" w:rsidRDefault="0093644C">
      <w:pPr>
        <w:ind w:firstLine="400"/>
        <w:jc w:val="both"/>
      </w:pPr>
      <w:r>
        <w:t xml:space="preserve">- оборудования и санитарно-технических приборов для мойки посуды, устанавливаемых в общественных зданиях и помещениях промышленных предприятий; </w:t>
      </w:r>
    </w:p>
    <w:p w:rsidR="0093644C" w:rsidRDefault="0093644C">
      <w:pPr>
        <w:ind w:firstLine="400"/>
        <w:jc w:val="both"/>
      </w:pPr>
      <w:r>
        <w:t xml:space="preserve">- спускных трубопроводов бассейнов. </w:t>
      </w:r>
    </w:p>
    <w:p w:rsidR="0093644C" w:rsidRDefault="0093644C">
      <w:pPr>
        <w:ind w:firstLine="400"/>
        <w:jc w:val="both"/>
      </w:pPr>
      <w:bookmarkStart w:id="290" w:name="SUB80211"/>
      <w:bookmarkEnd w:id="290"/>
      <w:r>
        <w:t>8.2.11 Стояки бытовой канализации, размещаемые в верхних этажах зданий и проходящие транзитом через помещения другого назначения, следует предусматривать в коробах без установки ревизий.</w:t>
      </w:r>
    </w:p>
    <w:p w:rsidR="0093644C" w:rsidRDefault="0093644C">
      <w:pPr>
        <w:ind w:firstLine="400"/>
        <w:jc w:val="both"/>
      </w:pPr>
      <w:bookmarkStart w:id="291" w:name="SUB80212"/>
      <w:bookmarkEnd w:id="291"/>
      <w:r>
        <w:t>8.2.12 От сетей производственной и бытовой канализации помещений и предприятий общественного назначения допускается присоединение двух раздельных выпусков в один колодец наружной канализационной сети.</w:t>
      </w:r>
    </w:p>
    <w:p w:rsidR="0093644C" w:rsidRDefault="0093644C">
      <w:pPr>
        <w:ind w:firstLine="400"/>
        <w:jc w:val="both"/>
      </w:pPr>
      <w:bookmarkStart w:id="292" w:name="SUB80213"/>
      <w:bookmarkEnd w:id="292"/>
      <w:r>
        <w:t>8.2.13 Против ревизий на стояках при скрытой прокладке следует предусматривать люки размерами не менее 30´40 см.</w:t>
      </w:r>
    </w:p>
    <w:p w:rsidR="0093644C" w:rsidRDefault="0093644C">
      <w:pPr>
        <w:ind w:firstLine="400"/>
        <w:jc w:val="both"/>
      </w:pPr>
      <w:bookmarkStart w:id="293" w:name="SUB80214"/>
      <w:bookmarkEnd w:id="293"/>
      <w:r>
        <w:t>8.2.14 Прокладку отводных трубопроводов от приборов, устанавливаемых в туалетах зданий учреждений и организаций; моек в кухнях, в туалетах и ванных комнатах жилых зданий; умывальников в лечебных кабинетах, больничных палатах и других подсобных помещениях следует предусматривать над полом; при этом необходимо предусматривать облицовку керамической плиткой с устройством гидроизоляции.</w:t>
      </w:r>
    </w:p>
    <w:p w:rsidR="0093644C" w:rsidRDefault="0093644C">
      <w:pPr>
        <w:ind w:firstLine="400"/>
        <w:jc w:val="both"/>
      </w:pPr>
      <w:bookmarkStart w:id="294" w:name="SUB80215"/>
      <w:bookmarkEnd w:id="294"/>
      <w:r>
        <w:t xml:space="preserve">8.2.15 Прокладку под полом трубопроводов, транспортирующих агрессивные и токсичные сточные воды, следует предусматривать в каналах, выведенных до уровня пола и перекрытых съемными плитами. </w:t>
      </w:r>
    </w:p>
    <w:p w:rsidR="0093644C" w:rsidRDefault="0093644C">
      <w:pPr>
        <w:ind w:firstLine="400"/>
        <w:jc w:val="both"/>
      </w:pPr>
      <w:bookmarkStart w:id="295" w:name="SUB80216"/>
      <w:bookmarkEnd w:id="295"/>
      <w:r>
        <w:t>8.2.16 Вентиляцию сети необходимо предусматривать через вентиляционные стояки, присоединяемые к высшим точкам трубопроводов.</w:t>
      </w:r>
    </w:p>
    <w:p w:rsidR="0093644C" w:rsidRDefault="0093644C">
      <w:pPr>
        <w:ind w:firstLine="400"/>
        <w:jc w:val="both"/>
      </w:pPr>
      <w:r>
        <w:t>Присоединять производственную канализацию, транспортирующую сточные воды, содержащие горючие и легковоспламеняющиеся жидкости, к сети бытовой канализации и водостокам не допускается.</w:t>
      </w:r>
    </w:p>
    <w:p w:rsidR="0093644C" w:rsidRDefault="0093644C">
      <w:pPr>
        <w:ind w:firstLine="400"/>
        <w:jc w:val="both"/>
      </w:pPr>
      <w:bookmarkStart w:id="296" w:name="SUB80217"/>
      <w:bookmarkEnd w:id="296"/>
      <w:r>
        <w:t>8.2.17 Сети бытовой и производственной канализации, отводящие сточные воды в наружную канализационную сеть, должны вентилироваться через стояки, вытяжная часть которых выводится через кровлю или сборную вентиляционную шахту здания на высоту, м:</w:t>
      </w:r>
    </w:p>
    <w:p w:rsidR="0093644C" w:rsidRDefault="0093644C">
      <w:pPr>
        <w:ind w:firstLine="400"/>
        <w:jc w:val="both"/>
      </w:pPr>
      <w:r>
        <w:t>- от плоской неэксплуатируемой кровли 0,3</w:t>
      </w:r>
    </w:p>
    <w:p w:rsidR="0093644C" w:rsidRDefault="0093644C">
      <w:pPr>
        <w:ind w:firstLine="400"/>
        <w:jc w:val="both"/>
      </w:pPr>
      <w:r>
        <w:t>- от скатной кровли 0,5</w:t>
      </w:r>
    </w:p>
    <w:p w:rsidR="0093644C" w:rsidRDefault="0093644C">
      <w:pPr>
        <w:ind w:firstLine="400"/>
        <w:jc w:val="both"/>
      </w:pPr>
      <w:r>
        <w:t>- от эксплуатируемой кровли 3</w:t>
      </w:r>
    </w:p>
    <w:p w:rsidR="0093644C" w:rsidRDefault="0093644C">
      <w:pPr>
        <w:ind w:firstLine="400"/>
        <w:jc w:val="both"/>
      </w:pPr>
      <w:r>
        <w:t>- от обреза сборной вентиляционной шахты 0,1</w:t>
      </w:r>
    </w:p>
    <w:p w:rsidR="0093644C" w:rsidRDefault="0093644C">
      <w:pPr>
        <w:ind w:firstLine="400"/>
        <w:jc w:val="both"/>
      </w:pPr>
      <w:r>
        <w:t>Выводимые выше кровли вытяжные части канализационных стояков следует размещать от открываемых окон и балконов на расстоянии не менее 4 м (по горизонтали).</w:t>
      </w:r>
    </w:p>
    <w:p w:rsidR="0093644C" w:rsidRDefault="0093644C">
      <w:pPr>
        <w:ind w:firstLine="400"/>
        <w:jc w:val="both"/>
      </w:pPr>
      <w:bookmarkStart w:id="297" w:name="SUB80218"/>
      <w:bookmarkEnd w:id="297"/>
      <w:r>
        <w:t>8.2.18 Не допускается соединять вытяжную часть канализационных стояков с вентиляционными системами и дымоходами.</w:t>
      </w:r>
    </w:p>
    <w:p w:rsidR="0093644C" w:rsidRDefault="0093644C">
      <w:pPr>
        <w:ind w:firstLine="400"/>
        <w:jc w:val="both"/>
      </w:pPr>
      <w:bookmarkStart w:id="298" w:name="SUB80219"/>
      <w:bookmarkEnd w:id="298"/>
      <w:r>
        <w:t>8.2.19 Диаметр вытяжной части канализационного стояка должен быть равен диаметру сточной части стояка. Диаметр вытяжного стояка для группы объединенных канализационных стояков, а также диаметры участков сборного вентиляционного трубопровода, объединяющего канализационные стояки, следует принимать согласно пп. П6.6, П6.7, П6.8 приложения 6. Сборный вентиляционный трубопровод, объединяющий вверху канализационные стояки, надлежит предусматривать с уклоном 0,01 в сторону стояков.</w:t>
      </w:r>
    </w:p>
    <w:p w:rsidR="0093644C" w:rsidRDefault="0093644C">
      <w:pPr>
        <w:ind w:firstLine="400"/>
        <w:jc w:val="both"/>
      </w:pPr>
      <w:bookmarkStart w:id="299" w:name="SUB80220"/>
      <w:bookmarkEnd w:id="299"/>
      <w:r>
        <w:t>8.2.20 При расходах сточных вод по канализационному стояку свыше указанных в табл. 6.1 приложения 6 следует предусматривать устройство дополнительного вентиляционного стояка, присоединяемого к канализационному стояку через один этаж. Диаметр дополнительного вентиляционного стояка следует принимать на один размер меньше диаметра канализационного стояка.</w:t>
      </w:r>
    </w:p>
    <w:p w:rsidR="0093644C" w:rsidRDefault="0093644C">
      <w:pPr>
        <w:ind w:firstLine="400"/>
        <w:jc w:val="both"/>
      </w:pPr>
      <w:r>
        <w:t>Присоединение дополнительного вентиляционного стояка к канализационному следует предусматривать снизу ниже последнего нижнего прибора или сверху - к направленному вверх отростку косого тройника, устанавливаемого на канализационном стояке выше бортов санитарно-технических приборов или ревизий, расположенных на данном этаже.</w:t>
      </w:r>
    </w:p>
    <w:p w:rsidR="0093644C" w:rsidRDefault="0093644C">
      <w:pPr>
        <w:ind w:firstLine="400"/>
        <w:jc w:val="both"/>
      </w:pPr>
      <w:bookmarkStart w:id="300" w:name="SUB80221"/>
      <w:bookmarkEnd w:id="300"/>
      <w:r>
        <w:t>8.2.21 На сетях внутренней бытовой и производственной канализации следует предусматривать установку ревизий или прочисток:</w:t>
      </w:r>
    </w:p>
    <w:p w:rsidR="0093644C" w:rsidRDefault="0093644C">
      <w:pPr>
        <w:ind w:firstLine="400"/>
        <w:jc w:val="both"/>
      </w:pPr>
      <w:r>
        <w:t>- на стояках при отсутствии на них отступов - в нижнем и верхнем этажах, а при наличии отступов - также и в вышерасположенных над отступами этажах;</w:t>
      </w:r>
    </w:p>
    <w:p w:rsidR="0093644C" w:rsidRDefault="0093644C">
      <w:pPr>
        <w:ind w:firstLine="400"/>
        <w:jc w:val="both"/>
      </w:pPr>
      <w:r>
        <w:t>- в жилых зданиях высотой 5 этажей и более - не реже чем через три этажа;</w:t>
      </w:r>
    </w:p>
    <w:p w:rsidR="0093644C" w:rsidRDefault="0093644C">
      <w:pPr>
        <w:ind w:firstLine="400"/>
        <w:jc w:val="both"/>
      </w:pPr>
      <w:r>
        <w:t>- в начале участков (по движению стоков) отводных труб;</w:t>
      </w:r>
    </w:p>
    <w:p w:rsidR="0093644C" w:rsidRDefault="0093644C">
      <w:pPr>
        <w:ind w:firstLine="400"/>
        <w:jc w:val="both"/>
      </w:pPr>
      <w:r>
        <w:t>- на поворотах сети - при изменении направления движения стоков, если участки трубопроводов не могут быть прочищены через другие участки.</w:t>
      </w:r>
    </w:p>
    <w:p w:rsidR="0093644C" w:rsidRDefault="0093644C">
      <w:pPr>
        <w:ind w:firstLine="400"/>
        <w:jc w:val="both"/>
      </w:pPr>
      <w:bookmarkStart w:id="301" w:name="SUB80222"/>
      <w:bookmarkEnd w:id="301"/>
      <w:r>
        <w:t>8.2.22 На горизонтальных участках сети канализации наибольшие допускаемые расстояния между ревизиями или прочистками надлежит принимать согласно табл. 6.</w:t>
      </w:r>
    </w:p>
    <w:p w:rsidR="0093644C" w:rsidRDefault="0093644C">
      <w:pPr>
        <w:ind w:firstLine="400"/>
        <w:jc w:val="both"/>
      </w:pPr>
      <w:bookmarkStart w:id="302" w:name="SUB80223"/>
      <w:bookmarkEnd w:id="302"/>
      <w:r>
        <w:t>8.2.23 Наименьшую глубину заложения канализационных труб следует принимать из условия предохранения труб от разрушения под действием постоянных и временных нагрузок.</w:t>
      </w:r>
    </w:p>
    <w:p w:rsidR="0093644C" w:rsidRDefault="0093644C">
      <w:pPr>
        <w:ind w:firstLine="400"/>
        <w:jc w:val="both"/>
      </w:pPr>
      <w:r>
        <w:t> </w:t>
      </w:r>
    </w:p>
    <w:p w:rsidR="0093644C" w:rsidRDefault="0093644C">
      <w:pPr>
        <w:ind w:firstLine="400"/>
        <w:jc w:val="both"/>
      </w:pPr>
      <w:r>
        <w:t>Т а б л и ц а 6</w:t>
      </w:r>
    </w:p>
    <w:p w:rsidR="0093644C" w:rsidRDefault="0093644C">
      <w:pPr>
        <w:ind w:firstLine="400"/>
        <w:jc w:val="both"/>
      </w:pPr>
      <w:r>
        <w:t> </w:t>
      </w:r>
    </w:p>
    <w:tbl>
      <w:tblPr>
        <w:tblW w:w="5000" w:type="pct"/>
        <w:jc w:val="center"/>
        <w:tblCellMar>
          <w:left w:w="0" w:type="dxa"/>
          <w:right w:w="0" w:type="dxa"/>
        </w:tblCellMar>
        <w:tblLook w:val="04A0"/>
      </w:tblPr>
      <w:tblGrid>
        <w:gridCol w:w="1672"/>
        <w:gridCol w:w="2094"/>
        <w:gridCol w:w="2155"/>
        <w:gridCol w:w="2155"/>
        <w:gridCol w:w="1495"/>
      </w:tblGrid>
      <w:tr w:rsidR="0093644C">
        <w:trPr>
          <w:jc w:val="center"/>
        </w:trPr>
        <w:tc>
          <w:tcPr>
            <w:tcW w:w="6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Диаметр трубопровода, мм</w:t>
            </w:r>
          </w:p>
        </w:tc>
        <w:tc>
          <w:tcPr>
            <w:tcW w:w="2335"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Расстояние, м, между ревизиями и прочистками в зависимости от вида сточных вод</w:t>
            </w:r>
          </w:p>
        </w:tc>
        <w:tc>
          <w:tcPr>
            <w:tcW w:w="54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Вид прочистного устройства</w:t>
            </w:r>
          </w:p>
        </w:tc>
      </w:tr>
      <w:tr w:rsidR="0093644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3644C" w:rsidRDefault="0093644C"/>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производственные незагрязненные и водостоки</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бытовые и производственные, близкие к ним</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производственные, содержащие большое количество взвешенных веществ</w:t>
            </w:r>
          </w:p>
        </w:tc>
        <w:tc>
          <w:tcPr>
            <w:tcW w:w="0" w:type="auto"/>
            <w:vMerge/>
            <w:tcBorders>
              <w:top w:val="single" w:sz="8" w:space="0" w:color="auto"/>
              <w:left w:val="nil"/>
              <w:bottom w:val="single" w:sz="8" w:space="0" w:color="auto"/>
              <w:right w:val="single" w:sz="8" w:space="0" w:color="auto"/>
            </w:tcBorders>
            <w:vAlign w:val="center"/>
            <w:hideMark/>
          </w:tcPr>
          <w:p w:rsidR="0093644C" w:rsidRDefault="0093644C"/>
        </w:tc>
      </w:tr>
      <w:tr w:rsidR="0093644C">
        <w:trPr>
          <w:jc w:val="center"/>
        </w:trPr>
        <w:tc>
          <w:tcPr>
            <w:tcW w:w="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50</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12</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Ревизия</w:t>
            </w:r>
          </w:p>
        </w:tc>
      </w:tr>
      <w:tr w:rsidR="0093644C">
        <w:trPr>
          <w:jc w:val="center"/>
        </w:trPr>
        <w:tc>
          <w:tcPr>
            <w:tcW w:w="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50</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8</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6</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Прочистка</w:t>
            </w:r>
          </w:p>
        </w:tc>
      </w:tr>
      <w:tr w:rsidR="0093644C">
        <w:trPr>
          <w:jc w:val="center"/>
        </w:trPr>
        <w:tc>
          <w:tcPr>
            <w:tcW w:w="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100 - 150</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20</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12</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Ревизия</w:t>
            </w:r>
          </w:p>
        </w:tc>
      </w:tr>
      <w:tr w:rsidR="0093644C">
        <w:trPr>
          <w:jc w:val="center"/>
        </w:trPr>
        <w:tc>
          <w:tcPr>
            <w:tcW w:w="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100 - 150</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8</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Прочистка</w:t>
            </w:r>
          </w:p>
        </w:tc>
      </w:tr>
      <w:tr w:rsidR="0093644C">
        <w:trPr>
          <w:jc w:val="center"/>
        </w:trPr>
        <w:tc>
          <w:tcPr>
            <w:tcW w:w="6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200 и более</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25</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20</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15</w:t>
            </w:r>
          </w:p>
        </w:tc>
        <w:tc>
          <w:tcPr>
            <w:tcW w:w="54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Ревизия</w:t>
            </w:r>
          </w:p>
        </w:tc>
      </w:tr>
      <w:tr w:rsidR="0093644C">
        <w:trPr>
          <w:jc w:val="center"/>
        </w:trPr>
        <w:tc>
          <w:tcPr>
            <w:tcW w:w="3491"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 xml:space="preserve">П р и м е ч а н и я </w:t>
            </w:r>
          </w:p>
          <w:p w:rsidR="0093644C" w:rsidRPr="00475DB2" w:rsidRDefault="0093644C">
            <w:r w:rsidRPr="00475DB2">
              <w:t>1. Вместо ревизий на подвесных линиях сетей канализации, прокладываемых под потолком, следует предусматривать установку прочисток, выводимых в вышерасположенный этаж с устройством люка в полу, или открыто в зависимости от назначения помещения.</w:t>
            </w:r>
          </w:p>
          <w:p w:rsidR="0093644C" w:rsidRPr="00475DB2" w:rsidRDefault="0093644C">
            <w:r w:rsidRPr="00475DB2">
              <w:t>2. Ревизии и прочистки необходимо устанавливать в местах, удобных для их обслуживания.</w:t>
            </w:r>
          </w:p>
          <w:p w:rsidR="0093644C" w:rsidRDefault="0093644C">
            <w:r w:rsidRPr="00475DB2">
              <w:t>3. На подземных трубопроводах канализации ревизии следует устанавливать в колодцах диаметрам не менее 0,7 м. Днища колодцев должны иметь уклон не менее 0,05 к фланцу ревизий.</w:t>
            </w:r>
          </w:p>
        </w:tc>
      </w:tr>
    </w:tbl>
    <w:p w:rsidR="0093644C" w:rsidRDefault="0093644C">
      <w:pPr>
        <w:ind w:firstLine="400"/>
        <w:jc w:val="both"/>
      </w:pPr>
      <w:r>
        <w:t> </w:t>
      </w:r>
    </w:p>
    <w:p w:rsidR="0093644C" w:rsidRDefault="0093644C">
      <w:pPr>
        <w:ind w:firstLine="400"/>
        <w:jc w:val="both"/>
      </w:pPr>
      <w:r>
        <w:t>Канализационные трубопроводы, прокладываемые в помещениях, где по условиям эксплуатации возможно их механическое повреждение, должны быть защищены, а участки сети, эксплуатируемые при отрицательных температурах, утеплены.</w:t>
      </w:r>
    </w:p>
    <w:p w:rsidR="0093644C" w:rsidRDefault="0093644C">
      <w:pPr>
        <w:ind w:firstLine="400"/>
        <w:jc w:val="both"/>
      </w:pPr>
      <w:bookmarkStart w:id="303" w:name="SUB80224"/>
      <w:bookmarkEnd w:id="303"/>
      <w:r>
        <w:t>8.2.24 На сетях производственной канализации, отводящих сточные воды, не имеющие запаха и не выделяющие вредных газов и паров, допускается устройство смотровых колодцев внутри производственных зданий.</w:t>
      </w:r>
    </w:p>
    <w:p w:rsidR="0093644C" w:rsidRDefault="0093644C">
      <w:pPr>
        <w:ind w:firstLine="400"/>
        <w:jc w:val="both"/>
      </w:pPr>
      <w:r>
        <w:t xml:space="preserve">Смотровые колодцы на сети внутренней производственной канализации диаметром 100 мм и более следует предусматривать на поворотах трубопроводов, в местах изменения уклонов или диаметров труб, в местах присоединения ответвлений, а также на длинных прямолинейных участках трубопроводов на расстояниях, приведенных в </w:t>
      </w:r>
      <w:hyperlink r:id="rId53" w:history="1">
        <w:r>
          <w:rPr>
            <w:rStyle w:val="a3"/>
          </w:rPr>
          <w:t>СНиП 2.04.03-85</w:t>
        </w:r>
      </w:hyperlink>
      <w:r>
        <w:t>.</w:t>
      </w:r>
    </w:p>
    <w:p w:rsidR="0093644C" w:rsidRDefault="0093644C">
      <w:pPr>
        <w:ind w:firstLine="400"/>
        <w:jc w:val="both"/>
      </w:pPr>
      <w:r>
        <w:t>На сетях бытовой канализации устройство смотровых колодцев внутри зданий не допускается.</w:t>
      </w:r>
    </w:p>
    <w:p w:rsidR="0093644C" w:rsidRDefault="0093644C">
      <w:pPr>
        <w:ind w:firstLine="400"/>
        <w:jc w:val="both"/>
      </w:pPr>
      <w:r>
        <w:t>На сетях производственной канализации, выделяющих запахи, вредные газы и пары, устройство колодцев не допускается.</w:t>
      </w:r>
    </w:p>
    <w:p w:rsidR="0093644C" w:rsidRDefault="0093644C">
      <w:pPr>
        <w:ind w:firstLine="400"/>
        <w:jc w:val="both"/>
      </w:pPr>
      <w:bookmarkStart w:id="304" w:name="SUB80225"/>
      <w:bookmarkEnd w:id="304"/>
      <w:r>
        <w:t xml:space="preserve">8.2.25 Санитарные приборы, борта которых расположены ниже уровня люка ближайшего смотрового колодца, необходимо присоединять к отдельной системе канализации (изолированной от системы канализации вышерасположенных помещений) с устройством отдельного выпуска и должны быть защищены от подтопления сточной жидкостью в случае его переполнения. </w:t>
      </w:r>
      <w:r>
        <w:rPr>
          <w:strike/>
        </w:rPr>
        <w:t>с установкой задвижки с электроприводом.</w:t>
      </w:r>
      <w:r>
        <w:t xml:space="preserve"> </w:t>
      </w:r>
    </w:p>
    <w:p w:rsidR="0093644C" w:rsidRDefault="0093644C">
      <w:pPr>
        <w:ind w:firstLine="400"/>
        <w:jc w:val="both"/>
      </w:pPr>
      <w:r>
        <w:t>За задвижкой с электроприводом ниже по течению воды допускается подключение канализации вышерасположенных этажей, при этом устанавливать ревизии в подвале на стояке не допускается.</w:t>
      </w:r>
    </w:p>
    <w:p w:rsidR="0093644C" w:rsidRDefault="0093644C">
      <w:pPr>
        <w:ind w:firstLine="400"/>
        <w:jc w:val="both"/>
      </w:pPr>
      <w:r>
        <w:t>Выпуски от канализационной сети подвальных помещений следует предусматривать с уклоном не менее 0,02.</w:t>
      </w:r>
    </w:p>
    <w:p w:rsidR="0093644C" w:rsidRDefault="0093644C">
      <w:pPr>
        <w:ind w:firstLine="400"/>
        <w:jc w:val="both"/>
      </w:pPr>
      <w:bookmarkStart w:id="305" w:name="SUB80226"/>
      <w:bookmarkEnd w:id="305"/>
      <w:r>
        <w:t>8.2.26 Длина выпуска от стояка или прочистки до оси смотрового колодца должна быть не более указанной в табл. 7.</w:t>
      </w:r>
    </w:p>
    <w:p w:rsidR="0093644C" w:rsidRDefault="0093644C">
      <w:pPr>
        <w:ind w:firstLine="400"/>
        <w:jc w:val="both"/>
      </w:pPr>
      <w:bookmarkStart w:id="306" w:name="SUB80227"/>
      <w:bookmarkEnd w:id="306"/>
      <w:r>
        <w:t>8.2.27 Диаметр выпуска следует определять расчетом. Он должен быть не менее диаметра наибольшего из стояков, присоединяемых к данному выпуску.</w:t>
      </w:r>
    </w:p>
    <w:p w:rsidR="0093644C" w:rsidRDefault="0093644C">
      <w:pPr>
        <w:ind w:firstLine="400"/>
        <w:jc w:val="both"/>
      </w:pPr>
      <w:r>
        <w:t> </w:t>
      </w:r>
    </w:p>
    <w:p w:rsidR="0093644C" w:rsidRDefault="0093644C">
      <w:pPr>
        <w:ind w:firstLine="400"/>
        <w:jc w:val="both"/>
      </w:pPr>
      <w:r>
        <w:t>Т а б л и ц а 7</w:t>
      </w:r>
    </w:p>
    <w:p w:rsidR="0093644C" w:rsidRDefault="0093644C">
      <w:pPr>
        <w:ind w:firstLine="400"/>
        <w:jc w:val="both"/>
      </w:pPr>
      <w:r>
        <w:t> </w:t>
      </w:r>
    </w:p>
    <w:tbl>
      <w:tblPr>
        <w:tblW w:w="5000" w:type="pct"/>
        <w:jc w:val="center"/>
        <w:tblCellMar>
          <w:left w:w="0" w:type="dxa"/>
          <w:right w:w="0" w:type="dxa"/>
        </w:tblCellMar>
        <w:tblLook w:val="04A0"/>
      </w:tblPr>
      <w:tblGrid>
        <w:gridCol w:w="3672"/>
        <w:gridCol w:w="1967"/>
        <w:gridCol w:w="1968"/>
        <w:gridCol w:w="1964"/>
      </w:tblGrid>
      <w:tr w:rsidR="0093644C">
        <w:trPr>
          <w:jc w:val="center"/>
        </w:trPr>
        <w:tc>
          <w:tcPr>
            <w:tcW w:w="132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pPr>
              <w:jc w:val="both"/>
            </w:pPr>
            <w:r w:rsidRPr="00475DB2">
              <w:t>Диаметр трубопровода, мм</w:t>
            </w:r>
          </w:p>
        </w:tc>
        <w:tc>
          <w:tcPr>
            <w:tcW w:w="7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50</w:t>
            </w:r>
          </w:p>
        </w:tc>
        <w:tc>
          <w:tcPr>
            <w:tcW w:w="7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100</w:t>
            </w:r>
          </w:p>
        </w:tc>
        <w:tc>
          <w:tcPr>
            <w:tcW w:w="7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150 и более</w:t>
            </w:r>
          </w:p>
        </w:tc>
      </w:tr>
      <w:tr w:rsidR="0093644C">
        <w:trPr>
          <w:jc w:val="center"/>
        </w:trPr>
        <w:tc>
          <w:tcPr>
            <w:tcW w:w="13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pPr>
              <w:jc w:val="both"/>
            </w:pPr>
            <w:r w:rsidRPr="00475DB2">
              <w:t>Длина выпуска от стояка или прочистки до оси смотрового колодца, м</w:t>
            </w: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8</w:t>
            </w: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12</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15</w:t>
            </w:r>
          </w:p>
        </w:tc>
      </w:tr>
      <w:tr w:rsidR="0093644C">
        <w:trPr>
          <w:jc w:val="center"/>
        </w:trPr>
        <w:tc>
          <w:tcPr>
            <w:tcW w:w="3449"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pPr>
              <w:jc w:val="both"/>
            </w:pPr>
            <w:r w:rsidRPr="00475DB2">
              <w:t xml:space="preserve">П р и м е ч а н и я </w:t>
            </w:r>
          </w:p>
          <w:p w:rsidR="0093644C" w:rsidRPr="00475DB2" w:rsidRDefault="0093644C">
            <w:pPr>
              <w:jc w:val="both"/>
            </w:pPr>
            <w:r w:rsidRPr="00475DB2">
              <w:t>1 При длине выпуска свыше длины, указанной в таблице, необходимо предусматривать устройство дополнительного смотрового колодца.</w:t>
            </w:r>
          </w:p>
          <w:p w:rsidR="0093644C" w:rsidRDefault="0093644C">
            <w:pPr>
              <w:jc w:val="both"/>
            </w:pPr>
            <w:r w:rsidRPr="00475DB2">
              <w:t>2 Длину выпуска незагрязненных сточных вод и водостоков при диаметре труб 100 мм и более допускается увеличивать до 20 м</w:t>
            </w:r>
          </w:p>
        </w:tc>
      </w:tr>
    </w:tbl>
    <w:p w:rsidR="0093644C" w:rsidRDefault="0093644C">
      <w:pPr>
        <w:ind w:firstLine="400"/>
        <w:jc w:val="both"/>
      </w:pPr>
      <w:r>
        <w:t> </w:t>
      </w:r>
    </w:p>
    <w:p w:rsidR="0093644C" w:rsidRDefault="0093644C">
      <w:pPr>
        <w:ind w:firstLine="400"/>
        <w:jc w:val="both"/>
      </w:pPr>
      <w:bookmarkStart w:id="307" w:name="SUB80228"/>
      <w:bookmarkEnd w:id="307"/>
      <w:r>
        <w:t>8.2.28 Выпуски следует присоединять к наружной сети под углом не менее 90° (считая по движению сточных вод). На выпуске канализации допускается устройство перепадов:</w:t>
      </w:r>
    </w:p>
    <w:p w:rsidR="0093644C" w:rsidRDefault="0093644C">
      <w:pPr>
        <w:ind w:firstLine="400"/>
        <w:jc w:val="both"/>
      </w:pPr>
      <w:r>
        <w:t>- до 0,3 м - открытых - по бетонному водосливу в лотке, входящему с плавным поворотом в колодец наружной канализации;</w:t>
      </w:r>
    </w:p>
    <w:p w:rsidR="0093644C" w:rsidRDefault="0093644C">
      <w:pPr>
        <w:ind w:firstLine="400"/>
        <w:jc w:val="both"/>
      </w:pPr>
      <w:r>
        <w:t xml:space="preserve">- свыше 0,3 м - закрытых - в виде стояка сечением не менее сечения подводящего трубопровода, при этом допускается присоединять выпуски к наружной сети под углом до 45° (считая по движению сточных вод). </w:t>
      </w:r>
    </w:p>
    <w:p w:rsidR="0093644C" w:rsidRDefault="0093644C">
      <w:pPr>
        <w:ind w:firstLine="400"/>
        <w:jc w:val="both"/>
      </w:pPr>
      <w:bookmarkStart w:id="308" w:name="SUB80229"/>
      <w:bookmarkEnd w:id="308"/>
      <w:r>
        <w:t xml:space="preserve">8.2.29 При пересечении выпуском стен подвала или фундаментов здания следует выполнять мероприятия, указанные в </w:t>
      </w:r>
      <w:hyperlink r:id="rId54" w:history="1">
        <w:r>
          <w:rPr>
            <w:rStyle w:val="a3"/>
          </w:rPr>
          <w:t>п. 4.2.10</w:t>
        </w:r>
      </w:hyperlink>
      <w:bookmarkEnd w:id="253"/>
      <w:r>
        <w:t>.</w:t>
      </w:r>
    </w:p>
    <w:p w:rsidR="0093644C" w:rsidRDefault="0093644C">
      <w:pPr>
        <w:ind w:firstLine="400"/>
        <w:jc w:val="both"/>
      </w:pPr>
      <w:r>
        <w:t> </w:t>
      </w:r>
    </w:p>
    <w:p w:rsidR="0093644C" w:rsidRDefault="0093644C">
      <w:pPr>
        <w:ind w:firstLine="400"/>
        <w:jc w:val="both"/>
      </w:pPr>
      <w:r>
        <w:t> </w:t>
      </w:r>
    </w:p>
    <w:p w:rsidR="0093644C" w:rsidRDefault="0093644C">
      <w:pPr>
        <w:jc w:val="center"/>
      </w:pPr>
      <w:bookmarkStart w:id="309" w:name="SUB803"/>
      <w:bookmarkStart w:id="310" w:name="_Toc302971393"/>
      <w:bookmarkEnd w:id="309"/>
      <w:bookmarkEnd w:id="310"/>
      <w:r>
        <w:t>SUB803</w:t>
      </w:r>
      <w:r>
        <w:rPr>
          <w:rStyle w:val="s1"/>
        </w:rPr>
        <w:t>8.3 Местные установки для очистки и перекачки сточных вод</w:t>
      </w:r>
    </w:p>
    <w:p w:rsidR="0093644C" w:rsidRDefault="0093644C">
      <w:pPr>
        <w:jc w:val="center"/>
      </w:pPr>
      <w:r>
        <w:rPr>
          <w:rStyle w:val="s1"/>
        </w:rPr>
        <w:t> </w:t>
      </w:r>
    </w:p>
    <w:p w:rsidR="0093644C" w:rsidRDefault="0093644C">
      <w:pPr>
        <w:ind w:firstLine="400"/>
        <w:jc w:val="both"/>
      </w:pPr>
      <w:r>
        <w:t>8.3.1 Производственные сточные воды, содержащие горючие жидкости, взвешенные вещества, жиры, масла, кислоты и другие вещества, нарушающие нормальную работу или вызывающие разрушения сетей и очистных сооружений, а также содержащие ценные отходы производства, следует очищать до поступления их в наружную сеть канализации, для чего в здании или на канализационных выпусках здания следует предусматривать устройство местных очистных установок, в соответствии с генеральным планом.</w:t>
      </w:r>
    </w:p>
    <w:p w:rsidR="0093644C" w:rsidRDefault="0093644C">
      <w:pPr>
        <w:ind w:firstLine="400"/>
        <w:jc w:val="both"/>
      </w:pPr>
      <w:bookmarkStart w:id="311" w:name="SUB80302"/>
      <w:bookmarkEnd w:id="311"/>
      <w:r>
        <w:t>8.3.2 Не допускается спуск в канализацию технологических растворов, а также осадка растворов при очистке технологических резервуаров.</w:t>
      </w:r>
    </w:p>
    <w:p w:rsidR="0093644C" w:rsidRDefault="0093644C">
      <w:pPr>
        <w:ind w:firstLine="400"/>
        <w:jc w:val="both"/>
      </w:pPr>
      <w:r>
        <w:t>Спуск в канализацию ядовитых продуктов и реагентов при нормальной эксплуатации и при авариях запрещается. Эти продукты следует сбрасывать в специальные технологические емкости для дальнейшей утилизации или обезвреживания.</w:t>
      </w:r>
    </w:p>
    <w:p w:rsidR="0093644C" w:rsidRDefault="0093644C">
      <w:pPr>
        <w:ind w:firstLine="400"/>
        <w:jc w:val="both"/>
      </w:pPr>
      <w:bookmarkStart w:id="312" w:name="SUB80303"/>
      <w:bookmarkEnd w:id="312"/>
      <w:r>
        <w:t>8.3.3 Отработанные реактивы из лабораторий перед спуском их в канализацию следует обезвреживать средствами лабораторий, при этом значение рН сточных вод должно быть от 6,5 до 8,5.</w:t>
      </w:r>
    </w:p>
    <w:p w:rsidR="0093644C" w:rsidRDefault="0093644C">
      <w:pPr>
        <w:ind w:firstLine="400"/>
        <w:jc w:val="both"/>
      </w:pPr>
      <w:bookmarkStart w:id="313" w:name="SUB80304"/>
      <w:bookmarkEnd w:id="313"/>
      <w:r>
        <w:t>8.3.4 Сточные воды инфекционных больниц и отделений перед сбросом в наружную канализационную сеть необходимо обеззараживать. Очистку производить на городских сооружениях биологической очистки или на местных очистных сооружениях (при отсутствии городских), располагаемых на территории больницы или отделения.</w:t>
      </w:r>
    </w:p>
    <w:p w:rsidR="0093644C" w:rsidRDefault="0093644C">
      <w:pPr>
        <w:ind w:firstLine="400"/>
        <w:jc w:val="both"/>
      </w:pPr>
      <w:bookmarkStart w:id="314" w:name="SUB80305"/>
      <w:bookmarkEnd w:id="314"/>
      <w:r>
        <w:t xml:space="preserve">8.3.5 Не допускается установка внутри зданий отстойников, в том числе жироуловителей. </w:t>
      </w:r>
    </w:p>
    <w:p w:rsidR="0093644C" w:rsidRDefault="0093644C">
      <w:pPr>
        <w:ind w:firstLine="400"/>
        <w:jc w:val="both"/>
      </w:pPr>
      <w:bookmarkStart w:id="315" w:name="SUB80306"/>
      <w:bookmarkEnd w:id="315"/>
      <w:r>
        <w:t xml:space="preserve">8.3.6 Проектирование и расчет насосных установок для перекачки бытовых и производственных сточных вод, решеток, песколовок, отстойников, маслонефтеуловителей, нейтрализационных и других установок для очистки сточных вод и объем резервуаров, следует производить в соответствии со </w:t>
      </w:r>
      <w:hyperlink r:id="rId55" w:history="1">
        <w:r>
          <w:rPr>
            <w:rStyle w:val="a3"/>
          </w:rPr>
          <w:t>СНиП 2.04.03-85</w:t>
        </w:r>
      </w:hyperlink>
      <w:r>
        <w:t>.</w:t>
      </w:r>
    </w:p>
    <w:p w:rsidR="0093644C" w:rsidRDefault="0093644C">
      <w:pPr>
        <w:ind w:firstLine="400"/>
        <w:jc w:val="both"/>
      </w:pPr>
      <w:bookmarkStart w:id="316" w:name="SUB80307"/>
      <w:bookmarkEnd w:id="316"/>
      <w:r>
        <w:t>8.3.7 Насосы и приемные резервуары для производственных сточных вод, не выделяющих ядовитые и неприятные запахи, газы и пары, а также пневматические насосные установки допускается располагать в производственных и общественных зданиях.</w:t>
      </w:r>
    </w:p>
    <w:p w:rsidR="0093644C" w:rsidRDefault="0093644C">
      <w:pPr>
        <w:ind w:firstLine="400"/>
        <w:jc w:val="both"/>
      </w:pPr>
      <w:r>
        <w:t>Насосы для перекачки бытовых и производственных стоков, имеющих в своем составе токсичные и быстрозагнивающие загрязнения, а также для перекачки стоков, выделяющих ядовитые и неприятные запахи, газы и пары, следует располагать в отдельно стоящем здании, подвале или изолированном помещении. При отсутствии подвала — в отдельном отапливаемом помещении первого этажа, имеющем самостоятельный выход наружу или на лестничную клетку. Помещение насосной станции следует оборудовать приточно-вытяжной вентиляцией. Приемные резервуары для указанных стоков необходимо располагать вне зданий или в изолированных помещениях совместно с насосами.</w:t>
      </w:r>
    </w:p>
    <w:p w:rsidR="0093644C" w:rsidRDefault="0093644C">
      <w:pPr>
        <w:ind w:firstLine="400"/>
        <w:jc w:val="both"/>
      </w:pPr>
      <w:r>
        <w:t>Выход из насосной на лестничную клетку допускается устраивать в зданиях, к которым не предъявляются повышенные требования по звукоизоляции.</w:t>
      </w:r>
    </w:p>
    <w:p w:rsidR="0093644C" w:rsidRDefault="0093644C">
      <w:pPr>
        <w:ind w:firstLine="400"/>
        <w:jc w:val="both"/>
      </w:pPr>
      <w:bookmarkStart w:id="317" w:name="SUB80308"/>
      <w:bookmarkEnd w:id="317"/>
      <w:r>
        <w:t xml:space="preserve">8.3.8 Канализационные насосные станции допускается размещать в жилых зданиях при условии выполнения требований </w:t>
      </w:r>
      <w:bookmarkStart w:id="318" w:name="sub1002489849"/>
      <w:r>
        <w:fldChar w:fldCharType="begin"/>
      </w:r>
      <w:r>
        <w:instrText xml:space="preserve"> HYPERLINK "jl:31219913.80307 " </w:instrText>
      </w:r>
      <w:r>
        <w:fldChar w:fldCharType="separate"/>
      </w:r>
      <w:r>
        <w:rPr>
          <w:rStyle w:val="a3"/>
        </w:rPr>
        <w:t>п. 8.3.7</w:t>
      </w:r>
      <w:r>
        <w:fldChar w:fldCharType="end"/>
      </w:r>
      <w:bookmarkEnd w:id="318"/>
      <w:r>
        <w:t>, санитарных (в том числе по допустимым уровням шума и вибрации) и экологических требований.</w:t>
      </w:r>
    </w:p>
    <w:p w:rsidR="0093644C" w:rsidRDefault="0093644C">
      <w:pPr>
        <w:ind w:firstLine="400"/>
        <w:jc w:val="both"/>
      </w:pPr>
      <w:bookmarkStart w:id="319" w:name="SUB80309"/>
      <w:bookmarkEnd w:id="319"/>
      <w:r>
        <w:t>8.3.9 В канализационных насосных станциях предусматривается установка резервных насосов, число которых принимается при числе однотипных рабочих насосов до двух - один резервный; более двух - два резервных.</w:t>
      </w:r>
    </w:p>
    <w:p w:rsidR="0093644C" w:rsidRDefault="0093644C">
      <w:pPr>
        <w:ind w:firstLine="400"/>
        <w:jc w:val="both"/>
      </w:pPr>
      <w:r>
        <w:t xml:space="preserve">Число резервных насосов для перекачки кислых и шламосодержащих сточных вод принимается: </w:t>
      </w:r>
    </w:p>
    <w:p w:rsidR="0093644C" w:rsidRDefault="0093644C">
      <w:pPr>
        <w:ind w:firstLine="400"/>
        <w:jc w:val="both"/>
      </w:pPr>
      <w:r>
        <w:t>- при одном рабочем насосе - один резервный и один хранящийся на складе;</w:t>
      </w:r>
    </w:p>
    <w:p w:rsidR="0093644C" w:rsidRDefault="0093644C">
      <w:pPr>
        <w:ind w:firstLine="400"/>
        <w:jc w:val="both"/>
      </w:pPr>
      <w:r>
        <w:t>- при двух рабочих насосах и более - два резервных.</w:t>
      </w:r>
    </w:p>
    <w:p w:rsidR="0093644C" w:rsidRDefault="0093644C">
      <w:pPr>
        <w:ind w:firstLine="400"/>
        <w:jc w:val="both"/>
      </w:pPr>
      <w:r>
        <w:rPr>
          <w:caps/>
        </w:rPr>
        <w:t>Примечание</w:t>
      </w:r>
      <w:r>
        <w:t xml:space="preserve"> - в отдельных случаях при обосновании допускается установка одного рабочего насоса и хранение запасного насоса на складе.</w:t>
      </w:r>
    </w:p>
    <w:p w:rsidR="0093644C" w:rsidRDefault="0093644C">
      <w:pPr>
        <w:ind w:firstLine="400"/>
        <w:jc w:val="both"/>
      </w:pPr>
      <w:bookmarkStart w:id="320" w:name="SUB80310"/>
      <w:bookmarkEnd w:id="320"/>
      <w:r>
        <w:t>8.3.10 Насосные установки проектируются с автоматическим и ручным управлением.</w:t>
      </w:r>
    </w:p>
    <w:p w:rsidR="0093644C" w:rsidRDefault="0093644C">
      <w:pPr>
        <w:ind w:firstLine="400"/>
        <w:jc w:val="both"/>
      </w:pPr>
      <w:bookmarkStart w:id="321" w:name="SUB80311"/>
      <w:bookmarkEnd w:id="321"/>
      <w:r>
        <w:t>8.3.11 Для каждого канализационного насоса предусматривается отдельная всасывающая линия с подъемом к насосу не менее 0,005.</w:t>
      </w:r>
    </w:p>
    <w:p w:rsidR="0093644C" w:rsidRDefault="0093644C">
      <w:pPr>
        <w:ind w:firstLine="400"/>
        <w:jc w:val="both"/>
      </w:pPr>
      <w:bookmarkStart w:id="322" w:name="SUB80312"/>
      <w:bookmarkEnd w:id="322"/>
      <w:r>
        <w:t>8.3.12 На всасывающем и напорном трубопроводах каждого насоса устанавливаются задвижки; на напорном трубопроводе, кроме того, обратный клапан.</w:t>
      </w:r>
    </w:p>
    <w:p w:rsidR="0093644C" w:rsidRDefault="0093644C">
      <w:pPr>
        <w:ind w:firstLine="400"/>
        <w:jc w:val="both"/>
      </w:pPr>
      <w:r>
        <w:t>При транспортировании стоков, содержащих взвешенные вещества (песок, шлам), приемные и обратные клапаны не предусматриваются.</w:t>
      </w:r>
    </w:p>
    <w:p w:rsidR="0093644C" w:rsidRDefault="0093644C">
      <w:pPr>
        <w:ind w:firstLine="400"/>
        <w:jc w:val="both"/>
      </w:pPr>
      <w:bookmarkStart w:id="323" w:name="SUB80313"/>
      <w:bookmarkEnd w:id="323"/>
      <w:r>
        <w:t>8.3.13 Для перекачки сточной жидкости от санитарно-технических приборов, устанавливаемых в подвалах зданий различного назначения, предусматриваются герметичные насосные установки заводского изготовления, работающие в автоматическом режиме и отвечающие требованиям санитарных норм.</w:t>
      </w:r>
    </w:p>
    <w:p w:rsidR="0093644C" w:rsidRDefault="0093644C">
      <w:pPr>
        <w:ind w:firstLine="400"/>
        <w:jc w:val="both"/>
      </w:pPr>
      <w:r>
        <w:t> </w:t>
      </w:r>
    </w:p>
    <w:p w:rsidR="0093644C" w:rsidRDefault="0093644C">
      <w:pPr>
        <w:ind w:firstLine="400"/>
        <w:jc w:val="both"/>
      </w:pPr>
      <w:r>
        <w:t> </w:t>
      </w:r>
    </w:p>
    <w:p w:rsidR="0093644C" w:rsidRDefault="0093644C">
      <w:pPr>
        <w:jc w:val="center"/>
      </w:pPr>
      <w:bookmarkStart w:id="324" w:name="SUB804"/>
      <w:bookmarkStart w:id="325" w:name="_Toc302971394"/>
      <w:bookmarkEnd w:id="324"/>
      <w:bookmarkEnd w:id="325"/>
      <w:r>
        <w:t>SUB804</w:t>
      </w:r>
      <w:r>
        <w:rPr>
          <w:rStyle w:val="s1"/>
        </w:rPr>
        <w:t>8.4 Внутренние водостоки</w:t>
      </w:r>
    </w:p>
    <w:p w:rsidR="0093644C" w:rsidRDefault="0093644C">
      <w:pPr>
        <w:jc w:val="center"/>
      </w:pPr>
      <w:r>
        <w:rPr>
          <w:rStyle w:val="s1"/>
        </w:rPr>
        <w:t> </w:t>
      </w:r>
    </w:p>
    <w:p w:rsidR="0093644C" w:rsidRDefault="0093644C">
      <w:pPr>
        <w:ind w:firstLine="400"/>
        <w:jc w:val="both"/>
      </w:pPr>
      <w:r>
        <w:t>8.4.1 Внутренние водостоки должны обеспечивать отвод дождевых и талых вод с кровель зданий.</w:t>
      </w:r>
    </w:p>
    <w:p w:rsidR="0093644C" w:rsidRDefault="0093644C">
      <w:pPr>
        <w:ind w:firstLine="400"/>
        <w:jc w:val="both"/>
      </w:pPr>
      <w:bookmarkStart w:id="326" w:name="SUB80402"/>
      <w:bookmarkEnd w:id="326"/>
      <w:r>
        <w:t>8.4.2 При устройстве внутренних водостоков в неотапливаемых зданиях следует предусматривать мероприятия, обеспечивающие положительную температуру в трубопроводах и водосточных воронках при отрицательной температуре наружного воздуха (электрообогрев, обогрев с помощью пара и т.д.). Необходимость устройства обогреваемых внутренних водостоков оговаривается в задание на проектирование.</w:t>
      </w:r>
    </w:p>
    <w:p w:rsidR="0093644C" w:rsidRDefault="0093644C">
      <w:pPr>
        <w:ind w:firstLine="400"/>
        <w:jc w:val="both"/>
      </w:pPr>
      <w:bookmarkStart w:id="327" w:name="SUB80403"/>
      <w:bookmarkEnd w:id="327"/>
      <w:r>
        <w:t>8.4.3 Воду из систем внутренних водостоков следует отводить в наружные сети дождевой или общесплавной канализации.</w:t>
      </w:r>
    </w:p>
    <w:p w:rsidR="0093644C" w:rsidRDefault="0093644C">
      <w:pPr>
        <w:ind w:firstLine="400"/>
        <w:jc w:val="both"/>
      </w:pPr>
      <w:r>
        <w:t>При соответствующем обосновании допускается предусматривать отвод воды из систем внутренних водостоков в систему производственной канализации незагрязненных или повторно используемых сточных вод.</w:t>
      </w:r>
    </w:p>
    <w:p w:rsidR="0093644C" w:rsidRDefault="0093644C">
      <w:pPr>
        <w:ind w:firstLine="400"/>
        <w:jc w:val="both"/>
      </w:pPr>
      <w:r>
        <w:t>Не допускается отвод воды из внутренних водостоков в бытовую канализацию и присоединение к системе внутренних водостоков санитарных приборов.</w:t>
      </w:r>
    </w:p>
    <w:p w:rsidR="0093644C" w:rsidRDefault="0093644C">
      <w:pPr>
        <w:ind w:firstLine="400"/>
        <w:jc w:val="both"/>
      </w:pPr>
      <w:bookmarkStart w:id="328" w:name="SUB80404"/>
      <w:bookmarkEnd w:id="328"/>
      <w:r>
        <w:t>8.4.4 При отсутствии дождевой канализации выпуск дождевых вод из внутренних водостоков следует принимать открыто в лотки около здания (открытый выпуск); при этом следует предусматривать мероприятия, исключающие размыв поверхности земли около здания.</w:t>
      </w:r>
    </w:p>
    <w:p w:rsidR="0093644C" w:rsidRDefault="0093644C">
      <w:pPr>
        <w:ind w:firstLine="400"/>
        <w:jc w:val="both"/>
      </w:pPr>
      <w:r>
        <w:t>При устройстве открытого выпуска на стояке внутри здания следует предусматривать гидравлический затвор с отводом талых вод в зимний период года в бытовую канализацию.</w:t>
      </w:r>
    </w:p>
    <w:p w:rsidR="0093644C" w:rsidRDefault="0093644C">
      <w:pPr>
        <w:ind w:firstLine="400"/>
        <w:jc w:val="both"/>
      </w:pPr>
      <w:bookmarkStart w:id="329" w:name="SUB80405"/>
      <w:bookmarkEnd w:id="329"/>
      <w:r>
        <w:t>8.4.5 На плоской кровле здания и в одной ендове необходимо устанавливать не менее двух водосточных воронок.</w:t>
      </w:r>
    </w:p>
    <w:p w:rsidR="0093644C" w:rsidRDefault="0093644C">
      <w:pPr>
        <w:ind w:firstLine="400"/>
        <w:jc w:val="both"/>
      </w:pPr>
      <w:r>
        <w:t>Водосточные воронки на кровле следует размещать с учетом ее рельефа, допускаемой площади водосбора на одну воронку и конструкции здания, в соответствии с требованиями СНиП РК 3.2-06-2002 «Крыши и кровли».</w:t>
      </w:r>
    </w:p>
    <w:p w:rsidR="0093644C" w:rsidRDefault="0093644C">
      <w:pPr>
        <w:ind w:firstLine="400"/>
        <w:jc w:val="both"/>
      </w:pPr>
      <w:r>
        <w:t>Максимальное расстояние между водосточными воронками при любых видах кровли не должно превышать 48 м.</w:t>
      </w:r>
    </w:p>
    <w:p w:rsidR="0093644C" w:rsidRDefault="0093644C">
      <w:pPr>
        <w:ind w:firstLine="400"/>
        <w:jc w:val="both"/>
      </w:pPr>
      <w:bookmarkStart w:id="330" w:name="SUB80406"/>
      <w:bookmarkEnd w:id="330"/>
      <w:r>
        <w:t>8.4.6 Присоединение к одному стояку воронок, расположенных на разных уровнях, допускается, в случаях, когда общий расчетный расход по стояку не превышает величин, приведенных в табл. 8.</w:t>
      </w:r>
    </w:p>
    <w:p w:rsidR="0093644C" w:rsidRDefault="0093644C">
      <w:pPr>
        <w:ind w:firstLine="400"/>
        <w:jc w:val="both"/>
      </w:pPr>
      <w:r>
        <w:t> </w:t>
      </w:r>
    </w:p>
    <w:p w:rsidR="0093644C" w:rsidRDefault="0093644C">
      <w:pPr>
        <w:ind w:firstLine="400"/>
        <w:jc w:val="both"/>
      </w:pPr>
      <w:r>
        <w:t>Т а б л и ц а 8</w:t>
      </w:r>
    </w:p>
    <w:p w:rsidR="0093644C" w:rsidRDefault="0093644C">
      <w:pPr>
        <w:ind w:firstLine="400"/>
        <w:jc w:val="both"/>
      </w:pPr>
      <w:r>
        <w:t> </w:t>
      </w:r>
    </w:p>
    <w:tbl>
      <w:tblPr>
        <w:tblW w:w="5000" w:type="pct"/>
        <w:jc w:val="center"/>
        <w:tblCellMar>
          <w:left w:w="0" w:type="dxa"/>
          <w:right w:w="0" w:type="dxa"/>
        </w:tblCellMar>
        <w:tblLook w:val="04A0"/>
      </w:tblPr>
      <w:tblGrid>
        <w:gridCol w:w="4254"/>
        <w:gridCol w:w="1291"/>
        <w:gridCol w:w="1291"/>
        <w:gridCol w:w="1291"/>
        <w:gridCol w:w="1284"/>
      </w:tblGrid>
      <w:tr w:rsidR="0093644C">
        <w:trPr>
          <w:tblHeader/>
          <w:jc w:val="center"/>
        </w:trPr>
        <w:tc>
          <w:tcPr>
            <w:tcW w:w="226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93644C" w:rsidRDefault="0093644C">
            <w:pPr>
              <w:ind w:firstLine="400"/>
              <w:jc w:val="both"/>
            </w:pPr>
            <w:r w:rsidRPr="00475DB2">
              <w:t>Диаметр водосточного стояка, мм</w:t>
            </w:r>
          </w:p>
        </w:tc>
        <w:tc>
          <w:tcPr>
            <w:tcW w:w="686"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93644C" w:rsidRDefault="0093644C">
            <w:pPr>
              <w:ind w:firstLine="400"/>
              <w:jc w:val="center"/>
            </w:pPr>
            <w:r w:rsidRPr="00475DB2">
              <w:t>85</w:t>
            </w:r>
          </w:p>
        </w:tc>
        <w:tc>
          <w:tcPr>
            <w:tcW w:w="686"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93644C" w:rsidRDefault="0093644C">
            <w:pPr>
              <w:ind w:firstLine="400"/>
              <w:jc w:val="center"/>
            </w:pPr>
            <w:r w:rsidRPr="00475DB2">
              <w:t>100</w:t>
            </w:r>
          </w:p>
        </w:tc>
        <w:tc>
          <w:tcPr>
            <w:tcW w:w="686"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93644C" w:rsidRDefault="0093644C">
            <w:pPr>
              <w:ind w:firstLine="400"/>
              <w:jc w:val="center"/>
            </w:pPr>
            <w:r w:rsidRPr="00475DB2">
              <w:t>150</w:t>
            </w:r>
          </w:p>
        </w:tc>
        <w:tc>
          <w:tcPr>
            <w:tcW w:w="683"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93644C" w:rsidRDefault="0093644C">
            <w:pPr>
              <w:ind w:firstLine="400"/>
              <w:jc w:val="center"/>
            </w:pPr>
            <w:r w:rsidRPr="00475DB2">
              <w:t>200</w:t>
            </w:r>
          </w:p>
        </w:tc>
      </w:tr>
      <w:tr w:rsidR="0093644C">
        <w:trPr>
          <w:jc w:val="center"/>
        </w:trPr>
        <w:tc>
          <w:tcPr>
            <w:tcW w:w="226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93644C" w:rsidRDefault="0093644C">
            <w:pPr>
              <w:ind w:firstLine="400"/>
              <w:jc w:val="both"/>
            </w:pPr>
            <w:r w:rsidRPr="00475DB2">
              <w:t>Расчетный расход дождевых вод на водосточный стояк, л/с</w:t>
            </w:r>
          </w:p>
        </w:tc>
        <w:tc>
          <w:tcPr>
            <w:tcW w:w="68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3644C" w:rsidRDefault="0093644C">
            <w:pPr>
              <w:ind w:firstLine="400"/>
              <w:jc w:val="center"/>
            </w:pPr>
            <w:r w:rsidRPr="00475DB2">
              <w:t>10</w:t>
            </w:r>
          </w:p>
        </w:tc>
        <w:tc>
          <w:tcPr>
            <w:tcW w:w="68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3644C" w:rsidRDefault="0093644C">
            <w:pPr>
              <w:ind w:firstLine="400"/>
              <w:jc w:val="center"/>
            </w:pPr>
            <w:r w:rsidRPr="00475DB2">
              <w:t>20</w:t>
            </w:r>
          </w:p>
        </w:tc>
        <w:tc>
          <w:tcPr>
            <w:tcW w:w="68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3644C" w:rsidRDefault="0093644C">
            <w:pPr>
              <w:ind w:firstLine="400"/>
              <w:jc w:val="center"/>
            </w:pPr>
            <w:r w:rsidRPr="00475DB2">
              <w:t>50</w:t>
            </w:r>
          </w:p>
        </w:tc>
        <w:tc>
          <w:tcPr>
            <w:tcW w:w="68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3644C" w:rsidRDefault="0093644C">
            <w:pPr>
              <w:ind w:firstLine="400"/>
              <w:jc w:val="center"/>
            </w:pPr>
            <w:r w:rsidRPr="00475DB2">
              <w:t>80</w:t>
            </w:r>
          </w:p>
        </w:tc>
      </w:tr>
    </w:tbl>
    <w:p w:rsidR="0093644C" w:rsidRDefault="0093644C">
      <w:pPr>
        <w:ind w:firstLine="400"/>
        <w:jc w:val="both"/>
      </w:pPr>
      <w:r>
        <w:t> </w:t>
      </w:r>
    </w:p>
    <w:p w:rsidR="0093644C" w:rsidRDefault="0093644C">
      <w:pPr>
        <w:ind w:firstLine="400"/>
        <w:jc w:val="both"/>
      </w:pPr>
      <w:bookmarkStart w:id="331" w:name="SUB80407"/>
      <w:bookmarkEnd w:id="331"/>
      <w:r>
        <w:t>8.4.7 Минимальные уклоны отводных трубопроводов следует принимать: для подвесных - 0,005, для подпольных - в соответствии с требованиями 4H4H</w:t>
      </w:r>
      <w:hyperlink r:id="rId56" w:anchor="PO0000374#PO0000374" w:tooltip="Раздел 18" w:history="1">
        <w:r>
          <w:rPr>
            <w:rStyle w:val="a3"/>
            <w:color w:val="auto"/>
            <w:u w:val="none"/>
          </w:rPr>
          <w:t xml:space="preserve">приложения </w:t>
        </w:r>
      </w:hyperlink>
      <w:r>
        <w:t>6.</w:t>
      </w:r>
    </w:p>
    <w:p w:rsidR="0093644C" w:rsidRDefault="0093644C">
      <w:pPr>
        <w:ind w:firstLine="400"/>
        <w:jc w:val="both"/>
      </w:pPr>
      <w:bookmarkStart w:id="332" w:name="SUB80408"/>
      <w:bookmarkEnd w:id="332"/>
      <w:r>
        <w:t>8.4.8 Для прочистки сети внутренних водостоков следует предусматривать установку ревизий, прочисток и смотровых колодцев с учетом требований раздела 8.2. На стояках ревизии необходимо устанавливать в нижнем этаже зданий, а при наличии отступов - над ними.</w:t>
      </w:r>
    </w:p>
    <w:p w:rsidR="0093644C" w:rsidRDefault="0093644C">
      <w:pPr>
        <w:ind w:firstLine="400"/>
        <w:jc w:val="both"/>
      </w:pPr>
      <w:r>
        <w:t>При длине подвесных горизонтальных линий до 24 м прочистку в начале участка допускается не предусматривать.</w:t>
      </w:r>
    </w:p>
    <w:p w:rsidR="0093644C" w:rsidRDefault="0093644C">
      <w:pPr>
        <w:ind w:firstLine="400"/>
        <w:jc w:val="both"/>
      </w:pPr>
      <w:r>
        <w:t>Водосточные стояки, а также все отводные трубопроводы, в том числе прокладываемые ниже пола первого этажа, рассчитываются на гидростатический напор при засорах и переполнениях, и жестко закрепляются во избежание продольных и поперечных перемещений.</w:t>
      </w:r>
    </w:p>
    <w:p w:rsidR="0093644C" w:rsidRDefault="0093644C">
      <w:pPr>
        <w:ind w:firstLine="400"/>
        <w:jc w:val="both"/>
      </w:pPr>
      <w:bookmarkStart w:id="333" w:name="SUB80409"/>
      <w:bookmarkEnd w:id="333"/>
      <w:r>
        <w:t>8.4.9 Присоединение водосточных воронок к стоякам следует предусматривать при помощи компенсационных раструбов с эластичной заделкой.</w:t>
      </w:r>
    </w:p>
    <w:p w:rsidR="0093644C" w:rsidRDefault="0093644C">
      <w:pPr>
        <w:ind w:firstLine="400"/>
        <w:jc w:val="both"/>
      </w:pPr>
      <w:bookmarkStart w:id="334" w:name="SUB80410"/>
      <w:bookmarkEnd w:id="334"/>
      <w:r>
        <w:t xml:space="preserve">8.4.10 Расчетный расход дождевых вод </w:t>
      </w:r>
      <w:r>
        <w:rPr>
          <w:i/>
          <w:iCs/>
        </w:rPr>
        <w:t>Q</w:t>
      </w:r>
      <w:r>
        <w:t xml:space="preserve">, л/с, с водосборной площади следует определять по формулам: </w:t>
      </w:r>
    </w:p>
    <w:p w:rsidR="0093644C" w:rsidRDefault="0093644C">
      <w:pPr>
        <w:ind w:firstLine="400"/>
        <w:jc w:val="both"/>
      </w:pPr>
      <w:r>
        <w:t>для кровель с уклоном до 1,5 % включительно:</w:t>
      </w:r>
    </w:p>
    <w:p w:rsidR="0093644C" w:rsidRDefault="00475DB2">
      <w:pPr>
        <w:ind w:firstLine="400"/>
        <w:jc w:val="center"/>
      </w:pPr>
      <w:r w:rsidRPr="00475DB2">
        <w:rPr>
          <w:noProof/>
          <w:vertAlign w:val="subscript"/>
        </w:rPr>
        <w:pict>
          <v:shape id="_x0000_i1029" type="#_x0000_t75" style="width:52.5pt;height:33pt;visibility:visible">
            <v:imagedata r:id="rId57" r:href="rId58"/>
          </v:shape>
        </w:pict>
      </w:r>
      <w:r w:rsidR="0093644C">
        <w:rPr>
          <w:vertAlign w:val="subscript"/>
        </w:rPr>
        <w:t> </w:t>
      </w:r>
      <w:r w:rsidR="0093644C">
        <w:t>(4)</w:t>
      </w:r>
    </w:p>
    <w:p w:rsidR="0093644C" w:rsidRDefault="0093644C">
      <w:pPr>
        <w:ind w:firstLine="400"/>
        <w:jc w:val="both"/>
      </w:pPr>
      <w:r>
        <w:t>для кровель с уклоном свыше 1,5 %</w:t>
      </w:r>
    </w:p>
    <w:p w:rsidR="0093644C" w:rsidRDefault="00475DB2">
      <w:pPr>
        <w:ind w:firstLine="400"/>
        <w:jc w:val="center"/>
      </w:pPr>
      <w:r w:rsidRPr="00475DB2">
        <w:rPr>
          <w:noProof/>
          <w:vertAlign w:val="subscript"/>
        </w:rPr>
        <w:pict>
          <v:shape id="_x0000_i1030" type="#_x0000_t75" style="width:50.25pt;height:33pt;visibility:visible">
            <v:imagedata r:id="rId59" r:href="rId60"/>
          </v:shape>
        </w:pict>
      </w:r>
      <w:r w:rsidR="0093644C">
        <w:t> (5)</w:t>
      </w:r>
    </w:p>
    <w:p w:rsidR="0093644C" w:rsidRDefault="0093644C">
      <w:pPr>
        <w:ind w:firstLine="400"/>
        <w:jc w:val="both"/>
      </w:pPr>
      <w:r>
        <w:t xml:space="preserve">где </w:t>
      </w:r>
      <w:r>
        <w:rPr>
          <w:i/>
          <w:iCs/>
        </w:rPr>
        <w:t>А</w:t>
      </w:r>
      <w:r>
        <w:t xml:space="preserve"> - водосборная площадь, м</w:t>
      </w:r>
      <w:r>
        <w:rPr>
          <w:vertAlign w:val="superscript"/>
        </w:rPr>
        <w:t>2</w:t>
      </w:r>
      <w:r>
        <w:t xml:space="preserve">; </w:t>
      </w:r>
    </w:p>
    <w:p w:rsidR="0093644C" w:rsidRDefault="0093644C">
      <w:pPr>
        <w:ind w:firstLine="400"/>
        <w:jc w:val="both"/>
      </w:pPr>
      <w:r>
        <w:rPr>
          <w:i/>
          <w:iCs/>
        </w:rPr>
        <w:t>q</w:t>
      </w:r>
      <w:r>
        <w:rPr>
          <w:vertAlign w:val="subscript"/>
        </w:rPr>
        <w:t>20</w:t>
      </w:r>
      <w:r>
        <w:t xml:space="preserve"> - интенсивность дождя, л/с с 1 га (для данной местности), продолжительностью 20 мин при периоде однократного превышения расчетной интенсивности, равной 1 году (принимается согласно </w:t>
      </w:r>
      <w:hyperlink r:id="rId61" w:history="1">
        <w:r>
          <w:rPr>
            <w:rStyle w:val="a3"/>
          </w:rPr>
          <w:t>СНиП 2.04.03-85</w:t>
        </w:r>
      </w:hyperlink>
      <w:r>
        <w:t>);</w:t>
      </w:r>
    </w:p>
    <w:p w:rsidR="0093644C" w:rsidRDefault="0093644C">
      <w:pPr>
        <w:ind w:firstLine="400"/>
        <w:jc w:val="both"/>
      </w:pPr>
      <w:r>
        <w:rPr>
          <w:i/>
          <w:iCs/>
        </w:rPr>
        <w:t>q</w:t>
      </w:r>
      <w:r>
        <w:rPr>
          <w:vertAlign w:val="subscript"/>
        </w:rPr>
        <w:t>5</w:t>
      </w:r>
      <w:r>
        <w:t xml:space="preserve"> - интенсивность дождя, л/с с 1 га (для данной местности), продолжительностью 5 мин при периоде однократного превышения расчетной интенсивности, равной 1 году, определяемой по формуле</w:t>
      </w:r>
    </w:p>
    <w:p w:rsidR="0093644C" w:rsidRDefault="00475DB2">
      <w:pPr>
        <w:ind w:firstLine="400"/>
        <w:jc w:val="center"/>
      </w:pPr>
      <w:r w:rsidRPr="00475DB2">
        <w:rPr>
          <w:noProof/>
          <w:vertAlign w:val="subscript"/>
        </w:rPr>
        <w:pict>
          <v:shape id="_x0000_i1031" type="#_x0000_t75" style="width:57pt;height:18.75pt;visibility:visible">
            <v:imagedata r:id="rId62" r:href="rId63"/>
          </v:shape>
        </w:pict>
      </w:r>
      <w:r w:rsidR="0093644C">
        <w:t> (6)</w:t>
      </w:r>
    </w:p>
    <w:p w:rsidR="0093644C" w:rsidRDefault="0093644C">
      <w:pPr>
        <w:ind w:firstLine="400"/>
        <w:jc w:val="both"/>
      </w:pPr>
      <w:r>
        <w:t> </w:t>
      </w:r>
    </w:p>
    <w:p w:rsidR="0093644C" w:rsidRDefault="0093644C">
      <w:pPr>
        <w:ind w:firstLine="400"/>
        <w:jc w:val="both"/>
      </w:pPr>
      <w:r>
        <w:t xml:space="preserve">здесь </w:t>
      </w:r>
      <w:r>
        <w:rPr>
          <w:i/>
          <w:iCs/>
        </w:rPr>
        <w:t>n</w:t>
      </w:r>
      <w:r>
        <w:t xml:space="preserve"> - параметр, принимаемый согласно </w:t>
      </w:r>
      <w:hyperlink r:id="rId64" w:history="1">
        <w:r>
          <w:rPr>
            <w:rStyle w:val="a3"/>
          </w:rPr>
          <w:t>СНиП 2.04.03-85</w:t>
        </w:r>
      </w:hyperlink>
      <w:r>
        <w:t>.</w:t>
      </w:r>
    </w:p>
    <w:p w:rsidR="0093644C" w:rsidRDefault="0093644C">
      <w:pPr>
        <w:ind w:firstLine="400"/>
        <w:jc w:val="both"/>
      </w:pPr>
      <w:bookmarkStart w:id="335" w:name="SUB80411"/>
      <w:bookmarkEnd w:id="335"/>
      <w:r>
        <w:t>8.4.11 Расчетный расход дождевых вод, приходящийся на водосточный стояк, не должен превышать величин, приведенных в табл. 8, а на водосточную воронку определяется по паспортным данным завода - изготовителя принятого типа воронки.</w:t>
      </w:r>
    </w:p>
    <w:p w:rsidR="0093644C" w:rsidRDefault="0093644C">
      <w:pPr>
        <w:ind w:firstLine="400"/>
        <w:jc w:val="both"/>
      </w:pPr>
      <w:bookmarkStart w:id="336" w:name="SUB80412"/>
      <w:bookmarkEnd w:id="336"/>
      <w:r>
        <w:t>8.4.12 При определении расчетной водосборной площади следует дополнительно учитывать 30 % суммарной площади вертикальных стен, примыкающих к кровле и возвышающихся над ней.</w:t>
      </w:r>
    </w:p>
    <w:p w:rsidR="0093644C" w:rsidRDefault="0093644C">
      <w:pPr>
        <w:ind w:firstLine="400"/>
        <w:jc w:val="both"/>
      </w:pPr>
      <w:bookmarkStart w:id="337" w:name="SUB80413"/>
      <w:bookmarkEnd w:id="337"/>
      <w:r>
        <w:t>8.4.13 Водосточные стояки, а также все отводные трубопроводы, в том числе прокладываемые ниже пола первого этажа, следует рассчитывать на давление, выдерживающее гидростатический напор при засорах и переполнениях.</w:t>
      </w:r>
    </w:p>
    <w:p w:rsidR="0093644C" w:rsidRDefault="0093644C">
      <w:pPr>
        <w:ind w:firstLine="400"/>
        <w:jc w:val="both"/>
      </w:pPr>
      <w:bookmarkStart w:id="338" w:name="SUB80414"/>
      <w:bookmarkEnd w:id="338"/>
      <w:r>
        <w:t>8.4.14 * Для внутренних водостоков применяются пластмассовые и чугунные напорные трубы. Допускается применение стальных труб, имеющих гидроизоляцию внутренней и наружной поверхностей.</w:t>
      </w:r>
    </w:p>
    <w:p w:rsidR="0093644C" w:rsidRDefault="0093644C">
      <w:pPr>
        <w:ind w:firstLine="400"/>
        <w:jc w:val="both"/>
      </w:pPr>
      <w:bookmarkStart w:id="339" w:name="SUB80415"/>
      <w:bookmarkEnd w:id="339"/>
      <w:r>
        <w:t>8.4.15 В помещениях приточных вентиляционных камер допускается пропуск водосточных стояков и транзитных горизонтальных трубопроводов (без устройства прочистки) при размещении их вне зоны воздухозабора.</w:t>
      </w:r>
    </w:p>
    <w:p w:rsidR="0093644C" w:rsidRDefault="0093644C">
      <w:pPr>
        <w:ind w:firstLine="400"/>
        <w:jc w:val="both"/>
      </w:pPr>
      <w:bookmarkStart w:id="340" w:name="SUB80416"/>
      <w:bookmarkEnd w:id="340"/>
      <w:r>
        <w:t>8.4.16 Прокладка водосточных трубопроводов в пределах жилых квартир не допускается.</w:t>
      </w:r>
    </w:p>
    <w:p w:rsidR="0093644C" w:rsidRDefault="0093644C">
      <w:pPr>
        <w:jc w:val="center"/>
      </w:pPr>
      <w:r>
        <w:rPr>
          <w:rStyle w:val="s1"/>
        </w:rPr>
        <w:t> </w:t>
      </w:r>
    </w:p>
    <w:p w:rsidR="0093644C" w:rsidRDefault="0093644C">
      <w:pPr>
        <w:jc w:val="center"/>
      </w:pPr>
      <w:r>
        <w:rPr>
          <w:rStyle w:val="s1"/>
        </w:rPr>
        <w:t> </w:t>
      </w:r>
    </w:p>
    <w:p w:rsidR="0093644C" w:rsidRDefault="0093644C">
      <w:pPr>
        <w:jc w:val="center"/>
      </w:pPr>
      <w:bookmarkStart w:id="341" w:name="SUB900"/>
      <w:bookmarkStart w:id="342" w:name="_Toc302971395"/>
      <w:bookmarkEnd w:id="341"/>
      <w:bookmarkEnd w:id="342"/>
      <w:r>
        <w:t>SUB900</w:t>
      </w:r>
      <w:r>
        <w:rPr>
          <w:rStyle w:val="s1"/>
        </w:rPr>
        <w:t>9. Санитарно-технические приборы и приемники сточных вод</w:t>
      </w:r>
    </w:p>
    <w:p w:rsidR="0093644C" w:rsidRDefault="0093644C">
      <w:pPr>
        <w:jc w:val="center"/>
      </w:pPr>
      <w:r>
        <w:rPr>
          <w:rStyle w:val="s1"/>
        </w:rPr>
        <w:t> </w:t>
      </w:r>
    </w:p>
    <w:p w:rsidR="0093644C" w:rsidRDefault="0093644C">
      <w:pPr>
        <w:ind w:firstLine="400"/>
        <w:jc w:val="both"/>
      </w:pPr>
      <w:r>
        <w:t>9.1 Санитарно-технические приборы и приемники производственных сточных вод, в конструкции которых нет гидравлических затворов, при присоединении к бытовой или производственной канализации следует оборудовать гидравлическими затворами (сифонами), располагаемыми на выпусках под приборами или приемниками.</w:t>
      </w:r>
    </w:p>
    <w:p w:rsidR="0093644C" w:rsidRDefault="0093644C">
      <w:pPr>
        <w:ind w:firstLine="400"/>
        <w:jc w:val="both"/>
      </w:pPr>
      <w:r>
        <w:t>Для каждой производственной мойки (моечной ванны) следует предусматривать отдельный сифон диаметром 50 мм.</w:t>
      </w:r>
    </w:p>
    <w:p w:rsidR="0093644C" w:rsidRDefault="0093644C">
      <w:pPr>
        <w:ind w:firstLine="400"/>
        <w:jc w:val="both"/>
      </w:pPr>
      <w:r>
        <w:t>Не допускается присоединять два умывальника, расположенных с двух сторон общей стены разных помещений к одному сифону.</w:t>
      </w:r>
    </w:p>
    <w:p w:rsidR="0093644C" w:rsidRDefault="0093644C">
      <w:pPr>
        <w:ind w:firstLine="400"/>
        <w:jc w:val="both"/>
      </w:pPr>
      <w:r>
        <w:t>Допускается не предусматривать гидравлические затворы для приемников производственных стоков, не загрязненных в процессе производства или загрязненных механическими примесями (окалиной, шламом) при выпуске их в самостоятельную канализационную сеть.</w:t>
      </w:r>
    </w:p>
    <w:p w:rsidR="0093644C" w:rsidRDefault="0093644C">
      <w:pPr>
        <w:ind w:firstLine="400"/>
        <w:jc w:val="both"/>
      </w:pPr>
      <w:bookmarkStart w:id="343" w:name="SUB902"/>
      <w:bookmarkEnd w:id="343"/>
      <w:r>
        <w:t xml:space="preserve">9.2 Тип и число специальных приемников производственных сточных вод определяются технологическими требованиями. </w:t>
      </w:r>
    </w:p>
    <w:p w:rsidR="0093644C" w:rsidRDefault="0093644C">
      <w:pPr>
        <w:ind w:firstLine="400"/>
        <w:jc w:val="both"/>
      </w:pPr>
      <w:bookmarkStart w:id="344" w:name="SUB903"/>
      <w:bookmarkEnd w:id="344"/>
      <w:r>
        <w:t>9.3 Все унитазы должны быть оборудованы индивидуальными смывными бачками или смывными кранами.</w:t>
      </w:r>
    </w:p>
    <w:p w:rsidR="0093644C" w:rsidRDefault="0093644C">
      <w:pPr>
        <w:ind w:firstLine="400"/>
        <w:jc w:val="both"/>
      </w:pPr>
      <w:r>
        <w:t>Унитазы, устанавливаемые в туалетах общеобразовательных и дошкольных учреждений, больниц, поликлиник и медицинских центров, рекомендуется оборудовать педальным пуском смывных устройств.</w:t>
      </w:r>
    </w:p>
    <w:p w:rsidR="0093644C" w:rsidRDefault="0093644C">
      <w:pPr>
        <w:ind w:firstLine="400"/>
        <w:jc w:val="both"/>
      </w:pPr>
      <w:bookmarkStart w:id="345" w:name="SUB904"/>
      <w:bookmarkEnd w:id="345"/>
      <w:r>
        <w:t xml:space="preserve">9.4 В мужском отделении туалетов следует предусматривать установку индивидуальных настенных писсуаров. </w:t>
      </w:r>
    </w:p>
    <w:p w:rsidR="0093644C" w:rsidRDefault="0093644C">
      <w:pPr>
        <w:ind w:firstLine="400"/>
        <w:jc w:val="both"/>
      </w:pPr>
      <w:bookmarkStart w:id="346" w:name="SUB905"/>
      <w:bookmarkEnd w:id="346"/>
      <w:r>
        <w:t>9.5 В промышленных, общественных, зданиях, а также организаций и учреждений туалеты с числом унитазов свыше трех следует оборудовать напольными унитазами или напольными чашами.</w:t>
      </w:r>
    </w:p>
    <w:p w:rsidR="0093644C" w:rsidRDefault="0093644C">
      <w:pPr>
        <w:ind w:firstLine="400"/>
        <w:jc w:val="both"/>
      </w:pPr>
      <w:r>
        <w:t>В дошкольных и общеобразовательных учреждениях и школах-интернатах для учащихся младших классов следует туалеты оборудовать детскими унитазами.</w:t>
      </w:r>
    </w:p>
    <w:p w:rsidR="0093644C" w:rsidRDefault="0093644C">
      <w:pPr>
        <w:ind w:firstLine="400"/>
        <w:jc w:val="both"/>
      </w:pPr>
      <w:bookmarkStart w:id="347" w:name="SUB906"/>
      <w:bookmarkEnd w:id="347"/>
      <w:r>
        <w:t>9.6 В помещениях личной гигиены женщин производственных и общественных зданий надлежит предусматривать установку гигиенических душей, в жилых зданиях - биде.</w:t>
      </w:r>
    </w:p>
    <w:p w:rsidR="0093644C" w:rsidRDefault="0093644C">
      <w:pPr>
        <w:ind w:firstLine="400"/>
        <w:jc w:val="both"/>
      </w:pPr>
      <w:bookmarkStart w:id="348" w:name="SUB907"/>
      <w:bookmarkEnd w:id="348"/>
      <w:r>
        <w:t>9.7 В душевых, располагаемых на междуэтажных перекрытиях, а также в зданиях и помещениях,, организаций и учреждений, бытовых помещениях промышленных предприятий и спортивных сооружений, рекомендуется устанавливать душевые поддоны.</w:t>
      </w:r>
    </w:p>
    <w:p w:rsidR="0093644C" w:rsidRDefault="0093644C">
      <w:pPr>
        <w:ind w:firstLine="400"/>
        <w:jc w:val="both"/>
      </w:pPr>
      <w:bookmarkStart w:id="349" w:name="SUB908"/>
      <w:bookmarkEnd w:id="349"/>
      <w:r>
        <w:t xml:space="preserve">9.8 Трапы следует устанавливать: </w:t>
      </w:r>
    </w:p>
    <w:p w:rsidR="0093644C" w:rsidRDefault="0093644C">
      <w:pPr>
        <w:ind w:firstLine="400"/>
        <w:jc w:val="both"/>
      </w:pPr>
      <w:r>
        <w:t>- диаметром 50 мм - в душевых на 1-2 душа, диаметром 100 мм - на 3-4 душа;</w:t>
      </w:r>
    </w:p>
    <w:p w:rsidR="0093644C" w:rsidRDefault="0093644C">
      <w:pPr>
        <w:ind w:firstLine="400"/>
        <w:jc w:val="both"/>
      </w:pPr>
      <w:r>
        <w:t>- диаметром 100 мм - в мусорокамерах жилых зданий;</w:t>
      </w:r>
    </w:p>
    <w:p w:rsidR="0093644C" w:rsidRDefault="0093644C">
      <w:pPr>
        <w:ind w:firstLine="400"/>
        <w:jc w:val="both"/>
      </w:pPr>
      <w:r>
        <w:t>- в производственных помещениях - при необходимости мокрой уборки полов или для производственных целей.</w:t>
      </w:r>
    </w:p>
    <w:p w:rsidR="0093644C" w:rsidRDefault="0093644C">
      <w:pPr>
        <w:ind w:firstLine="400"/>
        <w:jc w:val="both"/>
      </w:pPr>
      <w:r>
        <w:t>В душевых помещениях рекомендуется устанавливать один трап не более чем на 8 душей, при этом уклон пола следует принимать 0,01-0,02 в сторону лотка или трапа. Лоток должен иметь ширину не менее 200 мм, начальную глубину 30 мм и уклон 0,01 в сторону трапа.</w:t>
      </w:r>
    </w:p>
    <w:p w:rsidR="0093644C" w:rsidRDefault="0093644C">
      <w:pPr>
        <w:ind w:firstLine="400"/>
        <w:jc w:val="both"/>
      </w:pPr>
      <w:bookmarkStart w:id="350" w:name="SUB909"/>
      <w:bookmarkEnd w:id="350"/>
      <w:r>
        <w:t>9.9. В ванных комнатах жилых зданий и учреждений отдыха и гостиниц трапы не устанавливаются.</w:t>
      </w:r>
    </w:p>
    <w:p w:rsidR="0093644C" w:rsidRDefault="0093644C">
      <w:pPr>
        <w:ind w:firstLine="400"/>
        <w:jc w:val="both"/>
      </w:pPr>
      <w:bookmarkStart w:id="351" w:name="SUB910"/>
      <w:bookmarkEnd w:id="351"/>
      <w:r>
        <w:t>9.10 В помещениях следует предусматривать отвод воды при срабатывании системы спринклерного пожаротушения.</w:t>
      </w:r>
    </w:p>
    <w:p w:rsidR="0093644C" w:rsidRDefault="0093644C">
      <w:pPr>
        <w:ind w:firstLine="400"/>
        <w:jc w:val="both"/>
      </w:pPr>
      <w:bookmarkStart w:id="352" w:name="SUB911"/>
      <w:bookmarkEnd w:id="352"/>
      <w:r>
        <w:t xml:space="preserve">9.11 Высоту, на которую устанавливаются санитарные приборы, следует принимать в соответствии со </w:t>
      </w:r>
      <w:hyperlink r:id="rId65" w:history="1">
        <w:r>
          <w:rPr>
            <w:rStyle w:val="a3"/>
          </w:rPr>
          <w:t>СНиП 3.05.01-85</w:t>
        </w:r>
      </w:hyperlink>
      <w:bookmarkEnd w:id="66"/>
      <w:r>
        <w:t>*.</w:t>
      </w:r>
    </w:p>
    <w:p w:rsidR="0093644C" w:rsidRDefault="0093644C">
      <w:pPr>
        <w:ind w:firstLine="400"/>
        <w:jc w:val="both"/>
      </w:pPr>
      <w:bookmarkStart w:id="353" w:name="SUB912"/>
      <w:bookmarkEnd w:id="353"/>
      <w:r>
        <w:t xml:space="preserve">9.12 Установки локальной очистки сточных вод (бензомаслоуловители, жироуловители и др.) следует проектировать в соответствии со </w:t>
      </w:r>
      <w:hyperlink r:id="rId66" w:history="1">
        <w:r>
          <w:rPr>
            <w:rStyle w:val="a3"/>
          </w:rPr>
          <w:t>СНиП 2.04.03-85</w:t>
        </w:r>
      </w:hyperlink>
      <w:r>
        <w:t>.</w:t>
      </w:r>
    </w:p>
    <w:p w:rsidR="0093644C" w:rsidRDefault="0093644C">
      <w:pPr>
        <w:ind w:firstLine="400"/>
      </w:pPr>
      <w:r>
        <w:t> </w:t>
      </w:r>
    </w:p>
    <w:p w:rsidR="0093644C" w:rsidRDefault="0093644C">
      <w:pPr>
        <w:jc w:val="center"/>
      </w:pPr>
      <w:r>
        <w:rPr>
          <w:rStyle w:val="s1"/>
        </w:rPr>
        <w:t> </w:t>
      </w:r>
    </w:p>
    <w:p w:rsidR="0093644C" w:rsidRDefault="0093644C">
      <w:pPr>
        <w:jc w:val="center"/>
      </w:pPr>
      <w:bookmarkStart w:id="354" w:name="SUB1000"/>
      <w:bookmarkStart w:id="355" w:name="_Toc302971396"/>
      <w:bookmarkEnd w:id="354"/>
      <w:bookmarkEnd w:id="355"/>
      <w:r>
        <w:t>SUB1000</w:t>
      </w:r>
      <w:r>
        <w:rPr>
          <w:rStyle w:val="s1"/>
        </w:rPr>
        <w:t>10.Системы внутренней канализации и водостоков зданий и сооружений в особых природных и климатических условиях</w:t>
      </w:r>
    </w:p>
    <w:p w:rsidR="0093644C" w:rsidRDefault="0093644C">
      <w:pPr>
        <w:jc w:val="center"/>
      </w:pPr>
      <w:r>
        <w:rPr>
          <w:rStyle w:val="s1"/>
        </w:rPr>
        <w:t> </w:t>
      </w:r>
    </w:p>
    <w:p w:rsidR="0093644C" w:rsidRDefault="0093644C">
      <w:pPr>
        <w:ind w:firstLine="400"/>
        <w:jc w:val="both"/>
      </w:pPr>
      <w:r>
        <w:t xml:space="preserve">10.1 Материал труб для канализационных трубопроводов, прокладываемых в особых природных и климатических условиях, следует принимать согласно </w:t>
      </w:r>
      <w:hyperlink r:id="rId67" w:history="1">
        <w:r>
          <w:rPr>
            <w:rStyle w:val="a3"/>
          </w:rPr>
          <w:t>СНиП 2.04.03-85</w:t>
        </w:r>
      </w:hyperlink>
      <w:r>
        <w:t>.</w:t>
      </w:r>
    </w:p>
    <w:p w:rsidR="0093644C" w:rsidRDefault="0093644C">
      <w:pPr>
        <w:ind w:firstLine="400"/>
        <w:jc w:val="both"/>
      </w:pPr>
      <w:r>
        <w:t> </w:t>
      </w:r>
    </w:p>
    <w:p w:rsidR="0093644C" w:rsidRDefault="0093644C">
      <w:pPr>
        <w:jc w:val="center"/>
      </w:pPr>
      <w:r>
        <w:rPr>
          <w:rStyle w:val="s1"/>
        </w:rPr>
        <w:t> </w:t>
      </w:r>
    </w:p>
    <w:p w:rsidR="0093644C" w:rsidRDefault="0093644C">
      <w:pPr>
        <w:jc w:val="center"/>
      </w:pPr>
      <w:bookmarkStart w:id="356" w:name="SUB1002"/>
      <w:bookmarkEnd w:id="356"/>
      <w:r>
        <w:rPr>
          <w:rStyle w:val="s1"/>
        </w:rPr>
        <w:t>Просадочные грунты</w:t>
      </w:r>
    </w:p>
    <w:p w:rsidR="0093644C" w:rsidRDefault="0093644C">
      <w:pPr>
        <w:jc w:val="center"/>
      </w:pPr>
      <w:r>
        <w:rPr>
          <w:rStyle w:val="s1"/>
        </w:rPr>
        <w:t> </w:t>
      </w:r>
    </w:p>
    <w:p w:rsidR="0093644C" w:rsidRDefault="0093644C">
      <w:pPr>
        <w:ind w:firstLine="400"/>
        <w:jc w:val="both"/>
      </w:pPr>
      <w:r>
        <w:t>10.2 Прокладку напорных и самотечных трубопроводов внутри здания и выпусков канализации надлежит предусматривать согласно требованиям к внутреннему водопроводу, приведенным в разд. 7.</w:t>
      </w:r>
    </w:p>
    <w:p w:rsidR="0093644C" w:rsidRDefault="0093644C">
      <w:pPr>
        <w:ind w:firstLine="400"/>
        <w:jc w:val="both"/>
      </w:pPr>
      <w:bookmarkStart w:id="357" w:name="SUB1003"/>
      <w:bookmarkEnd w:id="357"/>
      <w:r>
        <w:t>10.3 Стыковые соединения труб следует выполнять на резиновых уплотнительных кольцах.</w:t>
      </w:r>
    </w:p>
    <w:p w:rsidR="0093644C" w:rsidRDefault="0093644C">
      <w:pPr>
        <w:ind w:firstLine="400"/>
        <w:jc w:val="both"/>
      </w:pPr>
      <w:bookmarkStart w:id="358" w:name="SUB1004"/>
      <w:bookmarkEnd w:id="358"/>
      <w:r>
        <w:t>10.4 Внутренние водостоки следует проектировать подвесными. Когда по требованиям технологии производства устройство подвесных водостоков невозможно, допускается принимать прокладку трубопроводов водосточных сетей согласно требованиям разд. 7.</w:t>
      </w:r>
    </w:p>
    <w:p w:rsidR="0093644C" w:rsidRDefault="0093644C">
      <w:pPr>
        <w:ind w:firstLine="400"/>
        <w:jc w:val="both"/>
      </w:pPr>
      <w:bookmarkStart w:id="359" w:name="SUB1005"/>
      <w:bookmarkEnd w:id="359"/>
      <w:r>
        <w:t>10.5 При наличии в районе строительства наружной дождевой канализации выпуски водосточных систем надлежит проектировать согласно требованиям к выпускам канализации.</w:t>
      </w:r>
    </w:p>
    <w:p w:rsidR="0093644C" w:rsidRDefault="0093644C">
      <w:pPr>
        <w:ind w:firstLine="400"/>
        <w:jc w:val="both"/>
      </w:pPr>
      <w:bookmarkStart w:id="360" w:name="SUB1006"/>
      <w:bookmarkEnd w:id="360"/>
      <w:r>
        <w:t>10.6 Не допускается прокладывать в одном канале выпуски водостока с другими системами канализации, кроме системы, отводящей незагрязненные сточные воды.</w:t>
      </w:r>
    </w:p>
    <w:p w:rsidR="0093644C" w:rsidRDefault="0093644C">
      <w:pPr>
        <w:ind w:firstLine="400"/>
        <w:jc w:val="both"/>
      </w:pPr>
      <w:bookmarkStart w:id="361" w:name="SUB1007"/>
      <w:bookmarkEnd w:id="361"/>
      <w:r>
        <w:t>10.7 При отсутствии в районе строительства дождевой или общесплавной канализации допускается предусматривать выпуск воды из внутренних водостоков в открытые водонепроницаемые лотки.</w:t>
      </w:r>
    </w:p>
    <w:p w:rsidR="0093644C" w:rsidRDefault="0093644C">
      <w:pPr>
        <w:ind w:firstLine="400"/>
        <w:jc w:val="both"/>
      </w:pPr>
      <w:r>
        <w:t xml:space="preserve">Под лотками следует предусматривать уплотнение грунта на глубину 0,2-0,3 м. </w:t>
      </w:r>
    </w:p>
    <w:p w:rsidR="0093644C" w:rsidRDefault="0093644C">
      <w:pPr>
        <w:ind w:firstLine="400"/>
        <w:jc w:val="both"/>
      </w:pPr>
      <w:r>
        <w:t>Лотки в местах переходов под тротуарами и проездами следует перекрывать железобетонными плитами.</w:t>
      </w:r>
    </w:p>
    <w:p w:rsidR="0093644C" w:rsidRDefault="0093644C">
      <w:pPr>
        <w:jc w:val="center"/>
      </w:pPr>
      <w:r>
        <w:rPr>
          <w:rStyle w:val="s1"/>
        </w:rPr>
        <w:t> </w:t>
      </w:r>
    </w:p>
    <w:p w:rsidR="0093644C" w:rsidRDefault="0093644C">
      <w:pPr>
        <w:jc w:val="center"/>
      </w:pPr>
      <w:r>
        <w:rPr>
          <w:rStyle w:val="s1"/>
        </w:rPr>
        <w:t> </w:t>
      </w:r>
    </w:p>
    <w:p w:rsidR="0093644C" w:rsidRDefault="0093644C">
      <w:pPr>
        <w:jc w:val="center"/>
      </w:pPr>
      <w:bookmarkStart w:id="362" w:name="SUB1008"/>
      <w:bookmarkEnd w:id="362"/>
      <w:r>
        <w:rPr>
          <w:rStyle w:val="s1"/>
        </w:rPr>
        <w:t>Сейсмические районы</w:t>
      </w:r>
    </w:p>
    <w:p w:rsidR="0093644C" w:rsidRDefault="0093644C">
      <w:pPr>
        <w:jc w:val="center"/>
      </w:pPr>
      <w:r>
        <w:rPr>
          <w:rStyle w:val="s1"/>
        </w:rPr>
        <w:t> </w:t>
      </w:r>
    </w:p>
    <w:p w:rsidR="0093644C" w:rsidRDefault="0093644C">
      <w:pPr>
        <w:ind w:firstLine="400"/>
        <w:jc w:val="both"/>
      </w:pPr>
      <w:r>
        <w:t>10.8 Жесткая заделка трубопроводов в конструкциях стен и фундаментах зданий и сооружений не допускается. Отверстия для пропуска труб через стены и фундаменты должны иметь размеры, обеспечивающие зазор трубы не менее 0,2 м., который должен заполняться эластичным водо-и газонепроницаемым материалом.</w:t>
      </w:r>
    </w:p>
    <w:p w:rsidR="0093644C" w:rsidRDefault="0093644C">
      <w:pPr>
        <w:ind w:firstLine="400"/>
        <w:jc w:val="both"/>
      </w:pPr>
      <w:bookmarkStart w:id="363" w:name="SUB1009"/>
      <w:bookmarkEnd w:id="363"/>
      <w:r>
        <w:t>10.9 Стыковые соединения раструбных труб и труб, соединяемых на муфтах, прокладываемых в районах с сейсмичностью 8-9 баллов, должны обеспечивать компенсацию возможных просадок, для чего следует применить резиновые уплотнительные кольца.</w:t>
      </w:r>
    </w:p>
    <w:p w:rsidR="0093644C" w:rsidRDefault="0093644C">
      <w:pPr>
        <w:ind w:firstLine="400"/>
        <w:jc w:val="both"/>
      </w:pPr>
      <w:bookmarkStart w:id="364" w:name="SUB1010"/>
      <w:bookmarkEnd w:id="364"/>
      <w:r>
        <w:t xml:space="preserve">10.10 Допускается пересечения деформационных швов зданий канализационными трубопроводами при условии выполнения требований </w:t>
      </w:r>
      <w:bookmarkStart w:id="365" w:name="sub1002489850"/>
      <w:r>
        <w:fldChar w:fldCharType="begin"/>
      </w:r>
      <w:r>
        <w:instrText xml:space="preserve"> HYPERLINK "jl:31219913.1008 " </w:instrText>
      </w:r>
      <w:r>
        <w:fldChar w:fldCharType="separate"/>
      </w:r>
      <w:r>
        <w:rPr>
          <w:rStyle w:val="a3"/>
        </w:rPr>
        <w:t>п.п. 10.8</w:t>
      </w:r>
      <w:r>
        <w:fldChar w:fldCharType="end"/>
      </w:r>
      <w:bookmarkEnd w:id="365"/>
      <w:r>
        <w:t xml:space="preserve"> и </w:t>
      </w:r>
      <w:bookmarkStart w:id="366" w:name="sub1002489851"/>
      <w:r>
        <w:fldChar w:fldCharType="begin"/>
      </w:r>
      <w:r>
        <w:instrText xml:space="preserve"> HYPERLINK "jl:31219913.1009 " </w:instrText>
      </w:r>
      <w:r>
        <w:fldChar w:fldCharType="separate"/>
      </w:r>
      <w:r>
        <w:rPr>
          <w:rStyle w:val="a3"/>
        </w:rPr>
        <w:t>10.9</w:t>
      </w:r>
      <w:r>
        <w:fldChar w:fldCharType="end"/>
      </w:r>
      <w:r>
        <w:t>, с учетом расчетной величины взаимного смещения строительных конструкций.</w:t>
      </w:r>
    </w:p>
    <w:p w:rsidR="0093644C" w:rsidRDefault="0093644C">
      <w:pPr>
        <w:ind w:firstLine="400"/>
        <w:jc w:val="both"/>
      </w:pPr>
      <w:bookmarkStart w:id="367" w:name="SUB1011"/>
      <w:bookmarkEnd w:id="367"/>
      <w:r>
        <w:t>10.11 В местах поворота стояка из вертикального в горизонтальное положение следует предусматривать бетонные упоры.</w:t>
      </w:r>
    </w:p>
    <w:p w:rsidR="0093644C" w:rsidRDefault="0093644C">
      <w:pPr>
        <w:ind w:firstLine="400"/>
        <w:jc w:val="center"/>
      </w:pPr>
      <w:r>
        <w:rPr>
          <w:b/>
          <w:bCs/>
        </w:rPr>
        <w:t> </w:t>
      </w:r>
    </w:p>
    <w:p w:rsidR="0093644C" w:rsidRDefault="0093644C">
      <w:pPr>
        <w:ind w:firstLine="400"/>
        <w:jc w:val="center"/>
      </w:pPr>
      <w:r>
        <w:rPr>
          <w:b/>
          <w:bCs/>
        </w:rPr>
        <w:t> </w:t>
      </w:r>
    </w:p>
    <w:p w:rsidR="0093644C" w:rsidRDefault="0093644C">
      <w:pPr>
        <w:jc w:val="center"/>
      </w:pPr>
      <w:bookmarkStart w:id="368" w:name="SUB1012"/>
      <w:bookmarkEnd w:id="368"/>
      <w:r>
        <w:rPr>
          <w:rStyle w:val="s1"/>
        </w:rPr>
        <w:t>Подрабатываемые территории</w:t>
      </w:r>
    </w:p>
    <w:p w:rsidR="0093644C" w:rsidRDefault="0093644C">
      <w:pPr>
        <w:jc w:val="center"/>
      </w:pPr>
      <w:r>
        <w:rPr>
          <w:rStyle w:val="s1"/>
        </w:rPr>
        <w:t> </w:t>
      </w:r>
    </w:p>
    <w:p w:rsidR="0093644C" w:rsidRDefault="0093644C">
      <w:pPr>
        <w:ind w:firstLine="400"/>
        <w:jc w:val="both"/>
      </w:pPr>
      <w:r>
        <w:t xml:space="preserve">10.12 При проектировании внутренних сетей канализации водостоков зданий на подрабатываемых территориях следует соблюдать требования </w:t>
      </w:r>
      <w:bookmarkStart w:id="369" w:name="sub1002489852"/>
      <w:r>
        <w:fldChar w:fldCharType="begin"/>
      </w:r>
      <w:r>
        <w:instrText xml:space="preserve"> HYPERLINK "jl:31219913.716 " </w:instrText>
      </w:r>
      <w:r>
        <w:fldChar w:fldCharType="separate"/>
      </w:r>
      <w:r>
        <w:rPr>
          <w:rStyle w:val="a3"/>
        </w:rPr>
        <w:t>п.п. 7.16</w:t>
      </w:r>
      <w:r>
        <w:fldChar w:fldCharType="end"/>
      </w:r>
      <w:bookmarkEnd w:id="369"/>
      <w:r>
        <w:t xml:space="preserve">, </w:t>
      </w:r>
      <w:bookmarkStart w:id="370" w:name="sub1002489853"/>
      <w:r>
        <w:fldChar w:fldCharType="begin"/>
      </w:r>
      <w:r>
        <w:instrText xml:space="preserve"> HYPERLINK "jl:31219913.717 " </w:instrText>
      </w:r>
      <w:r>
        <w:fldChar w:fldCharType="separate"/>
      </w:r>
      <w:r>
        <w:rPr>
          <w:rStyle w:val="a3"/>
        </w:rPr>
        <w:t>7.17</w:t>
      </w:r>
      <w:r>
        <w:fldChar w:fldCharType="end"/>
      </w:r>
      <w:bookmarkEnd w:id="370"/>
      <w:r>
        <w:t xml:space="preserve"> и </w:t>
      </w:r>
      <w:bookmarkStart w:id="371" w:name="sub1002489854"/>
      <w:r>
        <w:fldChar w:fldCharType="begin"/>
      </w:r>
      <w:r>
        <w:instrText xml:space="preserve"> HYPERLINK "jl:31219913.722 " </w:instrText>
      </w:r>
      <w:r>
        <w:fldChar w:fldCharType="separate"/>
      </w:r>
      <w:r>
        <w:rPr>
          <w:rStyle w:val="a3"/>
        </w:rPr>
        <w:t>7.22</w:t>
      </w:r>
      <w:r>
        <w:fldChar w:fldCharType="end"/>
      </w:r>
      <w:bookmarkEnd w:id="371"/>
      <w:r>
        <w:t>.</w:t>
      </w:r>
    </w:p>
    <w:p w:rsidR="0093644C" w:rsidRDefault="0093644C">
      <w:pPr>
        <w:ind w:firstLine="400"/>
        <w:jc w:val="both"/>
      </w:pPr>
      <w:bookmarkStart w:id="372" w:name="SUB1013"/>
      <w:bookmarkEnd w:id="372"/>
      <w:r>
        <w:t>10.13 Выпуски канализации и водостоков из зданий и сооружений, возводимых на подрабатываемых территориях I - IV групп, Iк - IVк групп рекомендуется выполнять из стальных футерованных и пластмассовых трубопроводов.</w:t>
      </w:r>
    </w:p>
    <w:p w:rsidR="0093644C" w:rsidRDefault="0093644C">
      <w:pPr>
        <w:ind w:firstLine="400"/>
        <w:jc w:val="both"/>
      </w:pPr>
      <w:bookmarkStart w:id="373" w:name="SUB1014"/>
      <w:bookmarkEnd w:id="373"/>
      <w:r>
        <w:t>10.14 Уклоны выпусков и труб внутренней канализационной сети зданий назначать с учетом ожидаемой осадки земной поверхности.</w:t>
      </w:r>
    </w:p>
    <w:p w:rsidR="0093644C" w:rsidRDefault="0093644C">
      <w:pPr>
        <w:ind w:firstLine="400"/>
        <w:jc w:val="both"/>
      </w:pPr>
      <w:bookmarkStart w:id="374" w:name="SUB1015"/>
      <w:bookmarkEnd w:id="374"/>
      <w:r>
        <w:t xml:space="preserve">10.15 Стыковые соединения трубопроводов внутренней канализации следует выполнять подвижными за счет применения эластичных заделок. </w:t>
      </w:r>
    </w:p>
    <w:p w:rsidR="0093644C" w:rsidRDefault="0093644C">
      <w:pPr>
        <w:ind w:firstLine="400"/>
        <w:jc w:val="both"/>
      </w:pPr>
      <w:bookmarkStart w:id="375" w:name="SUB1016"/>
      <w:bookmarkEnd w:id="375"/>
      <w:r>
        <w:t>10.16 Не допускается скрытая прокладка труб внутренней канализации в пазах и штрабах стен здания, защищаемого по податливой конструктивной схеме.</w:t>
      </w:r>
    </w:p>
    <w:p w:rsidR="0093644C" w:rsidRDefault="0093644C">
      <w:pPr>
        <w:ind w:firstLine="400"/>
        <w:jc w:val="both"/>
      </w:pPr>
      <w:bookmarkStart w:id="376" w:name="SUB1017"/>
      <w:bookmarkEnd w:id="376"/>
      <w:r>
        <w:t>10.17 В зданиях, защищаемых путем выравнивания в процессе эксплуатации, должны быть предусмотрены мероприятия, обеспечивающие нормальную эксплуатацию трубопроводов.</w:t>
      </w:r>
    </w:p>
    <w:p w:rsidR="0093644C" w:rsidRDefault="0093644C">
      <w:pPr>
        <w:ind w:firstLine="400"/>
        <w:jc w:val="both"/>
      </w:pPr>
      <w:bookmarkStart w:id="377" w:name="SUB1018"/>
      <w:bookmarkEnd w:id="377"/>
      <w:r>
        <w:t xml:space="preserve">10.18 При пересечении трубопроводами внутренней канализации деформационных швов зданий на подрабатываемых территориях следует соблюдать требования </w:t>
      </w:r>
      <w:hyperlink r:id="rId68" w:history="1">
        <w:r>
          <w:rPr>
            <w:rStyle w:val="a3"/>
          </w:rPr>
          <w:t>п. 10.9</w:t>
        </w:r>
      </w:hyperlink>
      <w:bookmarkEnd w:id="366"/>
      <w:r>
        <w:t>.</w:t>
      </w:r>
    </w:p>
    <w:p w:rsidR="0093644C" w:rsidRDefault="0093644C">
      <w:pPr>
        <w:ind w:firstLine="400"/>
      </w:pPr>
      <w:r>
        <w:t> </w:t>
      </w:r>
    </w:p>
    <w:p w:rsidR="0093644C" w:rsidRDefault="0093644C">
      <w:pPr>
        <w:jc w:val="center"/>
      </w:pPr>
      <w:r>
        <w:rPr>
          <w:rStyle w:val="s1"/>
        </w:rPr>
        <w:t> </w:t>
      </w:r>
    </w:p>
    <w:p w:rsidR="0093644C" w:rsidRDefault="0093644C">
      <w:pPr>
        <w:jc w:val="center"/>
      </w:pPr>
      <w:bookmarkStart w:id="378" w:name="SUB1100"/>
      <w:bookmarkStart w:id="379" w:name="_Toc302971397"/>
      <w:bookmarkEnd w:id="378"/>
      <w:bookmarkEnd w:id="379"/>
      <w:r>
        <w:t>SUB1100</w:t>
      </w:r>
      <w:r>
        <w:rPr>
          <w:rStyle w:val="s1"/>
        </w:rPr>
        <w:t xml:space="preserve">11. Безопасность </w:t>
      </w:r>
    </w:p>
    <w:p w:rsidR="0093644C" w:rsidRDefault="0093644C">
      <w:pPr>
        <w:jc w:val="center"/>
      </w:pPr>
      <w:r>
        <w:rPr>
          <w:rStyle w:val="s1"/>
        </w:rPr>
        <w:t> </w:t>
      </w:r>
    </w:p>
    <w:p w:rsidR="0093644C" w:rsidRDefault="0093644C">
      <w:pPr>
        <w:ind w:firstLine="400"/>
        <w:jc w:val="both"/>
      </w:pPr>
      <w:r>
        <w:t>11.1 Системы внутреннего водопровода и канализации следует проектировать с учетом требований безопасности, приведенных в нормативных документах органов государственного контроля, а также в инструкциях предприятий - изготовителей оборудования, запорно-регулирующей арматуры и трубопроводов, если они не противоречат требованиям настоящих норм и правил.</w:t>
      </w:r>
    </w:p>
    <w:p w:rsidR="0093644C" w:rsidRDefault="0093644C">
      <w:pPr>
        <w:ind w:firstLine="400"/>
        <w:jc w:val="both"/>
      </w:pPr>
      <w:bookmarkStart w:id="380" w:name="SUB1102"/>
      <w:bookmarkEnd w:id="380"/>
      <w:r>
        <w:t xml:space="preserve">11.2 Испытания трубопроводов гидравлическим способом осуществляется пробным давлением воды, равному 1,5 кратному рабочему давлению в сети, но не менее 0,60 МПа, при постоянной температуре холодной воды - 20 °С, а горячей - 75 °С. </w:t>
      </w:r>
    </w:p>
    <w:p w:rsidR="0093644C" w:rsidRDefault="0093644C">
      <w:pPr>
        <w:ind w:firstLine="400"/>
        <w:jc w:val="both"/>
      </w:pPr>
      <w:bookmarkStart w:id="381" w:name="SUB1103"/>
      <w:bookmarkEnd w:id="381"/>
      <w:r>
        <w:t xml:space="preserve">11.3 Для поддержания пневмобаков и других сосудов в исправном состоянии должна быть привлечена организация, имеющая разрешение (лицензию) органа Госгортехнадзора на выполнение монтажных работ по технологии, разработанной заводом изготовителем. </w:t>
      </w:r>
    </w:p>
    <w:p w:rsidR="0093644C" w:rsidRDefault="0093644C">
      <w:pPr>
        <w:ind w:firstLine="400"/>
        <w:jc w:val="both"/>
      </w:pPr>
      <w:bookmarkStart w:id="382" w:name="SUB1104"/>
      <w:bookmarkEnd w:id="382"/>
      <w:r>
        <w:t>11.4 Системы внутреннего противопожарного водопровода и автоматизированных систем пожаротушения необходимо монтировать одновременно с возведением объекта.</w:t>
      </w:r>
    </w:p>
    <w:p w:rsidR="0093644C" w:rsidRDefault="0093644C">
      <w:pPr>
        <w:ind w:firstLine="400"/>
        <w:jc w:val="both"/>
      </w:pPr>
      <w:bookmarkStart w:id="383" w:name="SUB1105"/>
      <w:bookmarkEnd w:id="383"/>
      <w:r>
        <w:t>11.5 Противопожарный водопровод должен вводиться в действие к началу отделочных работ, а автоматизированные системы пожаротушения - к моменту пусконаладочных работ.</w:t>
      </w:r>
    </w:p>
    <w:p w:rsidR="0093644C" w:rsidRDefault="0093644C">
      <w:pPr>
        <w:ind w:firstLine="400"/>
        <w:jc w:val="both"/>
      </w:pPr>
      <w:bookmarkStart w:id="384" w:name="SUB1106"/>
      <w:bookmarkEnd w:id="384"/>
      <w:r>
        <w:t xml:space="preserve">11.6 В помещениях детских дошкольных учреждений температура горячей воды, подаваемой к водоразборной арматуре душей и умывальников, не должна превышать 37 °С. </w:t>
      </w:r>
    </w:p>
    <w:p w:rsidR="0093644C" w:rsidRDefault="0093644C">
      <w:pPr>
        <w:ind w:firstLine="400"/>
        <w:jc w:val="both"/>
      </w:pPr>
      <w:bookmarkStart w:id="385" w:name="SUB1107"/>
      <w:bookmarkEnd w:id="385"/>
      <w:r>
        <w:t>11.7 Тепловую изоляцию трубопроводов систем внутреннего горячего водоснабжения следует предусматривать:</w:t>
      </w:r>
    </w:p>
    <w:p w:rsidR="0093644C" w:rsidRDefault="0093644C">
      <w:pPr>
        <w:ind w:firstLine="400"/>
        <w:jc w:val="both"/>
      </w:pPr>
      <w:r>
        <w:t>- для предупреждения ожогов;</w:t>
      </w:r>
    </w:p>
    <w:p w:rsidR="0093644C" w:rsidRDefault="0093644C">
      <w:pPr>
        <w:ind w:firstLine="400"/>
        <w:jc w:val="both"/>
      </w:pPr>
      <w:r>
        <w:t>- для обеспечения исключения потерь теплоты менее допустимых;</w:t>
      </w:r>
    </w:p>
    <w:p w:rsidR="0093644C" w:rsidRDefault="0093644C">
      <w:pPr>
        <w:ind w:firstLine="400"/>
        <w:jc w:val="both"/>
      </w:pPr>
      <w:r>
        <w:t>- для исключения конденсации влаги;</w:t>
      </w:r>
    </w:p>
    <w:p w:rsidR="0093644C" w:rsidRDefault="0093644C">
      <w:pPr>
        <w:ind w:firstLine="400"/>
        <w:jc w:val="both"/>
      </w:pPr>
      <w:r>
        <w:t>- для исключения замерзания воды в трубопроводах, прокладываемых в неотапливаемых помещениях или в искусственно охлаждаемых помещениях.</w:t>
      </w:r>
    </w:p>
    <w:p w:rsidR="0093644C" w:rsidRDefault="0093644C">
      <w:pPr>
        <w:ind w:firstLine="400"/>
        <w:jc w:val="both"/>
      </w:pPr>
      <w:r>
        <w:t>Температура поверхности тепловой изоляции не должна превышать 40 °С.</w:t>
      </w:r>
    </w:p>
    <w:p w:rsidR="0093644C" w:rsidRDefault="0093644C">
      <w:pPr>
        <w:ind w:firstLine="400"/>
        <w:jc w:val="both"/>
      </w:pPr>
      <w:r>
        <w:t>Трубопроводы с горячими поверхностями, размещаемые в помещениях, в которых они создают опасность воспламенения газов, паров, аэрозолей или пыли, следует изолировать, предусматривая температуру на поверхности теплоизоляционной конструкции не менее чем на 20 °С ниже температуры их самовоспламенения. Пневматическое оборудование и трубопроводы не следует размещать в указанных помещениях, если отсутствует техническая возможность снижения температуры поверхности теплоизоляции до указанного уровня.</w:t>
      </w:r>
    </w:p>
    <w:p w:rsidR="0093644C" w:rsidRDefault="0093644C">
      <w:pPr>
        <w:ind w:firstLine="400"/>
        <w:jc w:val="both"/>
      </w:pPr>
      <w:bookmarkStart w:id="386" w:name="SUB1108"/>
      <w:bookmarkEnd w:id="386"/>
      <w:r>
        <w:t>11.8 Пластмассовые трубы, применяемые для внутренних систем канализации и водостоков в многоэтажных зданиях различного назначения, прокладываются скрыто в монтажных коммуникационных шахтах, штрабах, каналах и коробах, ограждающие конструкции которых должны быть выполнены из несгораемых материалов.</w:t>
      </w:r>
    </w:p>
    <w:p w:rsidR="0093644C" w:rsidRDefault="0093644C">
      <w:pPr>
        <w:ind w:firstLine="400"/>
        <w:jc w:val="both"/>
      </w:pPr>
      <w:bookmarkStart w:id="387" w:name="SUB1109"/>
      <w:bookmarkEnd w:id="387"/>
      <w:r>
        <w:t>11.9 При расположении водопроводной арматуры диаметром 50 мм и более на высоте свыше 1,6 м от пола следует предусматривать стационарные площадки или мостики для ее обслуживания.</w:t>
      </w:r>
    </w:p>
    <w:p w:rsidR="0093644C" w:rsidRDefault="0093644C">
      <w:pPr>
        <w:ind w:firstLine="400"/>
        <w:jc w:val="both"/>
      </w:pPr>
      <w:r>
        <w:t>При высоте расположения арматуры до 3 м и диаметре до 150 мм допускается использовать передвижные вышки, стремянки и приставные лестницы с уклоном не более 60° при условии соблюдения правил техники безопасности.</w:t>
      </w:r>
    </w:p>
    <w:p w:rsidR="0093644C" w:rsidRDefault="0093644C">
      <w:pPr>
        <w:ind w:firstLine="400"/>
        <w:jc w:val="both"/>
      </w:pPr>
      <w:bookmarkStart w:id="388" w:name="SUB1110"/>
      <w:bookmarkEnd w:id="388"/>
      <w:r>
        <w:t xml:space="preserve">11.10 Средства индивидуальной защиты (аварийные души, ванны и раковины самопомощи) размещают на видных легкодоступных местах в соответствии с заданием на проектирование и подключают к хозяйственно - питьевому водопроводу. </w:t>
      </w:r>
    </w:p>
    <w:p w:rsidR="0093644C" w:rsidRDefault="0093644C">
      <w:pPr>
        <w:ind w:firstLine="400"/>
        <w:jc w:val="both"/>
      </w:pPr>
      <w:bookmarkStart w:id="389" w:name="SUB1111"/>
      <w:bookmarkEnd w:id="389"/>
      <w:r>
        <w:t>11.11 Для взрывопожароопасных цехов следует предусматривать отдельную производственную канализацию с самостоятельными выпусками, вентиляционными стояками и гидрозатворами на каждом из них, с учетом требований правил техники безопасности.</w:t>
      </w:r>
    </w:p>
    <w:p w:rsidR="0093644C" w:rsidRDefault="0093644C">
      <w:pPr>
        <w:ind w:firstLine="400"/>
      </w:pPr>
      <w:r>
        <w:t> </w:t>
      </w:r>
    </w:p>
    <w:p w:rsidR="0093644C" w:rsidRDefault="0093644C">
      <w:pPr>
        <w:ind w:firstLine="400"/>
      </w:pPr>
      <w:r>
        <w:t> </w:t>
      </w:r>
    </w:p>
    <w:p w:rsidR="0093644C" w:rsidRDefault="0093644C">
      <w:pPr>
        <w:jc w:val="center"/>
      </w:pPr>
      <w:bookmarkStart w:id="390" w:name="SUB1200"/>
      <w:bookmarkStart w:id="391" w:name="_Toc302971398"/>
      <w:bookmarkStart w:id="392" w:name="_Toc527288914"/>
      <w:bookmarkEnd w:id="390"/>
      <w:bookmarkEnd w:id="391"/>
      <w:bookmarkEnd w:id="392"/>
      <w:r>
        <w:rPr>
          <w:rStyle w:val="s1"/>
        </w:rPr>
        <w:t xml:space="preserve">SUB120012. Электроснабжение и автоматизация </w:t>
      </w:r>
    </w:p>
    <w:p w:rsidR="0093644C" w:rsidRDefault="0093644C">
      <w:pPr>
        <w:jc w:val="center"/>
      </w:pPr>
      <w:r>
        <w:rPr>
          <w:rStyle w:val="s1"/>
        </w:rPr>
        <w:t> </w:t>
      </w:r>
    </w:p>
    <w:p w:rsidR="0093644C" w:rsidRDefault="0093644C">
      <w:pPr>
        <w:ind w:firstLine="400"/>
        <w:jc w:val="both"/>
      </w:pPr>
      <w:r>
        <w:t xml:space="preserve">12.1 Определения категории надежности и проектирование электроснабжения электроприемников систем водоснабжения следует выполнять в соответствии с требованиями ПУЭ РК </w:t>
      </w:r>
      <w:hyperlink r:id="rId69" w:history="1">
        <w:r>
          <w:rPr>
            <w:rStyle w:val="a3"/>
          </w:rPr>
          <w:t>СН РК 4.04-23-2004</w:t>
        </w:r>
      </w:hyperlink>
      <w:bookmarkEnd w:id="69"/>
      <w:r>
        <w:t xml:space="preserve"> и с учетом требований настоящего раздела.</w:t>
      </w:r>
    </w:p>
    <w:p w:rsidR="0093644C" w:rsidRDefault="0093644C">
      <w:pPr>
        <w:ind w:firstLine="400"/>
        <w:jc w:val="both"/>
      </w:pPr>
      <w:bookmarkStart w:id="393" w:name="SUB1202"/>
      <w:bookmarkEnd w:id="393"/>
      <w:r>
        <w:t xml:space="preserve">12.2 Автоматизация систем водоснабжения, в том числе противопожарного, должна отвечать требованиям </w:t>
      </w:r>
      <w:hyperlink r:id="rId70" w:history="1">
        <w:r>
          <w:rPr>
            <w:rStyle w:val="a3"/>
          </w:rPr>
          <w:t>ВСН 60-89</w:t>
        </w:r>
      </w:hyperlink>
      <w:bookmarkEnd w:id="75"/>
      <w:r>
        <w:t xml:space="preserve"> и МГСН 4.19-2006. </w:t>
      </w:r>
    </w:p>
    <w:p w:rsidR="0093644C" w:rsidRDefault="0093644C">
      <w:pPr>
        <w:ind w:firstLine="400"/>
        <w:jc w:val="both"/>
      </w:pPr>
      <w:bookmarkStart w:id="394" w:name="SUB1203"/>
      <w:bookmarkEnd w:id="394"/>
      <w:r>
        <w:t>12.3 Насосные установки для противопожарных целей следует проектировать с ручным и дистанционным управлением, а для зданий высотой свыше 50 м, культурно-зрелищных учреждений, конференц-залов, актовых залов и для зданий, оборудованных спринклерными и дренчерными установками, — с ручным, автоматическим и дистанционным управлением.</w:t>
      </w:r>
    </w:p>
    <w:p w:rsidR="0093644C" w:rsidRDefault="0093644C">
      <w:pPr>
        <w:ind w:firstLine="400"/>
        <w:jc w:val="both"/>
      </w:pPr>
      <w:bookmarkStart w:id="395" w:name="SUB1204"/>
      <w:bookmarkEnd w:id="395"/>
      <w:r>
        <w:t>12.4 Сигнал автоматического или дистанционного пуска должен поступать на насосные агрегаты после автоматической проверки давления воды в системе. При достаточном давлении в системе запуск насоса должен автоматически отменяться до момента снижения давления, требующего включения насосного агрегата.</w:t>
      </w:r>
    </w:p>
    <w:p w:rsidR="0093644C" w:rsidRDefault="0093644C">
      <w:pPr>
        <w:ind w:firstLine="400"/>
        <w:jc w:val="both"/>
      </w:pPr>
      <w:bookmarkStart w:id="396" w:name="SUB1205"/>
      <w:bookmarkEnd w:id="396"/>
      <w:r>
        <w:t>12.5 Одновременно с сигналом автоматического или дистанционного пуска насосов для противопожарных целей, открытием пожарного крана, вскрытием спринклерного оросителя или включением (ручным или автоматическим) дренчерной системы должен поступать сигнал для открытия электрифицированной задвижки на обводной линии водомера на вводе водопровода.</w:t>
      </w:r>
    </w:p>
    <w:p w:rsidR="0093644C" w:rsidRDefault="0093644C">
      <w:pPr>
        <w:ind w:firstLine="400"/>
        <w:jc w:val="both"/>
      </w:pPr>
      <w:bookmarkStart w:id="397" w:name="SUB1206"/>
      <w:bookmarkEnd w:id="397"/>
      <w:r>
        <w:t>12.6 Если счетчики не рассчитаны на максимальный расход воды на пожаротушение, на обводной линии следует предусматривать установку задвижек с электроприводом, открывающихся автоматически одновременно с пуском пожарных насосов от кнопок, установленных у пожарных кранов или других автоматических устройств.</w:t>
      </w:r>
    </w:p>
    <w:p w:rsidR="0093644C" w:rsidRDefault="0093644C">
      <w:pPr>
        <w:ind w:firstLine="400"/>
        <w:jc w:val="both"/>
      </w:pPr>
      <w:bookmarkStart w:id="398" w:name="SUB1207"/>
      <w:bookmarkEnd w:id="398"/>
      <w:r>
        <w:t>12.7 При автоматическом и дистанционном включении пожарных насосов необходимо предусмотреть и одновременную подачу сигнализации (световой и звуковой) в помещение пожарного поста или другое помещение с круглосуточным пребыванием обслуживающего персонала.</w:t>
      </w:r>
    </w:p>
    <w:p w:rsidR="0093644C" w:rsidRDefault="0093644C">
      <w:pPr>
        <w:ind w:firstLine="400"/>
        <w:jc w:val="both"/>
      </w:pPr>
      <w:bookmarkStart w:id="399" w:name="SUB1208"/>
      <w:bookmarkEnd w:id="399"/>
      <w:r>
        <w:t>12.8 Для жилых зданий при возникновение колебания давлений в наружной сети водопровода свыше 0,2 МПа (20 м), следует предусматривать последовательную работу повысительных насосов с автоматическим включением в зависимости от требуемого давления.</w:t>
      </w:r>
    </w:p>
    <w:p w:rsidR="0093644C" w:rsidRDefault="0093644C">
      <w:pPr>
        <w:ind w:firstLine="400"/>
        <w:jc w:val="both"/>
      </w:pPr>
      <w:bookmarkStart w:id="400" w:name="SUB1209"/>
      <w:bookmarkEnd w:id="400"/>
      <w:r>
        <w:t>12.9 Насосные установки с гидропневматическими баками следует проектировать с переменным давлением. Пополнение запаса воздуха в баке надлежит осуществлять, как правило, компресссорами с автоматическим или ручным пуском или от воздуходувной станции.</w:t>
      </w:r>
    </w:p>
    <w:p w:rsidR="0093644C" w:rsidRDefault="0093644C">
      <w:pPr>
        <w:ind w:firstLine="400"/>
        <w:jc w:val="both"/>
      </w:pPr>
      <w:bookmarkStart w:id="401" w:name="SUB1210"/>
      <w:bookmarkEnd w:id="401"/>
      <w:r>
        <w:t>12.10 При совместном хранении хозяйственно-питьевого и противопожарного неприкосновенного запаса воды, необходимо предусмотреть автоматическое отключение хозяйственно-питьевых насосов при достижении уровня неприкосновенного запаса.</w:t>
      </w:r>
    </w:p>
    <w:p w:rsidR="0093644C" w:rsidRDefault="0093644C">
      <w:pPr>
        <w:ind w:firstLine="400"/>
        <w:jc w:val="both"/>
      </w:pPr>
      <w:bookmarkStart w:id="402" w:name="SUB1211"/>
      <w:bookmarkEnd w:id="402"/>
      <w:r>
        <w:t xml:space="preserve">12.11 Канализационные насосные установки, перекачивающие сточные воды, необходимо предусматривать в следующих режимах: </w:t>
      </w:r>
    </w:p>
    <w:p w:rsidR="0093644C" w:rsidRDefault="0093644C">
      <w:pPr>
        <w:ind w:firstLine="400"/>
        <w:jc w:val="both"/>
      </w:pPr>
      <w:r>
        <w:t>- автоматическом;</w:t>
      </w:r>
    </w:p>
    <w:p w:rsidR="0093644C" w:rsidRDefault="0093644C">
      <w:pPr>
        <w:ind w:firstLine="400"/>
        <w:jc w:val="both"/>
      </w:pPr>
      <w:r>
        <w:t>- дистанционном;</w:t>
      </w:r>
    </w:p>
    <w:p w:rsidR="0093644C" w:rsidRDefault="0093644C">
      <w:pPr>
        <w:ind w:firstLine="400"/>
        <w:jc w:val="both"/>
      </w:pPr>
      <w:r>
        <w:t>- ручном.</w:t>
      </w:r>
    </w:p>
    <w:p w:rsidR="0093644C" w:rsidRDefault="0093644C">
      <w:pPr>
        <w:ind w:firstLine="400"/>
        <w:jc w:val="both"/>
      </w:pPr>
      <w:bookmarkStart w:id="403" w:name="SUB1212"/>
      <w:bookmarkEnd w:id="403"/>
      <w:r>
        <w:t xml:space="preserve">12.12 При установке на выпуске задвижки с электрифицированным приводом предусмотреть управление в следующих режимах: </w:t>
      </w:r>
    </w:p>
    <w:p w:rsidR="0093644C" w:rsidRDefault="0093644C">
      <w:pPr>
        <w:ind w:firstLine="400"/>
        <w:jc w:val="both"/>
      </w:pPr>
      <w:r>
        <w:t>- автоматические - по сигналу датчика, устанавливаемого на трубопроводе в канализуемом подвале, с подачей аварийного сигнала в дежурное помещение или на диспетчерский пункт;</w:t>
      </w:r>
    </w:p>
    <w:p w:rsidR="0093644C" w:rsidRDefault="0093644C">
      <w:pPr>
        <w:ind w:firstLine="400"/>
        <w:jc w:val="both"/>
      </w:pPr>
      <w:r>
        <w:t>- ручное управление - по месту (вкл. и выкл.).</w:t>
      </w:r>
    </w:p>
    <w:p w:rsidR="0093644C" w:rsidRDefault="0093644C">
      <w:pPr>
        <w:ind w:firstLine="400"/>
        <w:jc w:val="both"/>
      </w:pPr>
      <w:bookmarkStart w:id="404" w:name="SUB1213"/>
      <w:bookmarkEnd w:id="404"/>
      <w:r>
        <w:t>12.13 Контрольные колодцы, устанавливаемые для наблюдения за утечкой воды, следует оборудовать автоматической сигнализацией о появлении в них воды.</w:t>
      </w:r>
    </w:p>
    <w:p w:rsidR="0093644C" w:rsidRDefault="0093644C">
      <w:pPr>
        <w:ind w:firstLine="400"/>
        <w:jc w:val="both"/>
      </w:pPr>
      <w:bookmarkStart w:id="405" w:name="SUB1214"/>
      <w:bookmarkEnd w:id="405"/>
      <w:r>
        <w:t>12.14 При необходимости прокладки трубопроводов холодного водопровода в помещениях с отрицательными температурами, следует предусматривать их автоматическую защиту от промерзания.</w:t>
      </w:r>
    </w:p>
    <w:p w:rsidR="0093644C" w:rsidRDefault="0093644C">
      <w:pPr>
        <w:ind w:firstLine="400"/>
        <w:jc w:val="both"/>
      </w:pPr>
      <w:bookmarkStart w:id="406" w:name="SUB1215"/>
      <w:bookmarkEnd w:id="406"/>
      <w:r>
        <w:t xml:space="preserve">12.15 При проектировании систем холодного, горячего водопровода и канализации по системе «интеллектуальное здание» должны быть предусмотрены требования </w:t>
      </w:r>
      <w:bookmarkStart w:id="407" w:name="sub1002489855"/>
      <w:r>
        <w:fldChar w:fldCharType="begin"/>
      </w:r>
      <w:r>
        <w:instrText xml:space="preserve"> HYPERLINK "jl:31219913.104 " </w:instrText>
      </w:r>
      <w:r>
        <w:fldChar w:fldCharType="separate"/>
      </w:r>
      <w:r>
        <w:rPr>
          <w:rStyle w:val="a3"/>
        </w:rPr>
        <w:t>п. 1.4</w:t>
      </w:r>
      <w:r>
        <w:fldChar w:fldCharType="end"/>
      </w:r>
      <w:bookmarkEnd w:id="407"/>
      <w:r>
        <w:t>.</w:t>
      </w:r>
    </w:p>
    <w:p w:rsidR="0093644C" w:rsidRDefault="0093644C">
      <w:pPr>
        <w:ind w:firstLine="400"/>
      </w:pPr>
      <w:r>
        <w:t> </w:t>
      </w:r>
    </w:p>
    <w:p w:rsidR="0093644C" w:rsidRDefault="0093644C">
      <w:pPr>
        <w:jc w:val="center"/>
      </w:pPr>
      <w:r>
        <w:rPr>
          <w:rStyle w:val="s1"/>
        </w:rPr>
        <w:t> </w:t>
      </w:r>
    </w:p>
    <w:p w:rsidR="0093644C" w:rsidRDefault="0093644C">
      <w:pPr>
        <w:jc w:val="center"/>
      </w:pPr>
      <w:bookmarkStart w:id="408" w:name="SUB1300"/>
      <w:bookmarkStart w:id="409" w:name="_Toc302971399"/>
      <w:bookmarkEnd w:id="408"/>
      <w:bookmarkEnd w:id="409"/>
      <w:r>
        <w:t>SUB1300</w:t>
      </w:r>
      <w:r>
        <w:rPr>
          <w:rStyle w:val="s1"/>
        </w:rPr>
        <w:t xml:space="preserve">13. Эксплуатация </w:t>
      </w:r>
    </w:p>
    <w:p w:rsidR="0093644C" w:rsidRDefault="0093644C">
      <w:pPr>
        <w:jc w:val="center"/>
      </w:pPr>
      <w:r>
        <w:rPr>
          <w:rStyle w:val="s1"/>
        </w:rPr>
        <w:t> </w:t>
      </w:r>
    </w:p>
    <w:p w:rsidR="0093644C" w:rsidRDefault="0093644C">
      <w:pPr>
        <w:ind w:firstLine="400"/>
        <w:jc w:val="both"/>
      </w:pPr>
      <w:r>
        <w:t xml:space="preserve">13.1 Эксплуатация систем холодного, горячего, противопожарного водопровода и систем канализации и водостоков должны осуществляться в соответствии с действующими нормативно-техническими документами Республики Казахстан и </w:t>
      </w:r>
      <w:r>
        <w:rPr>
          <w:rStyle w:val="s0"/>
          <w:color w:val="auto"/>
        </w:rPr>
        <w:t>настоящими нормами</w:t>
      </w:r>
      <w:r>
        <w:t>.</w:t>
      </w:r>
    </w:p>
    <w:p w:rsidR="0093644C" w:rsidRDefault="0093644C">
      <w:pPr>
        <w:ind w:firstLine="400"/>
        <w:jc w:val="both"/>
      </w:pPr>
      <w:bookmarkStart w:id="410" w:name="SUB1302"/>
      <w:bookmarkEnd w:id="410"/>
      <w:r>
        <w:t xml:space="preserve">13.2 Вся исполнительная документация с основными приемосдаточными актами по испытаниям систем холодного, горячего, противопожарного водопровода и систем канализации передаются службе эксплуатации здания, в соответствии со </w:t>
      </w:r>
      <w:hyperlink r:id="rId71" w:history="1">
        <w:r>
          <w:rPr>
            <w:rStyle w:val="a3"/>
          </w:rPr>
          <w:t>СНиП РК 1.03-03-2001</w:t>
        </w:r>
      </w:hyperlink>
      <w:bookmarkEnd w:id="47"/>
      <w:r>
        <w:t>.</w:t>
      </w:r>
    </w:p>
    <w:p w:rsidR="0093644C" w:rsidRDefault="0093644C">
      <w:pPr>
        <w:ind w:firstLine="400"/>
        <w:jc w:val="both"/>
      </w:pPr>
      <w:bookmarkStart w:id="411" w:name="SUB1303"/>
      <w:bookmarkEnd w:id="411"/>
      <w:r>
        <w:t>13.3 Эксплуатация систем холодного, горячего, противопожарного водопровода, систем канализации и водостоков должна осуществляться подготовленным персоналом.</w:t>
      </w:r>
    </w:p>
    <w:p w:rsidR="0093644C" w:rsidRDefault="0093644C">
      <w:pPr>
        <w:ind w:firstLine="400"/>
        <w:jc w:val="both"/>
      </w:pPr>
      <w:bookmarkStart w:id="412" w:name="SUB1304"/>
      <w:bookmarkEnd w:id="412"/>
      <w:r>
        <w:t>13.4 В зависимости от объема и сложности работ по эксплуатации систем холодного, горячего, противопожарного водопровода, систем канализации и водостоков создаются службы, укомплектованные соответствующим квалификационным персоналом. Допускается проводить эксплуатацию систем водопровода и канализации специализированной организацией.</w:t>
      </w:r>
    </w:p>
    <w:p w:rsidR="0093644C" w:rsidRDefault="0093644C">
      <w:pPr>
        <w:ind w:firstLine="400"/>
        <w:jc w:val="both"/>
      </w:pPr>
      <w:bookmarkStart w:id="413" w:name="SUB1305"/>
      <w:bookmarkEnd w:id="413"/>
      <w:r>
        <w:t>13.5 Перед эксплуатирующими организациями должны ставиться следующие основные задачи:</w:t>
      </w:r>
    </w:p>
    <w:p w:rsidR="0093644C" w:rsidRDefault="0093644C">
      <w:pPr>
        <w:ind w:firstLine="400"/>
        <w:jc w:val="both"/>
      </w:pPr>
      <w:r>
        <w:t>- разработка для персонала должностных инструкций по эксплуатации;</w:t>
      </w:r>
    </w:p>
    <w:p w:rsidR="0093644C" w:rsidRDefault="0093644C">
      <w:pPr>
        <w:ind w:firstLine="400"/>
        <w:jc w:val="both"/>
      </w:pPr>
      <w:r>
        <w:t>- обучение персонала и проверка знаний правил эксплуатации, техники безопасности, должностных инструкций и инструкций по эксплуатации;</w:t>
      </w:r>
    </w:p>
    <w:p w:rsidR="0093644C" w:rsidRDefault="0093644C">
      <w:pPr>
        <w:ind w:firstLine="400"/>
        <w:jc w:val="both"/>
      </w:pPr>
      <w:r>
        <w:t>- предотвращение использования технологий и методов работы, оказывающих отрицательное влияние на людей и окружающую среду;</w:t>
      </w:r>
    </w:p>
    <w:p w:rsidR="0093644C" w:rsidRDefault="0093644C">
      <w:pPr>
        <w:ind w:firstLine="400"/>
        <w:jc w:val="both"/>
      </w:pPr>
      <w:r>
        <w:t xml:space="preserve">- обеспечение бесперебойной подачи потребителям нормированного расхода воды, отвечающей по качеству требованиям </w:t>
      </w:r>
      <w:hyperlink r:id="rId72" w:history="1">
        <w:r>
          <w:rPr>
            <w:rStyle w:val="a3"/>
          </w:rPr>
          <w:t>СТ РК ГОСТ Р 51232-2003</w:t>
        </w:r>
      </w:hyperlink>
      <w:bookmarkEnd w:id="78"/>
      <w:r>
        <w:t>, а по напорам не ниже расчетного;</w:t>
      </w:r>
    </w:p>
    <w:p w:rsidR="0093644C" w:rsidRDefault="0093644C">
      <w:pPr>
        <w:ind w:firstLine="400"/>
        <w:jc w:val="both"/>
      </w:pPr>
      <w:r>
        <w:t>- систематическое наблюдение за работой основного оборудования (насосно-компрессорного оборудования, водоподогревателей), трубопроводов и запорно-регулирующей арматуры, контрольно-измерительных приборов, выявление неполадок и выполнение текущего ремонта;</w:t>
      </w:r>
    </w:p>
    <w:p w:rsidR="0093644C" w:rsidRDefault="0093644C">
      <w:pPr>
        <w:ind w:firstLine="400"/>
        <w:jc w:val="both"/>
      </w:pPr>
      <w:r>
        <w:t>- контроль над водопотреблением, напором на вводе в здание, а также в сетях с целью выявления, а затем и устранения утечки воды;</w:t>
      </w:r>
    </w:p>
    <w:p w:rsidR="0093644C" w:rsidRDefault="0093644C">
      <w:pPr>
        <w:ind w:firstLine="400"/>
        <w:jc w:val="both"/>
      </w:pPr>
      <w:r>
        <w:t>- контроль работы смывных устройств и их регулировка с целью исключения утечки воды, особенно в ночное время;</w:t>
      </w:r>
    </w:p>
    <w:p w:rsidR="0093644C" w:rsidRDefault="0093644C">
      <w:pPr>
        <w:ind w:firstLine="400"/>
        <w:jc w:val="both"/>
      </w:pPr>
      <w:r>
        <w:t>- предотвращение замерзания воды в трубах и образования конденсата на их поверхности;</w:t>
      </w:r>
    </w:p>
    <w:p w:rsidR="0093644C" w:rsidRDefault="0093644C">
      <w:pPr>
        <w:ind w:firstLine="400"/>
        <w:jc w:val="both"/>
      </w:pPr>
      <w:r>
        <w:t>- обеспечение мер по борьбе с шумом, превышающим допустимые пределы (30 дБ) при работе санитарно-технического оборудования.</w:t>
      </w:r>
    </w:p>
    <w:p w:rsidR="0093644C" w:rsidRDefault="0093644C">
      <w:pPr>
        <w:ind w:firstLine="400"/>
        <w:jc w:val="both"/>
      </w:pPr>
      <w:bookmarkStart w:id="414" w:name="SUB1306"/>
      <w:bookmarkEnd w:id="414"/>
      <w:r>
        <w:t>13.6 Технический осмотр систем водопровода и канализации производят один раз в квартал, одновременно выполняя текущий и профилактический ремонт оборудования и регулировку арматуры. Проверке подлежат:</w:t>
      </w:r>
    </w:p>
    <w:p w:rsidR="0093644C" w:rsidRDefault="0093644C">
      <w:pPr>
        <w:ind w:firstLine="400"/>
        <w:jc w:val="both"/>
      </w:pPr>
      <w:r>
        <w:t>- состояние работы системы горячего водоснабжения, с замерами температуры воды в подающих стояках у мест водоразбора, у водонагревателей, в циркуляционной магистрали.</w:t>
      </w:r>
    </w:p>
    <w:p w:rsidR="0093644C" w:rsidRDefault="0093644C">
      <w:pPr>
        <w:ind w:firstLine="400"/>
        <w:jc w:val="both"/>
      </w:pPr>
      <w:r>
        <w:t>- нарушение тепловой изоляции магистральных трубопроводов с выполнением теплоизоляционных работ;</w:t>
      </w:r>
    </w:p>
    <w:p w:rsidR="0093644C" w:rsidRDefault="0093644C">
      <w:pPr>
        <w:ind w:firstLine="400"/>
        <w:jc w:val="both"/>
      </w:pPr>
      <w:r>
        <w:t>- отложение накипи в подающих трубопроводах, в том числе в циркуляционных стояках, при необходимости выполнить гидропневматическую прочистку труб сжатым воздухом и водой под давлением 0,7 МПа и при скорости 3 м/с;</w:t>
      </w:r>
    </w:p>
    <w:p w:rsidR="0093644C" w:rsidRDefault="0093644C">
      <w:pPr>
        <w:ind w:firstLine="400"/>
        <w:jc w:val="both"/>
      </w:pPr>
      <w:r>
        <w:t>- обеспечение непрерывной работы циркуляционных насосов, включая их за 0,5—1,0 ч до начала утреннего водоразбора с целью исключения непроизводительных расходов (сброс) остывшей воды, особенно в утренние часы;</w:t>
      </w:r>
    </w:p>
    <w:p w:rsidR="0093644C" w:rsidRDefault="0093644C">
      <w:pPr>
        <w:ind w:firstLine="400"/>
        <w:jc w:val="both"/>
      </w:pPr>
      <w:r>
        <w:t>- электроустановки для обогрева неотапливаемых помещений;</w:t>
      </w:r>
    </w:p>
    <w:p w:rsidR="0093644C" w:rsidRDefault="0093644C">
      <w:pPr>
        <w:ind w:firstLine="400"/>
        <w:jc w:val="both"/>
      </w:pPr>
      <w:r>
        <w:t>- пожарные шкафы и их комплектация на соответствие требованиям ГОСТ 28352, пожарный рукав которого должен быть присоединен к пожарному клапану и пожарному стволу. Порядок содержания и обслуживания пожарных рукавов должен соответствовать требованиям «Инструкции по эксплуатацию и ремонту пожарных рукавов», утвержденной приказом Уполномоченного органа Республики Казахстан по чрезвычайным ситуациям;</w:t>
      </w:r>
    </w:p>
    <w:p w:rsidR="0093644C" w:rsidRDefault="0093644C">
      <w:pPr>
        <w:ind w:firstLine="400"/>
        <w:jc w:val="both"/>
      </w:pPr>
      <w:r>
        <w:t>- передачи вибрации и звука по строительным конструкциям и в том числе звуко- и виброизоляционные мероприятия при устройстве оснований под насосные, другие агрегаты и проверка виброизоляционных вставок и их крепления;</w:t>
      </w:r>
    </w:p>
    <w:p w:rsidR="0093644C" w:rsidRDefault="0093644C">
      <w:pPr>
        <w:ind w:firstLine="400"/>
        <w:jc w:val="both"/>
      </w:pPr>
      <w:r>
        <w:t xml:space="preserve">- проверка на звукоизоляцию и виброизоляцию трубопроводов и устранение нарушений; </w:t>
      </w:r>
    </w:p>
    <w:p w:rsidR="0093644C" w:rsidRDefault="0093644C">
      <w:pPr>
        <w:ind w:firstLine="400"/>
        <w:jc w:val="both"/>
      </w:pPr>
      <w:r>
        <w:t>- проверка креплений канализационных труб для обеспечения нормативных уклонов;</w:t>
      </w:r>
    </w:p>
    <w:p w:rsidR="0093644C" w:rsidRDefault="0093644C">
      <w:pPr>
        <w:ind w:firstLine="400"/>
        <w:jc w:val="both"/>
      </w:pPr>
      <w:r>
        <w:t>- сети канализации, их профилактический осмотр с проверкой установленных ревизий, прочисток с обеспечением герметичности их установки;</w:t>
      </w:r>
    </w:p>
    <w:p w:rsidR="0093644C" w:rsidRDefault="0093644C">
      <w:pPr>
        <w:ind w:firstLine="400"/>
        <w:jc w:val="both"/>
      </w:pPr>
      <w:r>
        <w:t>- осмотр водосточных воронок, ревизий на подвесных трубопроводах, проверка стыков над чердачными помещениями, гидравлических затворов на выпусках водостоков из зданий;</w:t>
      </w:r>
    </w:p>
    <w:p w:rsidR="0093644C" w:rsidRDefault="0093644C">
      <w:pPr>
        <w:ind w:firstLine="400"/>
        <w:jc w:val="both"/>
      </w:pPr>
      <w:r>
        <w:t>- проверка запорной арматуры при переключении водостоков в хозяйственно-бытовую канализацию.</w:t>
      </w:r>
    </w:p>
    <w:p w:rsidR="0093644C" w:rsidRDefault="0093644C">
      <w:pPr>
        <w:ind w:firstLine="400"/>
        <w:jc w:val="both"/>
      </w:pPr>
      <w:bookmarkStart w:id="415" w:name="SUB1307"/>
      <w:bookmarkEnd w:id="415"/>
      <w:r>
        <w:t>13.7 При креплении трубопроводов необходимо учитывать осевые смещения труб.</w:t>
      </w:r>
    </w:p>
    <w:p w:rsidR="0093644C" w:rsidRDefault="0093644C">
      <w:pPr>
        <w:ind w:firstLine="400"/>
        <w:jc w:val="both"/>
      </w:pPr>
      <w:bookmarkStart w:id="416" w:name="SUB1308"/>
      <w:bookmarkEnd w:id="416"/>
      <w:r>
        <w:t>13.8 Электрооборудование систем холодного, горячего, противопожарного водопровода, систем канализации и водостоков должно удовлетворять требованиям «Правил устройства электроустановок Республики Казахстан» и эксплуатироваться в соответствии с РД 34 РК.20/03.501/202-04</w:t>
      </w:r>
    </w:p>
    <w:p w:rsidR="0093644C" w:rsidRDefault="0093644C">
      <w:pPr>
        <w:ind w:firstLine="400"/>
        <w:jc w:val="both"/>
      </w:pPr>
      <w:bookmarkStart w:id="417" w:name="SUB1309"/>
      <w:bookmarkEnd w:id="417"/>
      <w:r>
        <w:t>13.9 При эксплуатации следует обеспечивать беспрепятственный доступ к электроустановкам систем водопровода и канализации представителей органов государственного контроля с целью проверки их технического состояния, безопасной эксплуатации и рационального использования энергоресурсов и выполнение их предписаний в установленные сроки.</w:t>
      </w:r>
    </w:p>
    <w:p w:rsidR="0093644C" w:rsidRDefault="0093644C">
      <w:pPr>
        <w:ind w:firstLine="400"/>
        <w:jc w:val="both"/>
      </w:pPr>
      <w:bookmarkStart w:id="418" w:name="SUB1310"/>
      <w:bookmarkEnd w:id="418"/>
      <w:r>
        <w:t xml:space="preserve">13.10 Для определения сроков и объема капитального и текущего ремонта систем холодного, горячего, противопожарного водопровода и систем канализации и водостоков следует руководствоваться СН РК 1.04-26-2004, а также с учетом рекомендаций по срокам эксплуатации приборов и оборудования, указанных в паспортах заводов - изготовителей. </w:t>
      </w:r>
    </w:p>
    <w:p w:rsidR="0093644C" w:rsidRDefault="0093644C">
      <w:pPr>
        <w:ind w:firstLine="400"/>
        <w:jc w:val="both"/>
      </w:pPr>
      <w:r>
        <w:t> </w:t>
      </w:r>
    </w:p>
    <w:p w:rsidR="0093644C" w:rsidRDefault="0093644C">
      <w:pPr>
        <w:ind w:firstLine="400"/>
        <w:jc w:val="right"/>
      </w:pPr>
      <w:bookmarkStart w:id="419" w:name="SUB1"/>
      <w:bookmarkStart w:id="420" w:name="_Toc302971400"/>
      <w:bookmarkEnd w:id="419"/>
      <w:bookmarkEnd w:id="420"/>
      <w:r>
        <w:t>SUB1</w:t>
      </w:r>
      <w:r>
        <w:rPr>
          <w:rStyle w:val="s0"/>
        </w:rPr>
        <w:t xml:space="preserve">Приложение А </w:t>
      </w:r>
    </w:p>
    <w:p w:rsidR="0093644C" w:rsidRDefault="0093644C">
      <w:pPr>
        <w:ind w:firstLine="400"/>
        <w:jc w:val="right"/>
      </w:pPr>
      <w:r>
        <w:rPr>
          <w:rStyle w:val="s0"/>
        </w:rPr>
        <w:t>(обязательное)</w:t>
      </w:r>
    </w:p>
    <w:p w:rsidR="0093644C" w:rsidRDefault="0093644C">
      <w:pPr>
        <w:jc w:val="center"/>
      </w:pPr>
      <w:r>
        <w:rPr>
          <w:rStyle w:val="s1"/>
        </w:rPr>
        <w:t> </w:t>
      </w:r>
    </w:p>
    <w:p w:rsidR="0093644C" w:rsidRDefault="0093644C">
      <w:pPr>
        <w:jc w:val="center"/>
      </w:pPr>
      <w:r>
        <w:rPr>
          <w:rStyle w:val="s1"/>
        </w:rPr>
        <w:t> </w:t>
      </w:r>
    </w:p>
    <w:p w:rsidR="0093644C" w:rsidRDefault="0093644C">
      <w:pPr>
        <w:jc w:val="center"/>
      </w:pPr>
      <w:r>
        <w:rPr>
          <w:rStyle w:val="s1"/>
        </w:rPr>
        <w:t>Основные буквенные обозначения</w:t>
      </w:r>
    </w:p>
    <w:p w:rsidR="0093644C" w:rsidRDefault="0093644C">
      <w:pPr>
        <w:jc w:val="center"/>
      </w:pPr>
      <w:r>
        <w:rPr>
          <w:rStyle w:val="s1"/>
        </w:rPr>
        <w:t> </w:t>
      </w:r>
    </w:p>
    <w:p w:rsidR="0093644C" w:rsidRDefault="00475DB2">
      <w:pPr>
        <w:ind w:firstLine="400"/>
        <w:jc w:val="both"/>
      </w:pPr>
      <w:r w:rsidRPr="00475DB2">
        <w:rPr>
          <w:noProof/>
          <w:vertAlign w:val="subscript"/>
        </w:rPr>
        <w:pict>
          <v:shape id="_x0000_i1032" type="#_x0000_t75" style="width:19.5pt;height:19.5pt;visibility:visible">
            <v:imagedata r:id="rId73" r:href="rId74"/>
          </v:shape>
        </w:pict>
      </w:r>
      <w:r w:rsidR="0093644C">
        <w:t xml:space="preserve"> - общий расход воды, л/с, санитарно-техническим прибором (арматурой), принимаемый согласно п. Г.2, </w:t>
      </w:r>
      <w:hyperlink r:id="rId75" w:history="1">
        <w:r w:rsidR="0093644C">
          <w:rPr>
            <w:rStyle w:val="a3"/>
          </w:rPr>
          <w:t>приложения Г</w:t>
        </w:r>
      </w:hyperlink>
      <w:r w:rsidR="0093644C">
        <w:t>;</w:t>
      </w:r>
    </w:p>
    <w:p w:rsidR="0093644C" w:rsidRDefault="00475DB2">
      <w:pPr>
        <w:ind w:firstLine="400"/>
        <w:jc w:val="both"/>
      </w:pPr>
      <w:r w:rsidRPr="00475DB2">
        <w:rPr>
          <w:noProof/>
          <w:vertAlign w:val="subscript"/>
        </w:rPr>
        <w:pict>
          <v:shape id="_x0000_i1033" type="#_x0000_t75" style="width:16.5pt;height:20.25pt;visibility:visible">
            <v:imagedata r:id="rId76" r:href="rId77"/>
          </v:shape>
        </w:pict>
      </w:r>
      <w:r w:rsidR="0093644C">
        <w:t> - расход горячей воды, л/с, санитарно-техническим прибором (арматурой), принимаемый согласно п. Г.2, приложения Г;</w:t>
      </w:r>
    </w:p>
    <w:p w:rsidR="0093644C" w:rsidRDefault="00475DB2">
      <w:pPr>
        <w:ind w:firstLine="400"/>
        <w:jc w:val="both"/>
      </w:pPr>
      <w:r w:rsidRPr="00475DB2">
        <w:rPr>
          <w:noProof/>
          <w:vertAlign w:val="subscript"/>
        </w:rPr>
        <w:pict>
          <v:shape id="_x0000_i1034" type="#_x0000_t75" style="width:14.25pt;height:19.5pt;visibility:visible">
            <v:imagedata r:id="rId78" r:href="rId79"/>
          </v:shape>
        </w:pict>
      </w:r>
      <w:r w:rsidR="0093644C">
        <w:t xml:space="preserve"> - расход холодной воды, л/с, санитарно-техническим прибором (арматурой), принимаемый согласно п. Г.2, приложения Г; </w:t>
      </w:r>
    </w:p>
    <w:p w:rsidR="0093644C" w:rsidRDefault="00475DB2">
      <w:pPr>
        <w:ind w:firstLine="400"/>
        <w:jc w:val="both"/>
      </w:pPr>
      <w:r w:rsidRPr="00475DB2">
        <w:rPr>
          <w:noProof/>
          <w:vertAlign w:val="subscript"/>
        </w:rPr>
        <w:pict>
          <v:shape id="_x0000_i1035" type="#_x0000_t75" style="width:15pt;height:20.25pt;visibility:visible">
            <v:imagedata r:id="rId80" r:href="rId81"/>
          </v:shape>
        </w:pict>
      </w:r>
      <w:r w:rsidR="0093644C">
        <w:t> - расход стоков от санитарно-технического прибора, л/с, принимаемый согласно приложению 2;</w:t>
      </w:r>
    </w:p>
    <w:p w:rsidR="0093644C" w:rsidRDefault="0093644C">
      <w:pPr>
        <w:ind w:firstLine="400"/>
        <w:jc w:val="both"/>
      </w:pPr>
      <w:r>
        <w:rPr>
          <w:i/>
          <w:iCs/>
        </w:rPr>
        <w:t>q</w:t>
      </w:r>
      <w:r>
        <w:rPr>
          <w:i/>
          <w:iCs/>
          <w:vertAlign w:val="superscript"/>
        </w:rPr>
        <w:t>tot</w:t>
      </w:r>
      <w:r>
        <w:t xml:space="preserve"> - общий максимальный расчетный расход воды, л/с;</w:t>
      </w:r>
    </w:p>
    <w:p w:rsidR="0093644C" w:rsidRDefault="0093644C">
      <w:pPr>
        <w:ind w:firstLine="400"/>
        <w:jc w:val="both"/>
      </w:pPr>
      <w:r>
        <w:rPr>
          <w:i/>
          <w:iCs/>
        </w:rPr>
        <w:t>q</w:t>
      </w:r>
      <w:r>
        <w:rPr>
          <w:i/>
          <w:iCs/>
          <w:vertAlign w:val="superscript"/>
        </w:rPr>
        <w:t>h</w:t>
      </w:r>
      <w:r>
        <w:rPr>
          <w:vertAlign w:val="superscript"/>
        </w:rPr>
        <w:t xml:space="preserve"> </w:t>
      </w:r>
      <w:r>
        <w:t>- максимальный расчетный расход горячей воды, л/с;</w:t>
      </w:r>
    </w:p>
    <w:p w:rsidR="0093644C" w:rsidRDefault="0093644C">
      <w:pPr>
        <w:ind w:firstLine="400"/>
        <w:jc w:val="both"/>
      </w:pPr>
      <w:r>
        <w:rPr>
          <w:i/>
          <w:iCs/>
        </w:rPr>
        <w:t>q</w:t>
      </w:r>
      <w:r>
        <w:rPr>
          <w:i/>
          <w:iCs/>
          <w:vertAlign w:val="superscript"/>
        </w:rPr>
        <w:t>c</w:t>
      </w:r>
      <w:r>
        <w:t xml:space="preserve"> - максимальный расчетный расход холодной воды, л/с;</w:t>
      </w:r>
    </w:p>
    <w:p w:rsidR="0093644C" w:rsidRDefault="0093644C">
      <w:pPr>
        <w:ind w:firstLine="400"/>
        <w:jc w:val="both"/>
      </w:pPr>
      <w:r>
        <w:rPr>
          <w:i/>
          <w:iCs/>
        </w:rPr>
        <w:t>q</w:t>
      </w:r>
      <w:r>
        <w:rPr>
          <w:i/>
          <w:iCs/>
          <w:vertAlign w:val="superscript"/>
        </w:rPr>
        <w:t>s</w:t>
      </w:r>
      <w:r>
        <w:t xml:space="preserve"> - максимальный расчетный расход сточных вод, л/с;</w:t>
      </w:r>
    </w:p>
    <w:p w:rsidR="0093644C" w:rsidRDefault="00475DB2">
      <w:pPr>
        <w:ind w:firstLine="400"/>
        <w:jc w:val="both"/>
      </w:pPr>
      <w:r w:rsidRPr="00475DB2">
        <w:rPr>
          <w:noProof/>
          <w:vertAlign w:val="subscript"/>
        </w:rPr>
        <w:pict>
          <v:shape id="_x0000_i1036" type="#_x0000_t75" style="width:25.5pt;height:21pt;visibility:visible">
            <v:imagedata r:id="rId82" r:href="rId83"/>
          </v:shape>
        </w:pict>
      </w:r>
      <w:r w:rsidR="0093644C">
        <w:t>- общий расход воды, л/ч, санитарно-техническим прибором, принимаемый согласно приложению 3;</w:t>
      </w:r>
    </w:p>
    <w:p w:rsidR="0093644C" w:rsidRDefault="00475DB2">
      <w:pPr>
        <w:ind w:firstLine="400"/>
        <w:jc w:val="both"/>
      </w:pPr>
      <w:r w:rsidRPr="00475DB2">
        <w:rPr>
          <w:noProof/>
          <w:vertAlign w:val="subscript"/>
        </w:rPr>
        <w:pict>
          <v:shape id="_x0000_i1037" type="#_x0000_t75" style="width:25.5pt;height:21pt;visibility:visible">
            <v:imagedata r:id="rId84" r:href="rId85"/>
          </v:shape>
        </w:pict>
      </w:r>
      <w:r w:rsidR="0093644C">
        <w:t>- расход горячей воды, л/ч, санитарно-техническим прибором, принимаемый согласно приложению 3;</w:t>
      </w:r>
    </w:p>
    <w:p w:rsidR="0093644C" w:rsidRDefault="00475DB2">
      <w:pPr>
        <w:ind w:firstLine="400"/>
        <w:jc w:val="both"/>
      </w:pPr>
      <w:r w:rsidRPr="00475DB2">
        <w:rPr>
          <w:noProof/>
          <w:vertAlign w:val="subscript"/>
        </w:rPr>
        <w:pict>
          <v:shape id="_x0000_i1038" type="#_x0000_t75" style="width:25.5pt;height:21pt;visibility:visible">
            <v:imagedata r:id="rId86" r:href="rId87"/>
          </v:shape>
        </w:pict>
      </w:r>
      <w:r w:rsidR="0093644C">
        <w:t>- расход холодной воды, л/ч, санитарно-техническим прибором, принимаемый согласно приложению 3;</w:t>
      </w:r>
    </w:p>
    <w:p w:rsidR="0093644C" w:rsidRDefault="00475DB2">
      <w:pPr>
        <w:ind w:firstLine="400"/>
        <w:jc w:val="both"/>
      </w:pPr>
      <w:r w:rsidRPr="00475DB2">
        <w:rPr>
          <w:noProof/>
          <w:vertAlign w:val="subscript"/>
        </w:rPr>
        <w:pict>
          <v:shape id="_x0000_i1039" type="#_x0000_t75" style="width:23.25pt;height:21pt;visibility:visible">
            <v:imagedata r:id="rId88" r:href="rId89"/>
          </v:shape>
        </w:pict>
      </w:r>
      <w:r w:rsidR="0093644C">
        <w:t> - общая норма расхода воды, л, потребителем в час наибольшего водопотребления, принимаемая согласно приложению 3;</w:t>
      </w:r>
    </w:p>
    <w:p w:rsidR="0093644C" w:rsidRDefault="00475DB2">
      <w:pPr>
        <w:ind w:firstLine="400"/>
        <w:jc w:val="both"/>
      </w:pPr>
      <w:r w:rsidRPr="00475DB2">
        <w:rPr>
          <w:noProof/>
          <w:vertAlign w:val="subscript"/>
        </w:rPr>
        <w:pict>
          <v:shape id="_x0000_i1040" type="#_x0000_t75" style="width:24pt;height:21pt;visibility:visible">
            <v:imagedata r:id="rId90" r:href="rId91"/>
          </v:shape>
        </w:pict>
      </w:r>
      <w:r w:rsidR="0093644C">
        <w:t> - норма расхода горячей воды, л, потребителем в час наибольшего водопотребления, принимаемая согласно приложению 3;</w:t>
      </w:r>
    </w:p>
    <w:p w:rsidR="0093644C" w:rsidRDefault="00475DB2">
      <w:pPr>
        <w:ind w:firstLine="400"/>
        <w:jc w:val="both"/>
      </w:pPr>
      <w:r w:rsidRPr="00475DB2">
        <w:rPr>
          <w:noProof/>
          <w:vertAlign w:val="subscript"/>
        </w:rPr>
        <w:pict>
          <v:shape id="_x0000_i1041" type="#_x0000_t75" style="width:25.5pt;height:21pt;visibility:visible">
            <v:imagedata r:id="rId92" r:href="rId93"/>
          </v:shape>
        </w:pict>
      </w:r>
      <w:r w:rsidR="0093644C">
        <w:t>- норма расхода холодной воды, л, потребителем в час наибольшего потребления, принимаемая согласно приложению 3;</w:t>
      </w:r>
    </w:p>
    <w:p w:rsidR="0093644C" w:rsidRDefault="00475DB2">
      <w:pPr>
        <w:ind w:firstLine="400"/>
        <w:jc w:val="both"/>
      </w:pPr>
      <w:r w:rsidRPr="00475DB2">
        <w:rPr>
          <w:noProof/>
          <w:vertAlign w:val="subscript"/>
        </w:rPr>
        <w:pict>
          <v:shape id="_x0000_i1042" type="#_x0000_t75" style="width:19.5pt;height:19.5pt;visibility:visible">
            <v:imagedata r:id="rId94" r:href="rId95"/>
          </v:shape>
        </w:pict>
      </w:r>
      <w:r w:rsidR="0093644C">
        <w:t>- общий максимальный часовой расход воды, м</w:t>
      </w:r>
      <w:r w:rsidR="0093644C">
        <w:rPr>
          <w:vertAlign w:val="superscript"/>
        </w:rPr>
        <w:t>3</w:t>
      </w:r>
      <w:r w:rsidR="0093644C">
        <w:t>;</w:t>
      </w:r>
    </w:p>
    <w:p w:rsidR="0093644C" w:rsidRDefault="00475DB2">
      <w:pPr>
        <w:ind w:firstLine="400"/>
        <w:jc w:val="both"/>
      </w:pPr>
      <w:r w:rsidRPr="00475DB2">
        <w:rPr>
          <w:noProof/>
          <w:vertAlign w:val="subscript"/>
        </w:rPr>
        <w:pict>
          <v:shape id="_x0000_i1043" type="#_x0000_t75" style="width:18.75pt;height:19.5pt;visibility:visible">
            <v:imagedata r:id="rId96" r:href="rId97"/>
          </v:shape>
        </w:pict>
      </w:r>
      <w:r w:rsidR="0093644C">
        <w:t>- максимальный часовой расход горячей воды, м</w:t>
      </w:r>
      <w:r w:rsidR="0093644C">
        <w:rPr>
          <w:vertAlign w:val="superscript"/>
        </w:rPr>
        <w:t>3</w:t>
      </w:r>
      <w:r w:rsidR="0093644C">
        <w:t>;</w:t>
      </w:r>
    </w:p>
    <w:p w:rsidR="0093644C" w:rsidRDefault="00475DB2">
      <w:pPr>
        <w:ind w:firstLine="400"/>
        <w:jc w:val="both"/>
      </w:pPr>
      <w:r w:rsidRPr="00475DB2">
        <w:rPr>
          <w:noProof/>
          <w:vertAlign w:val="subscript"/>
        </w:rPr>
        <w:pict>
          <v:shape id="_x0000_i1044" type="#_x0000_t75" style="width:18pt;height:19.5pt;visibility:visible">
            <v:imagedata r:id="rId98" r:href="rId99"/>
          </v:shape>
        </w:pict>
      </w:r>
      <w:r w:rsidR="0093644C">
        <w:t> - максимальный часовой расход холодной воды, м</w:t>
      </w:r>
      <w:r w:rsidR="0093644C">
        <w:rPr>
          <w:vertAlign w:val="superscript"/>
        </w:rPr>
        <w:t>3</w:t>
      </w:r>
      <w:r w:rsidR="0093644C">
        <w:t>;</w:t>
      </w:r>
    </w:p>
    <w:p w:rsidR="0093644C" w:rsidRDefault="00475DB2">
      <w:pPr>
        <w:ind w:firstLine="400"/>
        <w:jc w:val="both"/>
      </w:pPr>
      <w:r w:rsidRPr="00475DB2">
        <w:rPr>
          <w:noProof/>
          <w:vertAlign w:val="subscript"/>
        </w:rPr>
        <w:pict>
          <v:shape id="_x0000_i1045" type="#_x0000_t75" style="width:19.5pt;height:19.5pt;visibility:visible">
            <v:imagedata r:id="rId100" r:href="rId101"/>
          </v:shape>
        </w:pict>
      </w:r>
      <w:r w:rsidR="0093644C">
        <w:t> - общий средний часовой расход воды, м</w:t>
      </w:r>
      <w:r w:rsidR="0093644C">
        <w:rPr>
          <w:vertAlign w:val="superscript"/>
        </w:rPr>
        <w:t>3</w:t>
      </w:r>
      <w:r w:rsidR="0093644C">
        <w:t>;</w:t>
      </w:r>
    </w:p>
    <w:p w:rsidR="0093644C" w:rsidRDefault="00475DB2">
      <w:pPr>
        <w:ind w:firstLine="400"/>
        <w:jc w:val="both"/>
      </w:pPr>
      <w:r w:rsidRPr="00475DB2">
        <w:rPr>
          <w:noProof/>
          <w:vertAlign w:val="subscript"/>
        </w:rPr>
        <w:pict>
          <v:shape id="_x0000_i1046" type="#_x0000_t75" style="width:15.75pt;height:19.5pt;visibility:visible">
            <v:imagedata r:id="rId102" r:href="rId103"/>
          </v:shape>
        </w:pict>
      </w:r>
      <w:r w:rsidR="0093644C">
        <w:t> - средний часовой расход горячей воды, м</w:t>
      </w:r>
      <w:r w:rsidR="0093644C">
        <w:rPr>
          <w:vertAlign w:val="superscript"/>
        </w:rPr>
        <w:t>3</w:t>
      </w:r>
      <w:r w:rsidR="0093644C">
        <w:t>;</w:t>
      </w:r>
    </w:p>
    <w:p w:rsidR="0093644C" w:rsidRDefault="00475DB2">
      <w:pPr>
        <w:ind w:firstLine="400"/>
        <w:jc w:val="both"/>
      </w:pPr>
      <w:r w:rsidRPr="00475DB2">
        <w:rPr>
          <w:noProof/>
          <w:vertAlign w:val="subscript"/>
        </w:rPr>
        <w:pict>
          <v:shape id="_x0000_i1047" type="#_x0000_t75" style="width:16.5pt;height:19.5pt;visibility:visible">
            <v:imagedata r:id="rId104" r:href="rId105"/>
          </v:shape>
        </w:pict>
      </w:r>
      <w:r w:rsidR="0093644C">
        <w:t> - средний часовой расход холодной воды, м</w:t>
      </w:r>
      <w:r w:rsidR="0093644C">
        <w:rPr>
          <w:vertAlign w:val="superscript"/>
        </w:rPr>
        <w:t>3</w:t>
      </w:r>
      <w:r w:rsidR="0093644C">
        <w:t>;</w:t>
      </w:r>
    </w:p>
    <w:p w:rsidR="0093644C" w:rsidRDefault="0093644C">
      <w:pPr>
        <w:ind w:firstLine="400"/>
        <w:jc w:val="both"/>
      </w:pPr>
      <w:r>
        <w:rPr>
          <w:i/>
          <w:iCs/>
        </w:rPr>
        <w:t>q</w:t>
      </w:r>
      <w:r>
        <w:rPr>
          <w:i/>
          <w:iCs/>
          <w:vertAlign w:val="superscript"/>
        </w:rPr>
        <w:t>cir</w:t>
      </w:r>
      <w:r>
        <w:rPr>
          <w:i/>
          <w:iCs/>
        </w:rPr>
        <w:t xml:space="preserve"> </w:t>
      </w:r>
      <w:r>
        <w:t>- расчетный циркуляционный расход горячей воды в системе, л/с;</w:t>
      </w:r>
    </w:p>
    <w:p w:rsidR="0093644C" w:rsidRDefault="0093644C">
      <w:pPr>
        <w:ind w:firstLine="400"/>
        <w:jc w:val="both"/>
      </w:pPr>
      <w:r>
        <w:rPr>
          <w:i/>
          <w:iCs/>
        </w:rPr>
        <w:t>q</w:t>
      </w:r>
      <w:r>
        <w:rPr>
          <w:i/>
          <w:iCs/>
          <w:vertAlign w:val="superscript"/>
        </w:rPr>
        <w:t>h,cir</w:t>
      </w:r>
      <w:r>
        <w:t>- расчетный расход горячей воды с учетом циркуляционного, л/с;</w:t>
      </w:r>
    </w:p>
    <w:p w:rsidR="0093644C" w:rsidRDefault="00475DB2">
      <w:pPr>
        <w:ind w:firstLine="400"/>
        <w:jc w:val="both"/>
      </w:pPr>
      <w:r w:rsidRPr="00475DB2">
        <w:rPr>
          <w:noProof/>
          <w:vertAlign w:val="subscript"/>
        </w:rPr>
        <w:pict>
          <v:shape id="_x0000_i1048" type="#_x0000_t75" style="width:17.25pt;height:19.5pt;visibility:visible">
            <v:imagedata r:id="rId106" r:href="rId107"/>
          </v:shape>
        </w:pict>
      </w:r>
      <w:r w:rsidR="0093644C">
        <w:t>- норма общего расхода воды потребителем в сутки (смену) наибольшего водопотребления, л;</w:t>
      </w:r>
    </w:p>
    <w:p w:rsidR="0093644C" w:rsidRDefault="00475DB2">
      <w:pPr>
        <w:ind w:firstLine="400"/>
        <w:jc w:val="both"/>
      </w:pPr>
      <w:r w:rsidRPr="00475DB2">
        <w:rPr>
          <w:noProof/>
          <w:vertAlign w:val="subscript"/>
        </w:rPr>
        <w:pict>
          <v:shape id="_x0000_i1049" type="#_x0000_t75" style="width:15.75pt;height:19.5pt;visibility:visible">
            <v:imagedata r:id="rId108" r:href="rId109"/>
          </v:shape>
        </w:pict>
      </w:r>
      <w:r w:rsidR="0093644C">
        <w:t> - норма расхода горячей воды, л, потребителем в сутки (смену) наибольшего водопотребления;</w:t>
      </w:r>
    </w:p>
    <w:p w:rsidR="0093644C" w:rsidRDefault="00475DB2">
      <w:pPr>
        <w:ind w:firstLine="400"/>
        <w:jc w:val="both"/>
      </w:pPr>
      <w:r w:rsidRPr="00475DB2">
        <w:rPr>
          <w:noProof/>
          <w:vertAlign w:val="subscript"/>
        </w:rPr>
        <w:pict>
          <v:shape id="_x0000_i1050" type="#_x0000_t75" style="width:15.75pt;height:19.5pt;visibility:visible">
            <v:imagedata r:id="rId110" r:href="rId111"/>
          </v:shape>
        </w:pict>
      </w:r>
      <w:r w:rsidR="0093644C">
        <w:t> - норма расхода холодной воды, л, потребителем в сутки (смену) наибольшего водопотребления:</w:t>
      </w:r>
    </w:p>
    <w:p w:rsidR="0093644C" w:rsidRDefault="00475DB2">
      <w:pPr>
        <w:ind w:firstLine="400"/>
        <w:jc w:val="both"/>
      </w:pPr>
      <w:r w:rsidRPr="00475DB2">
        <w:rPr>
          <w:noProof/>
          <w:vertAlign w:val="subscript"/>
        </w:rPr>
        <w:pict>
          <v:shape id="_x0000_i1051" type="#_x0000_t75" style="width:22.5pt;height:21pt;visibility:visible">
            <v:imagedata r:id="rId112" r:href="rId113"/>
          </v:shape>
        </w:pict>
      </w:r>
      <w:r w:rsidR="0093644C">
        <w:t> - норма общего расхода в средние сутки, л;</w:t>
      </w:r>
    </w:p>
    <w:p w:rsidR="0093644C" w:rsidRDefault="00475DB2">
      <w:pPr>
        <w:ind w:firstLine="400"/>
        <w:jc w:val="both"/>
      </w:pPr>
      <w:r w:rsidRPr="00475DB2">
        <w:rPr>
          <w:noProof/>
          <w:vertAlign w:val="subscript"/>
        </w:rPr>
        <w:pict>
          <v:shape id="_x0000_i1052" type="#_x0000_t75" style="width:23.25pt;height:21pt;visibility:visible">
            <v:imagedata r:id="rId114" r:href="rId115"/>
          </v:shape>
        </w:pict>
      </w:r>
      <w:r w:rsidR="0093644C">
        <w:t>- норма расхода горячей воды в средние сутки, л;</w:t>
      </w:r>
    </w:p>
    <w:p w:rsidR="0093644C" w:rsidRDefault="00475DB2">
      <w:pPr>
        <w:ind w:firstLine="400"/>
        <w:jc w:val="both"/>
      </w:pPr>
      <w:r w:rsidRPr="00475DB2">
        <w:rPr>
          <w:noProof/>
          <w:vertAlign w:val="subscript"/>
        </w:rPr>
        <w:pict>
          <v:shape id="_x0000_i1053" type="#_x0000_t75" style="width:23.25pt;height:21pt;visibility:visible">
            <v:imagedata r:id="rId116" r:href="rId117"/>
          </v:shape>
        </w:pict>
      </w:r>
      <w:r w:rsidR="0093644C">
        <w:t>- норма расхода холодной воды в средние сутки, л;</w:t>
      </w:r>
    </w:p>
    <w:p w:rsidR="0093644C" w:rsidRDefault="0093644C">
      <w:pPr>
        <w:ind w:firstLine="400"/>
        <w:jc w:val="both"/>
      </w:pPr>
      <w:r>
        <w:rPr>
          <w:i/>
          <w:iCs/>
        </w:rPr>
        <w:t>q</w:t>
      </w:r>
      <w:r>
        <w:rPr>
          <w:i/>
          <w:iCs/>
          <w:vertAlign w:val="superscript"/>
        </w:rPr>
        <w:t>st,w</w:t>
      </w:r>
      <w:r>
        <w:t xml:space="preserve"> - расчетный расход дождевых вод; </w:t>
      </w:r>
    </w:p>
    <w:p w:rsidR="0093644C" w:rsidRDefault="0093644C">
      <w:pPr>
        <w:ind w:firstLine="400"/>
        <w:jc w:val="both"/>
      </w:pPr>
      <w:r>
        <w:rPr>
          <w:i/>
          <w:iCs/>
        </w:rPr>
        <w:t>q</w:t>
      </w:r>
      <w:r>
        <w:rPr>
          <w:i/>
          <w:iCs/>
          <w:vertAlign w:val="superscript"/>
        </w:rPr>
        <w:t>sp</w:t>
      </w:r>
      <w:r>
        <w:rPr>
          <w:i/>
          <w:iCs/>
        </w:rPr>
        <w:t xml:space="preserve"> </w:t>
      </w:r>
      <w:r>
        <w:t>- расход воды, подаваемой насосами;</w:t>
      </w:r>
    </w:p>
    <w:p w:rsidR="0093644C" w:rsidRDefault="00475DB2">
      <w:pPr>
        <w:ind w:firstLine="400"/>
        <w:jc w:val="both"/>
      </w:pPr>
      <w:r w:rsidRPr="00475DB2">
        <w:rPr>
          <w:noProof/>
          <w:vertAlign w:val="subscript"/>
        </w:rPr>
        <w:pict>
          <v:shape id="_x0000_i1054" type="#_x0000_t75" style="width:18.75pt;height:19.5pt;visibility:visible">
            <v:imagedata r:id="rId118" r:href="rId119"/>
          </v:shape>
        </w:pict>
      </w:r>
      <w:r w:rsidR="0093644C">
        <w:t> - часовой расход воды, м</w:t>
      </w:r>
      <w:r w:rsidR="0093644C">
        <w:rPr>
          <w:vertAlign w:val="superscript"/>
        </w:rPr>
        <w:t>3</w:t>
      </w:r>
      <w:r w:rsidR="0093644C">
        <w:t>, подаваемой насосом;</w:t>
      </w:r>
    </w:p>
    <w:p w:rsidR="0093644C" w:rsidRDefault="0093644C">
      <w:pPr>
        <w:ind w:firstLine="400"/>
        <w:jc w:val="both"/>
      </w:pPr>
      <w:r>
        <w:rPr>
          <w:i/>
          <w:iCs/>
        </w:rPr>
        <w:t>U</w:t>
      </w:r>
      <w:r>
        <w:t xml:space="preserve"> - число водопотребителей;</w:t>
      </w:r>
    </w:p>
    <w:p w:rsidR="0093644C" w:rsidRDefault="0093644C">
      <w:pPr>
        <w:ind w:firstLine="400"/>
        <w:jc w:val="both"/>
      </w:pPr>
      <w:r>
        <w:rPr>
          <w:i/>
          <w:iCs/>
        </w:rPr>
        <w:t>N</w:t>
      </w:r>
      <w:r>
        <w:t xml:space="preserve"> - число санитарно-технических приборов;</w:t>
      </w:r>
    </w:p>
    <w:p w:rsidR="0093644C" w:rsidRDefault="0093644C">
      <w:pPr>
        <w:ind w:firstLine="400"/>
        <w:jc w:val="both"/>
      </w:pPr>
      <w:r>
        <w:rPr>
          <w:i/>
          <w:iCs/>
        </w:rPr>
        <w:t>i</w:t>
      </w:r>
      <w:r>
        <w:t xml:space="preserve"> (индекс) - порядковый номер водопотребителя или санитарно-технического прибора;</w:t>
      </w:r>
    </w:p>
    <w:p w:rsidR="0093644C" w:rsidRDefault="0093644C">
      <w:pPr>
        <w:ind w:firstLine="400"/>
        <w:jc w:val="both"/>
      </w:pPr>
      <w:r>
        <w:rPr>
          <w:i/>
          <w:iCs/>
        </w:rPr>
        <w:t xml:space="preserve">i </w:t>
      </w:r>
      <w:r>
        <w:t>- удельные потери напора на трение при расчетном расходе, определяемые по таблицам для гидравлического расчета систем холодного водоснабжения, для систем горячего водоснабжения с учетом отложения накипи по приложению 6;</w:t>
      </w:r>
    </w:p>
    <w:p w:rsidR="0093644C" w:rsidRDefault="0093644C">
      <w:pPr>
        <w:ind w:firstLine="400"/>
        <w:jc w:val="both"/>
      </w:pPr>
      <w:r>
        <w:rPr>
          <w:i/>
          <w:iCs/>
        </w:rPr>
        <w:t>Р</w:t>
      </w:r>
      <w:r>
        <w:t xml:space="preserve"> - вероятность действия санитарно-технических приборов;</w:t>
      </w:r>
    </w:p>
    <w:p w:rsidR="0093644C" w:rsidRDefault="0093644C">
      <w:pPr>
        <w:ind w:firstLine="400"/>
        <w:jc w:val="both"/>
      </w:pPr>
      <w:r>
        <w:rPr>
          <w:i/>
          <w:iCs/>
        </w:rPr>
        <w:t>P</w:t>
      </w:r>
      <w:r>
        <w:rPr>
          <w:i/>
          <w:iCs/>
          <w:vertAlign w:val="subscript"/>
        </w:rPr>
        <w:t>hr</w:t>
      </w:r>
      <w:r>
        <w:rPr>
          <w:i/>
          <w:iCs/>
        </w:rPr>
        <w:t xml:space="preserve"> </w:t>
      </w:r>
      <w:r>
        <w:t>- вероятность использования санитарно-технических приборов (возможность подачи прибором нормированного часового расхода воды) в течение расчетного часа в зданиях или сооружениях с одинаковыми водопотребителями;</w:t>
      </w:r>
    </w:p>
    <w:p w:rsidR="0093644C" w:rsidRDefault="0093644C">
      <w:pPr>
        <w:ind w:firstLine="400"/>
        <w:jc w:val="both"/>
      </w:pPr>
      <w:r>
        <w:rPr>
          <w:i/>
          <w:iCs/>
        </w:rPr>
        <w:t>Т</w:t>
      </w:r>
      <w:r>
        <w:t xml:space="preserve"> - расчетное время, ч, потребления воды (сутки, смена);</w:t>
      </w:r>
    </w:p>
    <w:p w:rsidR="0093644C" w:rsidRDefault="0093644C">
      <w:pPr>
        <w:ind w:firstLine="400"/>
        <w:jc w:val="both"/>
      </w:pPr>
      <w:r>
        <w:rPr>
          <w:i/>
          <w:iCs/>
        </w:rPr>
        <w:t>H</w:t>
      </w:r>
      <w:r>
        <w:rPr>
          <w:vertAlign w:val="subscript"/>
        </w:rPr>
        <w:t>p</w:t>
      </w:r>
      <w:r>
        <w:t xml:space="preserve"> - напор, м, развиваемый насосной установкой;</w:t>
      </w:r>
    </w:p>
    <w:p w:rsidR="0093644C" w:rsidRDefault="0093644C">
      <w:pPr>
        <w:ind w:firstLine="400"/>
        <w:jc w:val="both"/>
      </w:pPr>
      <w:r>
        <w:rPr>
          <w:i/>
          <w:iCs/>
        </w:rPr>
        <w:t>Н</w:t>
      </w:r>
      <w:r>
        <w:rPr>
          <w:i/>
          <w:iCs/>
          <w:vertAlign w:val="subscript"/>
        </w:rPr>
        <w:t>geom</w:t>
      </w:r>
      <w:r>
        <w:rPr>
          <w:i/>
          <w:iCs/>
        </w:rPr>
        <w:t xml:space="preserve"> </w:t>
      </w:r>
      <w:r>
        <w:t>- геометрическая высота подачи воды, м, от оси насоса до требуемого санитарно-технического прибора;</w:t>
      </w:r>
    </w:p>
    <w:p w:rsidR="0093644C" w:rsidRDefault="0093644C">
      <w:pPr>
        <w:ind w:firstLine="400"/>
        <w:jc w:val="both"/>
      </w:pPr>
      <w:r>
        <w:rPr>
          <w:i/>
          <w:iCs/>
        </w:rPr>
        <w:t>Н</w:t>
      </w:r>
      <w:r>
        <w:rPr>
          <w:i/>
          <w:iCs/>
          <w:vertAlign w:val="subscript"/>
        </w:rPr>
        <w:t>l</w:t>
      </w:r>
      <w:r>
        <w:t xml:space="preserve"> - потери напора, м, на расчетном участке трубопровода;</w:t>
      </w:r>
    </w:p>
    <w:p w:rsidR="0093644C" w:rsidRDefault="0093644C">
      <w:pPr>
        <w:ind w:firstLine="400"/>
        <w:jc w:val="both"/>
      </w:pPr>
      <w:r>
        <w:rPr>
          <w:i/>
          <w:iCs/>
        </w:rPr>
        <w:t>Н</w:t>
      </w:r>
      <w:r>
        <w:rPr>
          <w:i/>
          <w:iCs/>
          <w:vertAlign w:val="subscript"/>
        </w:rPr>
        <w:t>l,tot</w:t>
      </w:r>
      <w:r>
        <w:t xml:space="preserve"> - сумма потерь напора на расчетном участке трубопровода;</w:t>
      </w:r>
    </w:p>
    <w:p w:rsidR="0093644C" w:rsidRDefault="0093644C">
      <w:pPr>
        <w:ind w:firstLine="400"/>
        <w:jc w:val="both"/>
      </w:pPr>
      <w:r>
        <w:rPr>
          <w:i/>
          <w:iCs/>
        </w:rPr>
        <w:t>H</w:t>
      </w:r>
      <w:r>
        <w:rPr>
          <w:i/>
          <w:iCs/>
          <w:vertAlign w:val="subscript"/>
        </w:rPr>
        <w:t>f</w:t>
      </w:r>
      <w:r>
        <w:rPr>
          <w:i/>
          <w:iCs/>
        </w:rPr>
        <w:t xml:space="preserve"> </w:t>
      </w:r>
      <w:r>
        <w:t>- свободный напор, м, у санитарно-технического прибора, принимаемый согласно приложению 2;</w:t>
      </w:r>
    </w:p>
    <w:p w:rsidR="0093644C" w:rsidRDefault="0093644C">
      <w:pPr>
        <w:ind w:firstLine="400"/>
        <w:jc w:val="both"/>
      </w:pPr>
      <w:r>
        <w:rPr>
          <w:i/>
          <w:iCs/>
        </w:rPr>
        <w:t>Н</w:t>
      </w:r>
      <w:r>
        <w:rPr>
          <w:i/>
          <w:iCs/>
          <w:vertAlign w:val="subscript"/>
        </w:rPr>
        <w:t>g</w:t>
      </w:r>
      <w:r>
        <w:t xml:space="preserve"> - наименьший гарантированный напор в наружной водопроводной сети;</w:t>
      </w:r>
    </w:p>
    <w:p w:rsidR="0093644C" w:rsidRDefault="0093644C">
      <w:pPr>
        <w:ind w:firstLine="400"/>
        <w:jc w:val="both"/>
      </w:pPr>
      <w:r>
        <w:rPr>
          <w:i/>
          <w:iCs/>
        </w:rPr>
        <w:t>Н</w:t>
      </w:r>
      <w:r>
        <w:rPr>
          <w:i/>
          <w:iCs/>
          <w:vertAlign w:val="subscript"/>
        </w:rPr>
        <w:t>ep</w:t>
      </w:r>
      <w:r>
        <w:t xml:space="preserve"> - избыточный напор, м, который следует погасить диафрагмой;</w:t>
      </w:r>
    </w:p>
    <w:p w:rsidR="0093644C" w:rsidRDefault="00475DB2">
      <w:pPr>
        <w:ind w:firstLine="400"/>
        <w:jc w:val="both"/>
      </w:pPr>
      <w:r w:rsidRPr="00475DB2">
        <w:rPr>
          <w:noProof/>
          <w:vertAlign w:val="subscript"/>
        </w:rPr>
        <w:pict>
          <v:shape id="_x0000_i1055" type="#_x0000_t75" style="width:19.5pt;height:24.75pt;visibility:visible">
            <v:imagedata r:id="rId120" r:href="rId121"/>
          </v:shape>
        </w:pict>
      </w:r>
      <w:r w:rsidR="0093644C">
        <w:t>- тепловой поток, кВт, на нужды горячего водоснабжения в течение часа максимального водопотребления;</w:t>
      </w:r>
    </w:p>
    <w:p w:rsidR="0093644C" w:rsidRDefault="00475DB2">
      <w:pPr>
        <w:ind w:firstLine="400"/>
        <w:jc w:val="both"/>
      </w:pPr>
      <w:r w:rsidRPr="00475DB2">
        <w:rPr>
          <w:noProof/>
          <w:vertAlign w:val="subscript"/>
        </w:rPr>
        <w:pict>
          <v:shape id="_x0000_i1056" type="#_x0000_t75" style="width:16.5pt;height:24.75pt;visibility:visible">
            <v:imagedata r:id="rId122" r:href="rId123"/>
          </v:shape>
        </w:pict>
      </w:r>
      <w:r w:rsidR="0093644C">
        <w:t> - тепловой поток, кВт, на нужды горячего водоснабжения в течение часа усредненного водопотребления;</w:t>
      </w:r>
    </w:p>
    <w:p w:rsidR="0093644C" w:rsidRDefault="0093644C">
      <w:pPr>
        <w:ind w:firstLine="400"/>
        <w:jc w:val="both"/>
      </w:pPr>
      <w:r>
        <w:rPr>
          <w:i/>
          <w:iCs/>
        </w:rPr>
        <w:t>Q</w:t>
      </w:r>
      <w:r>
        <w:rPr>
          <w:i/>
          <w:iCs/>
          <w:vertAlign w:val="superscript"/>
        </w:rPr>
        <w:t>ht</w:t>
      </w:r>
      <w:r>
        <w:t xml:space="preserve"> - теплопотери на расчетном участке, кВт;</w:t>
      </w:r>
    </w:p>
    <w:p w:rsidR="0093644C" w:rsidRDefault="0093644C">
      <w:pPr>
        <w:ind w:firstLine="400"/>
        <w:jc w:val="both"/>
      </w:pPr>
      <w:r>
        <w:rPr>
          <w:i/>
          <w:iCs/>
        </w:rPr>
        <w:t xml:space="preserve">v </w:t>
      </w:r>
      <w:r>
        <w:t>- скорость движения жидкости в трубопроводе, м/с;</w:t>
      </w:r>
    </w:p>
    <w:p w:rsidR="0093644C" w:rsidRDefault="00475DB2">
      <w:pPr>
        <w:ind w:firstLine="400"/>
        <w:jc w:val="both"/>
      </w:pPr>
      <w:r w:rsidRPr="00475DB2">
        <w:rPr>
          <w:noProof/>
          <w:vertAlign w:val="subscript"/>
        </w:rPr>
        <w:pict>
          <v:shape id="_x0000_i1057" type="#_x0000_t75" style="width:13.5pt;height:22.5pt;visibility:visible">
            <v:imagedata r:id="rId124" r:href="rId125"/>
          </v:shape>
        </w:pict>
      </w:r>
      <w:r w:rsidR="0093644C">
        <w:t xml:space="preserve"> - наполнение трубопровода; </w:t>
      </w:r>
    </w:p>
    <w:p w:rsidR="0093644C" w:rsidRDefault="0093644C">
      <w:pPr>
        <w:ind w:firstLine="400"/>
        <w:jc w:val="both"/>
      </w:pPr>
      <w:r>
        <w:rPr>
          <w:i/>
          <w:iCs/>
        </w:rPr>
        <w:t xml:space="preserve">l </w:t>
      </w:r>
      <w:r>
        <w:t>- длина, м, расчетного участка трубопровода;</w:t>
      </w:r>
    </w:p>
    <w:p w:rsidR="0093644C" w:rsidRDefault="0093644C">
      <w:pPr>
        <w:ind w:firstLine="400"/>
        <w:jc w:val="both"/>
      </w:pPr>
      <w:r>
        <w:rPr>
          <w:i/>
          <w:iCs/>
        </w:rPr>
        <w:t>k</w:t>
      </w:r>
      <w:r>
        <w:rPr>
          <w:i/>
          <w:iCs/>
          <w:vertAlign w:val="subscript"/>
        </w:rPr>
        <w:t>l</w:t>
      </w:r>
      <w:r>
        <w:rPr>
          <w:i/>
          <w:iCs/>
        </w:rPr>
        <w:t xml:space="preserve"> </w:t>
      </w:r>
      <w:r>
        <w:t>- коэффициент, учитывающий потери напора в местных сопротивлениях;</w:t>
      </w:r>
    </w:p>
    <w:p w:rsidR="0093644C" w:rsidRDefault="0093644C">
      <w:pPr>
        <w:ind w:firstLine="400"/>
        <w:jc w:val="both"/>
      </w:pPr>
      <w:r>
        <w:rPr>
          <w:i/>
          <w:iCs/>
        </w:rPr>
        <w:t>t</w:t>
      </w:r>
      <w:r>
        <w:rPr>
          <w:i/>
          <w:iCs/>
          <w:vertAlign w:val="superscript"/>
        </w:rPr>
        <w:t>c</w:t>
      </w:r>
      <w:r>
        <w:rPr>
          <w:i/>
          <w:iCs/>
        </w:rPr>
        <w:t xml:space="preserve"> </w:t>
      </w:r>
      <w:r>
        <w:t>- температура холодной воды, °С, в сети водопровода; при отсутствии данных ее следует принимать равной 5 °С;</w:t>
      </w:r>
    </w:p>
    <w:p w:rsidR="0093644C" w:rsidRDefault="0093644C">
      <w:pPr>
        <w:ind w:firstLine="400"/>
        <w:jc w:val="both"/>
      </w:pPr>
      <w:r>
        <w:rPr>
          <w:i/>
          <w:iCs/>
        </w:rPr>
        <w:t>Dt</w:t>
      </w:r>
      <w:r>
        <w:t xml:space="preserve"> - разность температур горячей и холодной воды, °С;</w:t>
      </w:r>
    </w:p>
    <w:p w:rsidR="0093644C" w:rsidRDefault="0093644C">
      <w:pPr>
        <w:ind w:firstLine="400"/>
        <w:jc w:val="both"/>
      </w:pPr>
      <w:r>
        <w:rPr>
          <w:i/>
          <w:iCs/>
        </w:rPr>
        <w:t>п -</w:t>
      </w:r>
      <w:r>
        <w:t xml:space="preserve"> число включений насоса в 1 ч; </w:t>
      </w:r>
    </w:p>
    <w:p w:rsidR="0093644C" w:rsidRDefault="0093644C">
      <w:pPr>
        <w:ind w:firstLine="400"/>
        <w:jc w:val="both"/>
      </w:pPr>
      <w:r>
        <w:rPr>
          <w:i/>
          <w:iCs/>
        </w:rPr>
        <w:t>п¢</w:t>
      </w:r>
      <w:r>
        <w:t xml:space="preserve"> - шероховатость трубопроводов.</w:t>
      </w:r>
    </w:p>
    <w:p w:rsidR="0093644C" w:rsidRDefault="0093644C">
      <w:pPr>
        <w:ind w:firstLine="400"/>
        <w:jc w:val="both"/>
      </w:pPr>
      <w:r>
        <w:t> </w:t>
      </w:r>
    </w:p>
    <w:p w:rsidR="0093644C" w:rsidRDefault="0093644C">
      <w:pPr>
        <w:ind w:firstLine="400"/>
        <w:jc w:val="right"/>
      </w:pPr>
      <w:bookmarkStart w:id="421" w:name="SUB2"/>
      <w:bookmarkStart w:id="422" w:name="_Toc302971401"/>
      <w:bookmarkStart w:id="423" w:name="_Toc527288916"/>
      <w:bookmarkEnd w:id="421"/>
      <w:bookmarkEnd w:id="422"/>
      <w:bookmarkEnd w:id="423"/>
      <w:r>
        <w:rPr>
          <w:rStyle w:val="s0"/>
        </w:rPr>
        <w:t xml:space="preserve">SUB2Приложение Б </w:t>
      </w:r>
    </w:p>
    <w:p w:rsidR="0093644C" w:rsidRDefault="0093644C">
      <w:pPr>
        <w:ind w:firstLine="400"/>
        <w:jc w:val="right"/>
      </w:pPr>
      <w:r>
        <w:rPr>
          <w:rStyle w:val="s0"/>
        </w:rPr>
        <w:t>(обязательное)</w:t>
      </w:r>
    </w:p>
    <w:p w:rsidR="0093644C" w:rsidRDefault="0093644C">
      <w:pPr>
        <w:ind w:firstLine="400"/>
        <w:jc w:val="both"/>
      </w:pPr>
      <w:r>
        <w:t> </w:t>
      </w:r>
    </w:p>
    <w:p w:rsidR="0093644C" w:rsidRDefault="0093644C">
      <w:pPr>
        <w:ind w:firstLine="400"/>
        <w:jc w:val="both"/>
      </w:pPr>
      <w:r>
        <w:t>Т а б л и ц а Б.1 Расходы воды и стоков санитарными приборами</w:t>
      </w:r>
    </w:p>
    <w:p w:rsidR="0093644C" w:rsidRDefault="0093644C">
      <w:pPr>
        <w:ind w:firstLine="400"/>
        <w:jc w:val="both"/>
      </w:pPr>
      <w:r>
        <w:t> </w:t>
      </w:r>
    </w:p>
    <w:tbl>
      <w:tblPr>
        <w:tblW w:w="5000" w:type="pct"/>
        <w:jc w:val="center"/>
        <w:tblCellMar>
          <w:left w:w="0" w:type="dxa"/>
          <w:right w:w="0" w:type="dxa"/>
        </w:tblCellMar>
        <w:tblLook w:val="04A0"/>
      </w:tblPr>
      <w:tblGrid>
        <w:gridCol w:w="1604"/>
        <w:gridCol w:w="656"/>
        <w:gridCol w:w="847"/>
        <w:gridCol w:w="735"/>
        <w:gridCol w:w="657"/>
        <w:gridCol w:w="847"/>
        <w:gridCol w:w="735"/>
        <w:gridCol w:w="973"/>
        <w:gridCol w:w="761"/>
        <w:gridCol w:w="842"/>
        <w:gridCol w:w="659"/>
        <w:gridCol w:w="49"/>
      </w:tblGrid>
      <w:tr w:rsidR="0093644C">
        <w:trPr>
          <w:jc w:val="center"/>
        </w:trPr>
        <w:tc>
          <w:tcPr>
            <w:tcW w:w="871" w:type="pct"/>
            <w:vMerge w:val="restart"/>
            <w:tcBorders>
              <w:top w:val="single" w:sz="8" w:space="0" w:color="auto"/>
              <w:left w:val="single" w:sz="8" w:space="0" w:color="auto"/>
              <w:bottom w:val="single" w:sz="8" w:space="0" w:color="auto"/>
              <w:right w:val="single" w:sz="8" w:space="0" w:color="auto"/>
            </w:tcBorders>
            <w:hideMark/>
          </w:tcPr>
          <w:p w:rsidR="0093644C" w:rsidRDefault="0093644C">
            <w:pPr>
              <w:jc w:val="center"/>
            </w:pPr>
            <w:r w:rsidRPr="00475DB2">
              <w:t>Санитарные приборы</w:t>
            </w:r>
          </w:p>
        </w:tc>
        <w:tc>
          <w:tcPr>
            <w:tcW w:w="1006" w:type="pct"/>
            <w:gridSpan w:val="3"/>
            <w:tcBorders>
              <w:top w:val="single" w:sz="8" w:space="0" w:color="auto"/>
              <w:left w:val="nil"/>
              <w:bottom w:val="single" w:sz="8" w:space="0" w:color="auto"/>
              <w:right w:val="single" w:sz="8" w:space="0" w:color="auto"/>
            </w:tcBorders>
            <w:hideMark/>
          </w:tcPr>
          <w:p w:rsidR="0093644C" w:rsidRDefault="0093644C">
            <w:pPr>
              <w:jc w:val="center"/>
            </w:pPr>
            <w:r w:rsidRPr="00475DB2">
              <w:t>Секундный расход воды, л/с</w:t>
            </w:r>
          </w:p>
        </w:tc>
        <w:tc>
          <w:tcPr>
            <w:tcW w:w="1006"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Часовой расход воды, л/ч</w:t>
            </w:r>
          </w:p>
        </w:tc>
        <w:tc>
          <w:tcPr>
            <w:tcW w:w="51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Свободный напор</w:t>
            </w:r>
          </w:p>
          <w:p w:rsidR="0093644C" w:rsidRDefault="0093644C">
            <w:pPr>
              <w:jc w:val="center"/>
            </w:pPr>
            <w:r w:rsidRPr="00475DB2">
              <w:t>H</w:t>
            </w:r>
            <w:r w:rsidRPr="00475DB2">
              <w:rPr>
                <w:vertAlign w:val="subscript"/>
              </w:rPr>
              <w:t>f</w:t>
            </w:r>
            <w:r w:rsidRPr="00475DB2">
              <w:t>, м</w:t>
            </w:r>
          </w:p>
        </w:tc>
        <w:tc>
          <w:tcPr>
            <w:tcW w:w="39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xml:space="preserve">Расход стоков от прибора </w:t>
            </w:r>
            <w:r w:rsidR="00475DB2" w:rsidRPr="00475DB2">
              <w:rPr>
                <w:noProof/>
                <w:vertAlign w:val="subscript"/>
              </w:rPr>
              <w:pict>
                <v:shape id="_x0000_i1058" type="#_x0000_t75" style="width:13.5pt;height:19.5pt;visibility:visible">
                  <v:imagedata r:id="rId126" r:href="rId127"/>
                </v:shape>
              </w:pict>
            </w:r>
            <w:r w:rsidRPr="00475DB2">
              <w:t>, л/с</w:t>
            </w:r>
          </w:p>
        </w:tc>
        <w:tc>
          <w:tcPr>
            <w:tcW w:w="768"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Минимальные диаметры условного прохода, мм</w:t>
            </w:r>
          </w:p>
        </w:tc>
        <w:tc>
          <w:tcPr>
            <w:tcW w:w="144" w:type="dxa"/>
            <w:vAlign w:val="center"/>
            <w:hideMark/>
          </w:tcPr>
          <w:p w:rsidR="0093644C" w:rsidRDefault="0093644C">
            <w:r w:rsidRPr="00475DB2">
              <w:t> </w:t>
            </w:r>
          </w:p>
        </w:tc>
      </w:tr>
      <w:tr w:rsidR="0093644C">
        <w:trPr>
          <w:trHeight w:val="28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3644C" w:rsidRDefault="0093644C"/>
        </w:tc>
        <w:tc>
          <w:tcPr>
            <w:tcW w:w="33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общий</w:t>
            </w:r>
          </w:p>
          <w:p w:rsidR="0093644C" w:rsidRDefault="00475DB2">
            <w:pPr>
              <w:jc w:val="center"/>
            </w:pPr>
            <w:r w:rsidRPr="00475DB2">
              <w:rPr>
                <w:noProof/>
                <w:vertAlign w:val="subscript"/>
              </w:rPr>
              <w:pict>
                <v:shape id="_x0000_i1059" type="#_x0000_t75" style="width:18pt;height:18pt;visibility:visible">
                  <v:imagedata r:id="rId128" r:href="rId129"/>
                </v:shape>
              </w:pic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холодной</w:t>
            </w:r>
          </w:p>
          <w:p w:rsidR="0093644C" w:rsidRDefault="00475DB2">
            <w:pPr>
              <w:jc w:val="center"/>
            </w:pPr>
            <w:r w:rsidRPr="00475DB2">
              <w:rPr>
                <w:noProof/>
                <w:vertAlign w:val="subscript"/>
              </w:rPr>
              <w:pict>
                <v:shape id="_x0000_i1060" type="#_x0000_t75" style="width:13.5pt;height:19.5pt;visibility:visible">
                  <v:imagedata r:id="rId130" r:href="rId131"/>
                </v:shape>
              </w:pict>
            </w:r>
          </w:p>
        </w:tc>
        <w:tc>
          <w:tcPr>
            <w:tcW w:w="37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горячей</w:t>
            </w:r>
          </w:p>
          <w:p w:rsidR="0093644C" w:rsidRDefault="00475DB2">
            <w:pPr>
              <w:jc w:val="center"/>
            </w:pPr>
            <w:r w:rsidRPr="00475DB2">
              <w:rPr>
                <w:noProof/>
                <w:vertAlign w:val="subscript"/>
              </w:rPr>
              <w:pict>
                <v:shape id="_x0000_i1061" type="#_x0000_t75" style="width:13.5pt;height:17.25pt;visibility:visible">
                  <v:imagedata r:id="rId132" r:href="rId133"/>
                </v:shape>
              </w:pict>
            </w:r>
          </w:p>
        </w:tc>
        <w:tc>
          <w:tcPr>
            <w:tcW w:w="33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общий</w:t>
            </w:r>
          </w:p>
          <w:p w:rsidR="0093644C" w:rsidRDefault="00475DB2">
            <w:pPr>
              <w:jc w:val="center"/>
            </w:pPr>
            <w:r w:rsidRPr="00475DB2">
              <w:rPr>
                <w:noProof/>
                <w:vertAlign w:val="subscript"/>
              </w:rPr>
              <w:pict>
                <v:shape id="_x0000_i1062" type="#_x0000_t75" style="width:21pt;height:19.5pt;visibility:visible">
                  <v:imagedata r:id="rId134" r:href="rId135"/>
                </v:shape>
              </w:pic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холодной</w:t>
            </w:r>
          </w:p>
          <w:p w:rsidR="0093644C" w:rsidRDefault="00475DB2">
            <w:pPr>
              <w:jc w:val="center"/>
            </w:pPr>
            <w:r w:rsidRPr="00475DB2">
              <w:rPr>
                <w:noProof/>
                <w:vertAlign w:val="subscript"/>
              </w:rPr>
              <w:pict>
                <v:shape id="_x0000_i1063" type="#_x0000_t75" style="width:21pt;height:19.5pt;visibility:visible">
                  <v:imagedata r:id="rId136" r:href="rId137"/>
                </v:shape>
              </w:pict>
            </w:r>
          </w:p>
        </w:tc>
        <w:tc>
          <w:tcPr>
            <w:tcW w:w="37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горячей</w:t>
            </w:r>
          </w:p>
          <w:p w:rsidR="0093644C" w:rsidRDefault="00475DB2">
            <w:pPr>
              <w:jc w:val="center"/>
            </w:pPr>
            <w:r w:rsidRPr="00475DB2">
              <w:rPr>
                <w:noProof/>
                <w:vertAlign w:val="subscript"/>
              </w:rPr>
              <w:pict>
                <v:shape id="_x0000_i1064" type="#_x0000_t75" style="width:21pt;height:18.75pt;visibility:visible">
                  <v:imagedata r:id="rId138" r:href="rId139"/>
                </v:shape>
              </w:pict>
            </w:r>
          </w:p>
        </w:tc>
        <w:tc>
          <w:tcPr>
            <w:tcW w:w="0" w:type="auto"/>
            <w:vMerge/>
            <w:tcBorders>
              <w:top w:val="single" w:sz="8" w:space="0" w:color="auto"/>
              <w:left w:val="nil"/>
              <w:bottom w:val="single" w:sz="8" w:space="0" w:color="auto"/>
              <w:right w:val="single" w:sz="8" w:space="0" w:color="auto"/>
            </w:tcBorders>
            <w:vAlign w:val="center"/>
            <w:hideMark/>
          </w:tcPr>
          <w:p w:rsidR="0093644C" w:rsidRDefault="0093644C"/>
        </w:tc>
        <w:tc>
          <w:tcPr>
            <w:tcW w:w="0" w:type="auto"/>
            <w:vMerge/>
            <w:tcBorders>
              <w:top w:val="single" w:sz="8" w:space="0" w:color="auto"/>
              <w:left w:val="nil"/>
              <w:bottom w:val="single" w:sz="8" w:space="0" w:color="auto"/>
              <w:right w:val="single" w:sz="8" w:space="0" w:color="auto"/>
            </w:tcBorders>
            <w:vAlign w:val="center"/>
            <w:hideMark/>
          </w:tcPr>
          <w:p w:rsidR="0093644C" w:rsidRDefault="0093644C"/>
        </w:tc>
        <w:tc>
          <w:tcPr>
            <w:tcW w:w="0" w:type="auto"/>
            <w:gridSpan w:val="2"/>
            <w:vMerge/>
            <w:tcBorders>
              <w:top w:val="single" w:sz="8" w:space="0" w:color="auto"/>
              <w:left w:val="nil"/>
              <w:bottom w:val="single" w:sz="8" w:space="0" w:color="auto"/>
              <w:right w:val="single" w:sz="8" w:space="0" w:color="auto"/>
            </w:tcBorders>
            <w:vAlign w:val="center"/>
            <w:hideMark/>
          </w:tcPr>
          <w:p w:rsidR="0093644C" w:rsidRDefault="0093644C"/>
        </w:tc>
        <w:tc>
          <w:tcPr>
            <w:tcW w:w="144" w:type="dxa"/>
            <w:vAlign w:val="center"/>
            <w:hideMark/>
          </w:tcPr>
          <w:p w:rsidR="0093644C" w:rsidRDefault="0093644C">
            <w:r w:rsidRPr="00475DB2">
              <w:rPr>
                <w:color w:val="auto"/>
              </w:rPr>
              <w:t> </w:t>
            </w:r>
          </w:p>
        </w:tc>
      </w:tr>
      <w:tr w:rsidR="0093644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3644C" w:rsidRDefault="0093644C"/>
        </w:tc>
        <w:tc>
          <w:tcPr>
            <w:tcW w:w="0" w:type="auto"/>
            <w:vMerge/>
            <w:tcBorders>
              <w:top w:val="nil"/>
              <w:left w:val="nil"/>
              <w:bottom w:val="single" w:sz="8" w:space="0" w:color="auto"/>
              <w:right w:val="single" w:sz="8" w:space="0" w:color="auto"/>
            </w:tcBorders>
            <w:vAlign w:val="center"/>
            <w:hideMark/>
          </w:tcPr>
          <w:p w:rsidR="0093644C" w:rsidRDefault="0093644C"/>
        </w:tc>
        <w:tc>
          <w:tcPr>
            <w:tcW w:w="0" w:type="auto"/>
            <w:vMerge/>
            <w:tcBorders>
              <w:top w:val="nil"/>
              <w:left w:val="nil"/>
              <w:bottom w:val="single" w:sz="8" w:space="0" w:color="auto"/>
              <w:right w:val="single" w:sz="8" w:space="0" w:color="auto"/>
            </w:tcBorders>
            <w:vAlign w:val="center"/>
            <w:hideMark/>
          </w:tcPr>
          <w:p w:rsidR="0093644C" w:rsidRDefault="0093644C"/>
        </w:tc>
        <w:tc>
          <w:tcPr>
            <w:tcW w:w="0" w:type="auto"/>
            <w:vMerge/>
            <w:tcBorders>
              <w:top w:val="nil"/>
              <w:left w:val="nil"/>
              <w:bottom w:val="single" w:sz="8" w:space="0" w:color="auto"/>
              <w:right w:val="single" w:sz="8" w:space="0" w:color="auto"/>
            </w:tcBorders>
            <w:vAlign w:val="center"/>
            <w:hideMark/>
          </w:tcPr>
          <w:p w:rsidR="0093644C" w:rsidRDefault="0093644C"/>
        </w:tc>
        <w:tc>
          <w:tcPr>
            <w:tcW w:w="0" w:type="auto"/>
            <w:vMerge/>
            <w:tcBorders>
              <w:top w:val="nil"/>
              <w:left w:val="nil"/>
              <w:bottom w:val="single" w:sz="8" w:space="0" w:color="auto"/>
              <w:right w:val="single" w:sz="8" w:space="0" w:color="auto"/>
            </w:tcBorders>
            <w:vAlign w:val="center"/>
            <w:hideMark/>
          </w:tcPr>
          <w:p w:rsidR="0093644C" w:rsidRDefault="0093644C"/>
        </w:tc>
        <w:tc>
          <w:tcPr>
            <w:tcW w:w="0" w:type="auto"/>
            <w:vMerge/>
            <w:tcBorders>
              <w:top w:val="nil"/>
              <w:left w:val="nil"/>
              <w:bottom w:val="single" w:sz="8" w:space="0" w:color="auto"/>
              <w:right w:val="single" w:sz="8" w:space="0" w:color="auto"/>
            </w:tcBorders>
            <w:vAlign w:val="center"/>
            <w:hideMark/>
          </w:tcPr>
          <w:p w:rsidR="0093644C" w:rsidRDefault="0093644C"/>
        </w:tc>
        <w:tc>
          <w:tcPr>
            <w:tcW w:w="0" w:type="auto"/>
            <w:vMerge/>
            <w:tcBorders>
              <w:top w:val="nil"/>
              <w:left w:val="nil"/>
              <w:bottom w:val="single" w:sz="8" w:space="0" w:color="auto"/>
              <w:right w:val="single" w:sz="8" w:space="0" w:color="auto"/>
            </w:tcBorders>
            <w:vAlign w:val="center"/>
            <w:hideMark/>
          </w:tcPr>
          <w:p w:rsidR="0093644C" w:rsidRDefault="0093644C"/>
        </w:tc>
        <w:tc>
          <w:tcPr>
            <w:tcW w:w="0" w:type="auto"/>
            <w:vMerge/>
            <w:tcBorders>
              <w:top w:val="single" w:sz="8" w:space="0" w:color="auto"/>
              <w:left w:val="nil"/>
              <w:bottom w:val="single" w:sz="8" w:space="0" w:color="auto"/>
              <w:right w:val="single" w:sz="8" w:space="0" w:color="auto"/>
            </w:tcBorders>
            <w:vAlign w:val="center"/>
            <w:hideMark/>
          </w:tcPr>
          <w:p w:rsidR="0093644C" w:rsidRDefault="0093644C"/>
        </w:tc>
        <w:tc>
          <w:tcPr>
            <w:tcW w:w="0" w:type="auto"/>
            <w:vMerge/>
            <w:tcBorders>
              <w:top w:val="single" w:sz="8" w:space="0" w:color="auto"/>
              <w:left w:val="nil"/>
              <w:bottom w:val="single" w:sz="8" w:space="0" w:color="auto"/>
              <w:right w:val="single" w:sz="8" w:space="0" w:color="auto"/>
            </w:tcBorders>
            <w:vAlign w:val="center"/>
            <w:hideMark/>
          </w:tcPr>
          <w:p w:rsidR="0093644C" w:rsidRDefault="0093644C"/>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подводки</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отвода</w:t>
            </w:r>
          </w:p>
        </w:tc>
        <w:tc>
          <w:tcPr>
            <w:tcW w:w="144" w:type="dxa"/>
            <w:vAlign w:val="center"/>
            <w:hideMark/>
          </w:tcPr>
          <w:p w:rsidR="0093644C" w:rsidRDefault="0093644C">
            <w:r w:rsidRPr="00475DB2">
              <w:t> </w:t>
            </w:r>
          </w:p>
        </w:tc>
      </w:tr>
      <w:tr w:rsidR="0093644C">
        <w:trPr>
          <w:jc w:val="center"/>
        </w:trPr>
        <w:tc>
          <w:tcPr>
            <w:tcW w:w="8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5</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6</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7</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8</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9</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11</w:t>
            </w:r>
          </w:p>
        </w:tc>
        <w:tc>
          <w:tcPr>
            <w:tcW w:w="144" w:type="dxa"/>
            <w:vAlign w:val="center"/>
            <w:hideMark/>
          </w:tcPr>
          <w:p w:rsidR="0093644C" w:rsidRDefault="0093644C">
            <w:r w:rsidRPr="00475DB2">
              <w:t> </w:t>
            </w:r>
          </w:p>
        </w:tc>
      </w:tr>
      <w:tr w:rsidR="0093644C">
        <w:trPr>
          <w:jc w:val="center"/>
        </w:trPr>
        <w:tc>
          <w:tcPr>
            <w:tcW w:w="8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1. Умывальник со смесителем</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0,12</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0,09</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0,09</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60</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40</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40</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0,15</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32</w:t>
            </w:r>
          </w:p>
        </w:tc>
        <w:tc>
          <w:tcPr>
            <w:tcW w:w="144" w:type="dxa"/>
            <w:vAlign w:val="center"/>
            <w:hideMark/>
          </w:tcPr>
          <w:p w:rsidR="0093644C" w:rsidRDefault="0093644C">
            <w:r w:rsidRPr="00475DB2">
              <w:t> </w:t>
            </w:r>
          </w:p>
        </w:tc>
      </w:tr>
      <w:tr w:rsidR="0093644C">
        <w:trPr>
          <w:jc w:val="center"/>
        </w:trPr>
        <w:tc>
          <w:tcPr>
            <w:tcW w:w="8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2. Мойка быто-вая и лаборатор-ная со смесителем</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0,12</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0,09</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0,09</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80</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60</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60</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0,6</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40</w:t>
            </w:r>
          </w:p>
        </w:tc>
        <w:tc>
          <w:tcPr>
            <w:tcW w:w="144" w:type="dxa"/>
            <w:vAlign w:val="center"/>
            <w:hideMark/>
          </w:tcPr>
          <w:p w:rsidR="0093644C" w:rsidRDefault="0093644C">
            <w:r w:rsidRPr="00475DB2">
              <w:t> </w:t>
            </w:r>
          </w:p>
        </w:tc>
      </w:tr>
      <w:tr w:rsidR="0093644C">
        <w:trPr>
          <w:jc w:val="center"/>
        </w:trPr>
        <w:tc>
          <w:tcPr>
            <w:tcW w:w="8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3. Раковина, мойка инвентар-ная с водоразбор-ным краном и колонка лабораторная водоразборная</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0,15</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0,15</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50</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50</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0,3</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40</w:t>
            </w:r>
          </w:p>
        </w:tc>
        <w:tc>
          <w:tcPr>
            <w:tcW w:w="144" w:type="dxa"/>
            <w:vAlign w:val="center"/>
            <w:hideMark/>
          </w:tcPr>
          <w:p w:rsidR="0093644C" w:rsidRDefault="0093644C">
            <w:r w:rsidRPr="00475DB2">
              <w:t> </w:t>
            </w:r>
          </w:p>
        </w:tc>
      </w:tr>
      <w:tr w:rsidR="0093644C">
        <w:trPr>
          <w:jc w:val="center"/>
        </w:trPr>
        <w:tc>
          <w:tcPr>
            <w:tcW w:w="8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4. Мойка (для предприятий общественного питания) со смесителем</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0,3</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0,2</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0,2</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500</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280</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220</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0,6</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15</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50</w:t>
            </w:r>
          </w:p>
        </w:tc>
        <w:tc>
          <w:tcPr>
            <w:tcW w:w="144" w:type="dxa"/>
            <w:vAlign w:val="center"/>
            <w:hideMark/>
          </w:tcPr>
          <w:p w:rsidR="0093644C" w:rsidRDefault="0093644C">
            <w:r w:rsidRPr="00475DB2">
              <w:t> </w:t>
            </w:r>
          </w:p>
        </w:tc>
      </w:tr>
      <w:tr w:rsidR="0093644C">
        <w:trPr>
          <w:jc w:val="center"/>
        </w:trPr>
        <w:tc>
          <w:tcPr>
            <w:tcW w:w="8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5. Ванна со смесителем</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0,25</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0,18</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0,18</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300</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200</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200</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0,8</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40</w:t>
            </w:r>
          </w:p>
        </w:tc>
        <w:tc>
          <w:tcPr>
            <w:tcW w:w="144" w:type="dxa"/>
            <w:vAlign w:val="center"/>
            <w:hideMark/>
          </w:tcPr>
          <w:p w:rsidR="0093644C" w:rsidRDefault="0093644C">
            <w:r w:rsidRPr="00475DB2">
              <w:t> </w:t>
            </w:r>
          </w:p>
        </w:tc>
      </w:tr>
      <w:tr w:rsidR="0093644C">
        <w:trPr>
          <w:jc w:val="center"/>
        </w:trPr>
        <w:tc>
          <w:tcPr>
            <w:tcW w:w="8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6. Ванна медицинская со смесителем условным диаметром, мм:</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144" w:type="dxa"/>
            <w:vAlign w:val="center"/>
            <w:hideMark/>
          </w:tcPr>
          <w:p w:rsidR="0093644C" w:rsidRDefault="0093644C">
            <w:r w:rsidRPr="00475DB2">
              <w:t> </w:t>
            </w:r>
          </w:p>
        </w:tc>
      </w:tr>
      <w:tr w:rsidR="0093644C">
        <w:trPr>
          <w:jc w:val="center"/>
        </w:trPr>
        <w:tc>
          <w:tcPr>
            <w:tcW w:w="8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20</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0,4</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0,3</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0,3</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700</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460</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460</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5</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2,3</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20</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50</w:t>
            </w:r>
          </w:p>
        </w:tc>
        <w:tc>
          <w:tcPr>
            <w:tcW w:w="144" w:type="dxa"/>
            <w:vAlign w:val="center"/>
            <w:hideMark/>
          </w:tcPr>
          <w:p w:rsidR="0093644C" w:rsidRDefault="0093644C">
            <w:r w:rsidRPr="00475DB2">
              <w:t> </w:t>
            </w:r>
          </w:p>
        </w:tc>
      </w:tr>
      <w:tr w:rsidR="0093644C">
        <w:trPr>
          <w:jc w:val="center"/>
        </w:trPr>
        <w:tc>
          <w:tcPr>
            <w:tcW w:w="8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25</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0,6</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0,4</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0,4</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750</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500</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500</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5</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25</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75</w:t>
            </w:r>
          </w:p>
        </w:tc>
        <w:tc>
          <w:tcPr>
            <w:tcW w:w="144" w:type="dxa"/>
            <w:vAlign w:val="center"/>
            <w:hideMark/>
          </w:tcPr>
          <w:p w:rsidR="0093644C" w:rsidRDefault="0093644C">
            <w:r w:rsidRPr="00475DB2">
              <w:t> </w:t>
            </w:r>
          </w:p>
        </w:tc>
      </w:tr>
      <w:tr w:rsidR="0093644C">
        <w:trPr>
          <w:jc w:val="center"/>
        </w:trPr>
        <w:tc>
          <w:tcPr>
            <w:tcW w:w="8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32</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1,4</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1060</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710</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710</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5</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32</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75</w:t>
            </w:r>
          </w:p>
        </w:tc>
        <w:tc>
          <w:tcPr>
            <w:tcW w:w="144" w:type="dxa"/>
            <w:vAlign w:val="center"/>
            <w:hideMark/>
          </w:tcPr>
          <w:p w:rsidR="0093644C" w:rsidRDefault="0093644C">
            <w:r w:rsidRPr="00475DB2">
              <w:t> </w:t>
            </w:r>
          </w:p>
        </w:tc>
      </w:tr>
      <w:tr w:rsidR="0093644C">
        <w:trPr>
          <w:jc w:val="center"/>
        </w:trPr>
        <w:tc>
          <w:tcPr>
            <w:tcW w:w="8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7. Ванна ножная со смесителем</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0,07</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0,07</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220</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165</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165</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0,5</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40</w:t>
            </w:r>
          </w:p>
        </w:tc>
        <w:tc>
          <w:tcPr>
            <w:tcW w:w="144" w:type="dxa"/>
            <w:vAlign w:val="center"/>
            <w:hideMark/>
          </w:tcPr>
          <w:p w:rsidR="0093644C" w:rsidRDefault="0093644C">
            <w:r w:rsidRPr="00475DB2">
              <w:t> </w:t>
            </w:r>
          </w:p>
        </w:tc>
      </w:tr>
      <w:tr w:rsidR="0093644C">
        <w:trPr>
          <w:jc w:val="center"/>
        </w:trPr>
        <w:tc>
          <w:tcPr>
            <w:tcW w:w="4552"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rPr>
                <w:i/>
                <w:iCs/>
              </w:rPr>
              <w:t>Продолжение таблицы Б.1</w:t>
            </w:r>
          </w:p>
        </w:tc>
        <w:tc>
          <w:tcPr>
            <w:tcW w:w="144" w:type="dxa"/>
            <w:vAlign w:val="center"/>
            <w:hideMark/>
          </w:tcPr>
          <w:p w:rsidR="0093644C" w:rsidRDefault="0093644C">
            <w:r w:rsidRPr="00475DB2">
              <w:t> </w:t>
            </w:r>
          </w:p>
        </w:tc>
      </w:tr>
      <w:tr w:rsidR="0093644C">
        <w:trPr>
          <w:jc w:val="center"/>
        </w:trPr>
        <w:tc>
          <w:tcPr>
            <w:tcW w:w="8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5</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6</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7</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8</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9</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11</w:t>
            </w:r>
          </w:p>
        </w:tc>
        <w:tc>
          <w:tcPr>
            <w:tcW w:w="144" w:type="dxa"/>
            <w:vAlign w:val="center"/>
            <w:hideMark/>
          </w:tcPr>
          <w:p w:rsidR="0093644C" w:rsidRDefault="0093644C">
            <w:r w:rsidRPr="00475DB2">
              <w:t> </w:t>
            </w:r>
          </w:p>
        </w:tc>
      </w:tr>
      <w:tr w:rsidR="0093644C">
        <w:trPr>
          <w:jc w:val="center"/>
        </w:trPr>
        <w:tc>
          <w:tcPr>
            <w:tcW w:w="8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8. Ванна типа «Джакузи»</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0,25</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0,18</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0,18</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300</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200</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200</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5,5</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0,8</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40</w:t>
            </w:r>
          </w:p>
        </w:tc>
        <w:tc>
          <w:tcPr>
            <w:tcW w:w="144" w:type="dxa"/>
            <w:vAlign w:val="center"/>
            <w:hideMark/>
          </w:tcPr>
          <w:p w:rsidR="0093644C" w:rsidRDefault="0093644C">
            <w:r w:rsidRPr="00475DB2">
              <w:t> </w:t>
            </w:r>
          </w:p>
        </w:tc>
      </w:tr>
      <w:tr w:rsidR="0093644C">
        <w:trPr>
          <w:jc w:val="center"/>
        </w:trPr>
        <w:tc>
          <w:tcPr>
            <w:tcW w:w="8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9. Душевая кабина с мелким душевым поддоном и смесителем</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0,12</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0,09</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0,09</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100</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60</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60</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0,2</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40</w:t>
            </w:r>
          </w:p>
        </w:tc>
        <w:tc>
          <w:tcPr>
            <w:tcW w:w="144" w:type="dxa"/>
            <w:vAlign w:val="center"/>
            <w:hideMark/>
          </w:tcPr>
          <w:p w:rsidR="0093644C" w:rsidRDefault="0093644C">
            <w:r w:rsidRPr="00475DB2">
              <w:t> </w:t>
            </w:r>
          </w:p>
        </w:tc>
      </w:tr>
      <w:tr w:rsidR="0093644C">
        <w:trPr>
          <w:jc w:val="center"/>
        </w:trPr>
        <w:tc>
          <w:tcPr>
            <w:tcW w:w="8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10. Душ в групповой установке со смесителем</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0,2</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0,14</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0,14</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500</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270</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230</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0,2</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50</w:t>
            </w:r>
          </w:p>
        </w:tc>
        <w:tc>
          <w:tcPr>
            <w:tcW w:w="144" w:type="dxa"/>
            <w:vAlign w:val="center"/>
            <w:hideMark/>
          </w:tcPr>
          <w:p w:rsidR="0093644C" w:rsidRDefault="0093644C">
            <w:r w:rsidRPr="00475DB2">
              <w:t> </w:t>
            </w:r>
          </w:p>
        </w:tc>
      </w:tr>
      <w:tr w:rsidR="0093644C">
        <w:trPr>
          <w:jc w:val="center"/>
        </w:trPr>
        <w:tc>
          <w:tcPr>
            <w:tcW w:w="8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11. Гигиенический душ (биде) со смесителем и аэратором</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0,12</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0,09</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0,09</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75</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54</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54</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5</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0,15</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32</w:t>
            </w:r>
          </w:p>
        </w:tc>
        <w:tc>
          <w:tcPr>
            <w:tcW w:w="144" w:type="dxa"/>
            <w:vAlign w:val="center"/>
            <w:hideMark/>
          </w:tcPr>
          <w:p w:rsidR="0093644C" w:rsidRDefault="0093644C">
            <w:r w:rsidRPr="00475DB2">
              <w:t> </w:t>
            </w:r>
          </w:p>
        </w:tc>
      </w:tr>
      <w:tr w:rsidR="0093644C">
        <w:trPr>
          <w:jc w:val="center"/>
        </w:trPr>
        <w:tc>
          <w:tcPr>
            <w:tcW w:w="8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12. Нижний восходящий душ</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0,3</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0,2</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0,2</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650</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430</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430</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5</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0,3</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15</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40</w:t>
            </w:r>
          </w:p>
        </w:tc>
        <w:tc>
          <w:tcPr>
            <w:tcW w:w="144" w:type="dxa"/>
            <w:vAlign w:val="center"/>
            <w:hideMark/>
          </w:tcPr>
          <w:p w:rsidR="0093644C" w:rsidRDefault="0093644C">
            <w:r w:rsidRPr="00475DB2">
              <w:t> </w:t>
            </w:r>
          </w:p>
        </w:tc>
      </w:tr>
      <w:tr w:rsidR="0093644C">
        <w:trPr>
          <w:jc w:val="center"/>
        </w:trPr>
        <w:tc>
          <w:tcPr>
            <w:tcW w:w="8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13. Колонка в мыльне с водоразборным краном холодной или горячей воды</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0,4</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0,4</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1000</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1000</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0,4</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20</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144" w:type="dxa"/>
            <w:vAlign w:val="center"/>
            <w:hideMark/>
          </w:tcPr>
          <w:p w:rsidR="0093644C" w:rsidRDefault="0093644C">
            <w:r w:rsidRPr="00475DB2">
              <w:t> </w:t>
            </w:r>
          </w:p>
        </w:tc>
      </w:tr>
      <w:tr w:rsidR="0093644C">
        <w:trPr>
          <w:jc w:val="center"/>
        </w:trPr>
        <w:tc>
          <w:tcPr>
            <w:tcW w:w="8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14. Унитаз со смывным бачком</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83</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83</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1,6</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8</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85</w:t>
            </w:r>
          </w:p>
        </w:tc>
        <w:tc>
          <w:tcPr>
            <w:tcW w:w="144" w:type="dxa"/>
            <w:vAlign w:val="center"/>
            <w:hideMark/>
          </w:tcPr>
          <w:p w:rsidR="0093644C" w:rsidRDefault="0093644C">
            <w:r w:rsidRPr="00475DB2">
              <w:t> </w:t>
            </w:r>
          </w:p>
        </w:tc>
      </w:tr>
      <w:tr w:rsidR="0093644C">
        <w:trPr>
          <w:jc w:val="center"/>
        </w:trPr>
        <w:tc>
          <w:tcPr>
            <w:tcW w:w="8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15. Унитаз со смывным краном</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1,4</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1.4</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81</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81</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1,4</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85</w:t>
            </w:r>
          </w:p>
        </w:tc>
        <w:tc>
          <w:tcPr>
            <w:tcW w:w="144" w:type="dxa"/>
            <w:vAlign w:val="center"/>
            <w:hideMark/>
          </w:tcPr>
          <w:p w:rsidR="0093644C" w:rsidRDefault="0093644C">
            <w:r w:rsidRPr="00475DB2">
              <w:t> </w:t>
            </w:r>
          </w:p>
        </w:tc>
      </w:tr>
      <w:tr w:rsidR="0093644C">
        <w:trPr>
          <w:jc w:val="center"/>
        </w:trPr>
        <w:tc>
          <w:tcPr>
            <w:tcW w:w="8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16. Писсуар</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0,035</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0.035</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36</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36</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40</w:t>
            </w:r>
          </w:p>
        </w:tc>
        <w:tc>
          <w:tcPr>
            <w:tcW w:w="144" w:type="dxa"/>
            <w:vAlign w:val="center"/>
            <w:hideMark/>
          </w:tcPr>
          <w:p w:rsidR="0093644C" w:rsidRDefault="0093644C">
            <w:r w:rsidRPr="00475DB2">
              <w:t> </w:t>
            </w:r>
          </w:p>
        </w:tc>
      </w:tr>
      <w:tr w:rsidR="0093644C">
        <w:trPr>
          <w:jc w:val="center"/>
        </w:trPr>
        <w:tc>
          <w:tcPr>
            <w:tcW w:w="8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17. Писсуар с полуавтоматическим смывным краном</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0,2</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0,2</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36</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36</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0,2</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15</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40</w:t>
            </w:r>
          </w:p>
        </w:tc>
        <w:tc>
          <w:tcPr>
            <w:tcW w:w="144" w:type="dxa"/>
            <w:vAlign w:val="center"/>
            <w:hideMark/>
          </w:tcPr>
          <w:p w:rsidR="0093644C" w:rsidRDefault="0093644C">
            <w:r w:rsidRPr="00475DB2">
              <w:t> </w:t>
            </w:r>
          </w:p>
        </w:tc>
      </w:tr>
      <w:tr w:rsidR="0093644C">
        <w:trPr>
          <w:jc w:val="center"/>
        </w:trPr>
        <w:tc>
          <w:tcPr>
            <w:tcW w:w="8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18. Питьевой фонтанчик</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0,04</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0,04</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72</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72</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0,05</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25</w:t>
            </w:r>
          </w:p>
        </w:tc>
        <w:tc>
          <w:tcPr>
            <w:tcW w:w="144" w:type="dxa"/>
            <w:vAlign w:val="center"/>
            <w:hideMark/>
          </w:tcPr>
          <w:p w:rsidR="0093644C" w:rsidRDefault="0093644C">
            <w:r w:rsidRPr="00475DB2">
              <w:t> </w:t>
            </w:r>
          </w:p>
        </w:tc>
      </w:tr>
      <w:tr w:rsidR="0093644C">
        <w:trPr>
          <w:jc w:val="center"/>
        </w:trPr>
        <w:tc>
          <w:tcPr>
            <w:tcW w:w="8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19. Поливочный кран</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0,3</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0,3</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0,2</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1080</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1080</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720</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0,3</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15</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144" w:type="dxa"/>
            <w:vAlign w:val="center"/>
            <w:hideMark/>
          </w:tcPr>
          <w:p w:rsidR="0093644C" w:rsidRDefault="0093644C">
            <w:r w:rsidRPr="00475DB2">
              <w:t> </w:t>
            </w:r>
          </w:p>
        </w:tc>
      </w:tr>
      <w:tr w:rsidR="0093644C">
        <w:trPr>
          <w:jc w:val="center"/>
        </w:trPr>
        <w:tc>
          <w:tcPr>
            <w:tcW w:w="8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20. Трап условным диаметром, мм:</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144" w:type="dxa"/>
            <w:vAlign w:val="center"/>
            <w:hideMark/>
          </w:tcPr>
          <w:p w:rsidR="0093644C" w:rsidRDefault="0093644C">
            <w:r w:rsidRPr="00475DB2">
              <w:t> </w:t>
            </w:r>
          </w:p>
        </w:tc>
      </w:tr>
      <w:tr w:rsidR="0093644C">
        <w:trPr>
          <w:jc w:val="center"/>
        </w:trPr>
        <w:tc>
          <w:tcPr>
            <w:tcW w:w="4552"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rPr>
                <w:i/>
                <w:iCs/>
              </w:rPr>
              <w:t>Продолжение таблицы Б.1</w:t>
            </w:r>
          </w:p>
        </w:tc>
        <w:tc>
          <w:tcPr>
            <w:tcW w:w="144" w:type="dxa"/>
            <w:vAlign w:val="center"/>
            <w:hideMark/>
          </w:tcPr>
          <w:p w:rsidR="0093644C" w:rsidRDefault="0093644C">
            <w:r w:rsidRPr="00475DB2">
              <w:t> </w:t>
            </w:r>
          </w:p>
        </w:tc>
      </w:tr>
      <w:tr w:rsidR="0093644C">
        <w:trPr>
          <w:jc w:val="center"/>
        </w:trPr>
        <w:tc>
          <w:tcPr>
            <w:tcW w:w="8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5</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6</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7</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8</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9</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11</w:t>
            </w:r>
          </w:p>
        </w:tc>
        <w:tc>
          <w:tcPr>
            <w:tcW w:w="144" w:type="dxa"/>
            <w:vAlign w:val="center"/>
            <w:hideMark/>
          </w:tcPr>
          <w:p w:rsidR="0093644C" w:rsidRDefault="0093644C">
            <w:r w:rsidRPr="00475DB2">
              <w:t> </w:t>
            </w:r>
          </w:p>
        </w:tc>
      </w:tr>
      <w:tr w:rsidR="0093644C">
        <w:trPr>
          <w:jc w:val="center"/>
        </w:trPr>
        <w:tc>
          <w:tcPr>
            <w:tcW w:w="8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50</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0,7</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50</w:t>
            </w:r>
          </w:p>
        </w:tc>
        <w:tc>
          <w:tcPr>
            <w:tcW w:w="144" w:type="dxa"/>
            <w:vAlign w:val="center"/>
            <w:hideMark/>
          </w:tcPr>
          <w:p w:rsidR="0093644C" w:rsidRDefault="0093644C">
            <w:r w:rsidRPr="00475DB2">
              <w:t> </w:t>
            </w:r>
          </w:p>
        </w:tc>
      </w:tr>
      <w:tr w:rsidR="0093644C">
        <w:trPr>
          <w:jc w:val="center"/>
        </w:trPr>
        <w:tc>
          <w:tcPr>
            <w:tcW w:w="8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100</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2,1</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100</w:t>
            </w:r>
          </w:p>
        </w:tc>
        <w:tc>
          <w:tcPr>
            <w:tcW w:w="144" w:type="dxa"/>
            <w:vAlign w:val="center"/>
            <w:hideMark/>
          </w:tcPr>
          <w:p w:rsidR="0093644C" w:rsidRDefault="0093644C">
            <w:r w:rsidRPr="00475DB2">
              <w:t> </w:t>
            </w:r>
          </w:p>
        </w:tc>
      </w:tr>
      <w:tr w:rsidR="0093644C">
        <w:trPr>
          <w:jc w:val="center"/>
        </w:trPr>
        <w:tc>
          <w:tcPr>
            <w:tcW w:w="8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21. Посудомоечная машина бытовая</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0,16</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0,16</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33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580</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580</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5,6</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0,16</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15</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25</w:t>
            </w:r>
          </w:p>
        </w:tc>
        <w:tc>
          <w:tcPr>
            <w:tcW w:w="144" w:type="dxa"/>
            <w:vAlign w:val="center"/>
            <w:hideMark/>
          </w:tcPr>
          <w:p w:rsidR="0093644C" w:rsidRDefault="0093644C">
            <w:r w:rsidRPr="00475DB2">
              <w:t> </w:t>
            </w:r>
          </w:p>
        </w:tc>
      </w:tr>
      <w:tr w:rsidR="0093644C">
        <w:trPr>
          <w:jc w:val="center"/>
        </w:trPr>
        <w:tc>
          <w:tcPr>
            <w:tcW w:w="8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22. Посудомоечная машина производственная</w:t>
            </w:r>
          </w:p>
        </w:tc>
        <w:tc>
          <w:tcPr>
            <w:tcW w:w="3681"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принимается по паспортным данным заводов - изготовителей</w:t>
            </w:r>
          </w:p>
        </w:tc>
        <w:tc>
          <w:tcPr>
            <w:tcW w:w="144" w:type="dxa"/>
            <w:vAlign w:val="center"/>
            <w:hideMark/>
          </w:tcPr>
          <w:p w:rsidR="0093644C" w:rsidRDefault="0093644C">
            <w:r w:rsidRPr="00475DB2">
              <w:t> </w:t>
            </w:r>
          </w:p>
        </w:tc>
      </w:tr>
      <w:tr w:rsidR="0093644C">
        <w:trPr>
          <w:jc w:val="center"/>
        </w:trPr>
        <w:tc>
          <w:tcPr>
            <w:tcW w:w="4552"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xml:space="preserve">П р и м е ч а н и е - Расход сточных вод, отводимых трапами, следует определять расчетом согласно </w:t>
            </w:r>
            <w:hyperlink r:id="rId140" w:history="1">
              <w:r w:rsidRPr="00475DB2">
                <w:rPr>
                  <w:rStyle w:val="a3"/>
                </w:rPr>
                <w:t>приложения Г</w:t>
              </w:r>
            </w:hyperlink>
            <w:r w:rsidRPr="00475DB2">
              <w:t xml:space="preserve"> и принимать не более указанных в данной таблице.</w:t>
            </w:r>
          </w:p>
        </w:tc>
        <w:tc>
          <w:tcPr>
            <w:tcW w:w="144" w:type="dxa"/>
            <w:vAlign w:val="center"/>
            <w:hideMark/>
          </w:tcPr>
          <w:p w:rsidR="0093644C" w:rsidRDefault="0093644C">
            <w:r w:rsidRPr="00475DB2">
              <w:t> </w:t>
            </w:r>
          </w:p>
        </w:tc>
      </w:tr>
    </w:tbl>
    <w:p w:rsidR="0093644C" w:rsidRDefault="0093644C">
      <w:pPr>
        <w:ind w:firstLine="400"/>
      </w:pPr>
      <w:bookmarkStart w:id="424" w:name="_Toc527288918"/>
      <w:bookmarkEnd w:id="424"/>
      <w:r>
        <w:t> </w:t>
      </w:r>
    </w:p>
    <w:p w:rsidR="0093644C" w:rsidRDefault="0093644C">
      <w:pPr>
        <w:ind w:firstLine="400"/>
        <w:jc w:val="right"/>
      </w:pPr>
      <w:bookmarkStart w:id="425" w:name="SUB3"/>
      <w:bookmarkStart w:id="426" w:name="_Toc302971402"/>
      <w:bookmarkEnd w:id="425"/>
      <w:bookmarkEnd w:id="426"/>
      <w:r>
        <w:t>SUB3</w:t>
      </w:r>
      <w:r>
        <w:rPr>
          <w:rStyle w:val="s0"/>
        </w:rPr>
        <w:t xml:space="preserve">Приложение В </w:t>
      </w:r>
    </w:p>
    <w:p w:rsidR="0093644C" w:rsidRDefault="0093644C">
      <w:pPr>
        <w:ind w:firstLine="400"/>
        <w:jc w:val="right"/>
      </w:pPr>
      <w:r>
        <w:rPr>
          <w:rStyle w:val="s0"/>
        </w:rPr>
        <w:t>(обязательное)</w:t>
      </w:r>
    </w:p>
    <w:p w:rsidR="0093644C" w:rsidRDefault="0093644C">
      <w:pPr>
        <w:ind w:firstLine="400"/>
        <w:jc w:val="both"/>
      </w:pPr>
      <w:r>
        <w:t> </w:t>
      </w:r>
    </w:p>
    <w:p w:rsidR="0093644C" w:rsidRDefault="0093644C">
      <w:pPr>
        <w:ind w:firstLine="400"/>
        <w:jc w:val="both"/>
      </w:pPr>
      <w:r>
        <w:t>Т а б л и ц а В.1</w:t>
      </w:r>
      <w:bookmarkStart w:id="427" w:name="_Toc527288919"/>
      <w:r>
        <w:t xml:space="preserve"> Нормы расхода воды потребителями</w:t>
      </w:r>
      <w:bookmarkEnd w:id="427"/>
    </w:p>
    <w:p w:rsidR="0093644C" w:rsidRDefault="0093644C">
      <w:pPr>
        <w:ind w:firstLine="400"/>
        <w:jc w:val="both"/>
      </w:pPr>
      <w:r>
        <w:t> </w:t>
      </w:r>
    </w:p>
    <w:tbl>
      <w:tblPr>
        <w:tblW w:w="5000" w:type="pct"/>
        <w:jc w:val="center"/>
        <w:tblCellMar>
          <w:left w:w="0" w:type="dxa"/>
          <w:right w:w="0" w:type="dxa"/>
        </w:tblCellMar>
        <w:tblLook w:val="04A0"/>
      </w:tblPr>
      <w:tblGrid>
        <w:gridCol w:w="1667"/>
        <w:gridCol w:w="1153"/>
        <w:gridCol w:w="1251"/>
        <w:gridCol w:w="517"/>
        <w:gridCol w:w="981"/>
        <w:gridCol w:w="645"/>
        <w:gridCol w:w="721"/>
        <w:gridCol w:w="721"/>
        <w:gridCol w:w="894"/>
        <w:gridCol w:w="865"/>
        <w:gridCol w:w="48"/>
      </w:tblGrid>
      <w:tr w:rsidR="0093644C">
        <w:trPr>
          <w:jc w:val="center"/>
        </w:trPr>
        <w:tc>
          <w:tcPr>
            <w:tcW w:w="93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Водопотребители</w:t>
            </w:r>
          </w:p>
        </w:tc>
        <w:tc>
          <w:tcPr>
            <w:tcW w:w="63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Измеритель</w:t>
            </w:r>
          </w:p>
        </w:tc>
        <w:tc>
          <w:tcPr>
            <w:tcW w:w="2501"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Норма расхода воды, л</w:t>
            </w:r>
          </w:p>
        </w:tc>
        <w:tc>
          <w:tcPr>
            <w:tcW w:w="933"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Расход воды</w:t>
            </w:r>
          </w:p>
          <w:p w:rsidR="0093644C" w:rsidRPr="00475DB2" w:rsidRDefault="0093644C">
            <w:pPr>
              <w:jc w:val="center"/>
            </w:pPr>
            <w:r w:rsidRPr="00475DB2">
              <w:t>прибором,</w:t>
            </w:r>
          </w:p>
          <w:p w:rsidR="0093644C" w:rsidRDefault="0093644C">
            <w:pPr>
              <w:jc w:val="center"/>
            </w:pPr>
            <w:r w:rsidRPr="00475DB2">
              <w:t> л/с (л/ч)</w:t>
            </w:r>
          </w:p>
        </w:tc>
        <w:tc>
          <w:tcPr>
            <w:tcW w:w="144" w:type="dxa"/>
            <w:vAlign w:val="center"/>
            <w:hideMark/>
          </w:tcPr>
          <w:p w:rsidR="0093644C" w:rsidRDefault="0093644C">
            <w:r w:rsidRPr="00475DB2">
              <w:t> </w:t>
            </w:r>
          </w:p>
        </w:tc>
      </w:tr>
      <w:tr w:rsidR="0093644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3644C" w:rsidRDefault="0093644C"/>
        </w:tc>
        <w:tc>
          <w:tcPr>
            <w:tcW w:w="0" w:type="auto"/>
            <w:vMerge/>
            <w:tcBorders>
              <w:top w:val="single" w:sz="8" w:space="0" w:color="auto"/>
              <w:left w:val="nil"/>
              <w:bottom w:val="single" w:sz="8" w:space="0" w:color="auto"/>
              <w:right w:val="single" w:sz="8" w:space="0" w:color="auto"/>
            </w:tcBorders>
            <w:vAlign w:val="center"/>
            <w:hideMark/>
          </w:tcPr>
          <w:p w:rsidR="0093644C" w:rsidRDefault="0093644C"/>
        </w:tc>
        <w:tc>
          <w:tcPr>
            <w:tcW w:w="9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в средние</w:t>
            </w:r>
          </w:p>
          <w:p w:rsidR="0093644C" w:rsidRDefault="0093644C">
            <w:pPr>
              <w:jc w:val="center"/>
            </w:pPr>
            <w:r w:rsidRPr="00475DB2">
              <w:t>сутки</w:t>
            </w:r>
          </w:p>
        </w:tc>
        <w:tc>
          <w:tcPr>
            <w:tcW w:w="781"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в сутки наибольшего водопотребления</w:t>
            </w:r>
          </w:p>
        </w:tc>
        <w:tc>
          <w:tcPr>
            <w:tcW w:w="755"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в час наибольшего водопотребления</w:t>
            </w:r>
          </w:p>
        </w:tc>
        <w:tc>
          <w:tcPr>
            <w:tcW w:w="0" w:type="auto"/>
            <w:gridSpan w:val="2"/>
            <w:vMerge/>
            <w:tcBorders>
              <w:top w:val="single" w:sz="8" w:space="0" w:color="auto"/>
              <w:left w:val="nil"/>
              <w:bottom w:val="single" w:sz="8" w:space="0" w:color="auto"/>
              <w:right w:val="single" w:sz="8" w:space="0" w:color="auto"/>
            </w:tcBorders>
            <w:vAlign w:val="center"/>
            <w:hideMark/>
          </w:tcPr>
          <w:p w:rsidR="0093644C" w:rsidRDefault="0093644C"/>
        </w:tc>
        <w:tc>
          <w:tcPr>
            <w:tcW w:w="144" w:type="dxa"/>
            <w:vAlign w:val="center"/>
            <w:hideMark/>
          </w:tcPr>
          <w:p w:rsidR="0093644C" w:rsidRDefault="0093644C">
            <w:r w:rsidRPr="00475DB2">
              <w:t> </w:t>
            </w:r>
          </w:p>
        </w:tc>
      </w:tr>
      <w:tr w:rsidR="0093644C">
        <w:trPr>
          <w:trHeight w:val="28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3644C" w:rsidRDefault="0093644C"/>
        </w:tc>
        <w:tc>
          <w:tcPr>
            <w:tcW w:w="0" w:type="auto"/>
            <w:vMerge/>
            <w:tcBorders>
              <w:top w:val="single" w:sz="8" w:space="0" w:color="auto"/>
              <w:left w:val="nil"/>
              <w:bottom w:val="single" w:sz="8" w:space="0" w:color="auto"/>
              <w:right w:val="single" w:sz="8" w:space="0" w:color="auto"/>
            </w:tcBorders>
            <w:vAlign w:val="center"/>
            <w:hideMark/>
          </w:tcPr>
          <w:p w:rsidR="0093644C" w:rsidRDefault="0093644C"/>
        </w:tc>
        <w:tc>
          <w:tcPr>
            <w:tcW w:w="690" w:type="pct"/>
            <w:vMerge w:val="restart"/>
            <w:tcBorders>
              <w:top w:val="nil"/>
              <w:left w:val="nil"/>
              <w:bottom w:val="single" w:sz="8" w:space="0" w:color="auto"/>
              <w:right w:val="single" w:sz="8" w:space="0" w:color="auto"/>
            </w:tcBorders>
            <w:hideMark/>
          </w:tcPr>
          <w:p w:rsidR="0093644C" w:rsidRDefault="0093644C">
            <w:pPr>
              <w:jc w:val="center"/>
            </w:pPr>
            <w:r w:rsidRPr="00475DB2">
              <w:t>общая</w:t>
            </w:r>
          </w:p>
          <w:p w:rsidR="0093644C" w:rsidRDefault="0093644C">
            <w:pPr>
              <w:jc w:val="center"/>
            </w:pPr>
            <w:r w:rsidRPr="00475DB2">
              <w:t xml:space="preserve">(в т.ч. горячей </w:t>
            </w:r>
            <w:r w:rsidR="00475DB2" w:rsidRPr="00475DB2">
              <w:rPr>
                <w:noProof/>
                <w:vertAlign w:val="subscript"/>
              </w:rPr>
              <w:pict>
                <v:shape id="_x0000_i1065" type="#_x0000_t75" style="width:20.25pt;height:19.5pt;visibility:visible">
                  <v:imagedata r:id="rId141" r:href="rId142"/>
                </v:shape>
              </w:pict>
            </w:r>
            <w:r w:rsidRPr="00475DB2">
              <w:t>)</w:t>
            </w:r>
          </w:p>
        </w:tc>
        <w:tc>
          <w:tcPr>
            <w:tcW w:w="275" w:type="pct"/>
            <w:vMerge w:val="restart"/>
            <w:tcBorders>
              <w:top w:val="nil"/>
              <w:left w:val="nil"/>
              <w:bottom w:val="single" w:sz="8" w:space="0" w:color="auto"/>
              <w:right w:val="single" w:sz="8" w:space="0" w:color="auto"/>
            </w:tcBorders>
            <w:hideMark/>
          </w:tcPr>
          <w:p w:rsidR="0093644C" w:rsidRDefault="0093644C">
            <w:pPr>
              <w:jc w:val="center"/>
            </w:pPr>
            <w:r w:rsidRPr="00475DB2">
              <w:t>горяей</w:t>
            </w:r>
          </w:p>
          <w:p w:rsidR="0093644C" w:rsidRDefault="00475DB2">
            <w:pPr>
              <w:jc w:val="center"/>
            </w:pPr>
            <w:r w:rsidRPr="00475DB2">
              <w:rPr>
                <w:noProof/>
                <w:vertAlign w:val="subscript"/>
              </w:rPr>
              <w:pict>
                <v:shape id="_x0000_i1066" type="#_x0000_t75" style="width:19.5pt;height:18.75pt;visibility:visible">
                  <v:imagedata r:id="rId143" r:href="rId144"/>
                </v:shape>
              </w:pict>
            </w:r>
          </w:p>
        </w:tc>
        <w:tc>
          <w:tcPr>
            <w:tcW w:w="0" w:type="auto"/>
            <w:gridSpan w:val="2"/>
            <w:vMerge/>
            <w:tcBorders>
              <w:top w:val="nil"/>
              <w:left w:val="nil"/>
              <w:bottom w:val="single" w:sz="8" w:space="0" w:color="auto"/>
              <w:right w:val="single" w:sz="8" w:space="0" w:color="auto"/>
            </w:tcBorders>
            <w:vAlign w:val="center"/>
            <w:hideMark/>
          </w:tcPr>
          <w:p w:rsidR="0093644C" w:rsidRDefault="0093644C"/>
        </w:tc>
        <w:tc>
          <w:tcPr>
            <w:tcW w:w="0" w:type="auto"/>
            <w:gridSpan w:val="2"/>
            <w:vMerge/>
            <w:tcBorders>
              <w:top w:val="nil"/>
              <w:left w:val="nil"/>
              <w:bottom w:val="single" w:sz="8" w:space="0" w:color="auto"/>
              <w:right w:val="single" w:sz="8" w:space="0" w:color="auto"/>
            </w:tcBorders>
            <w:vAlign w:val="center"/>
            <w:hideMark/>
          </w:tcPr>
          <w:p w:rsidR="0093644C" w:rsidRDefault="0093644C"/>
        </w:tc>
        <w:tc>
          <w:tcPr>
            <w:tcW w:w="47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общий (холодной и горячей)</w:t>
            </w:r>
          </w:p>
          <w:p w:rsidR="0093644C" w:rsidRDefault="00475DB2">
            <w:pPr>
              <w:jc w:val="center"/>
            </w:pPr>
            <w:r w:rsidRPr="00475DB2">
              <w:rPr>
                <w:noProof/>
                <w:vertAlign w:val="subscript"/>
              </w:rPr>
              <w:pict>
                <v:shape id="_x0000_i1067" type="#_x0000_t75" style="width:45pt;height:16.5pt;visibility:visible">
                  <v:imagedata r:id="rId145" r:href="rId146"/>
                </v:shape>
              </w:pict>
            </w:r>
          </w:p>
        </w:tc>
        <w:tc>
          <w:tcPr>
            <w:tcW w:w="46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Холодной</w:t>
            </w:r>
          </w:p>
          <w:p w:rsidR="0093644C" w:rsidRPr="00475DB2" w:rsidRDefault="0093644C">
            <w:pPr>
              <w:jc w:val="center"/>
            </w:pPr>
            <w:r w:rsidRPr="00475DB2">
              <w:t>или горячей</w:t>
            </w:r>
          </w:p>
          <w:p w:rsidR="0093644C" w:rsidRDefault="00475DB2">
            <w:pPr>
              <w:jc w:val="center"/>
            </w:pPr>
            <w:r w:rsidRPr="00475DB2">
              <w:rPr>
                <w:noProof/>
                <w:vertAlign w:val="subscript"/>
              </w:rPr>
              <w:pict>
                <v:shape id="_x0000_i1068" type="#_x0000_t75" style="width:42.75pt;height:32.25pt;visibility:visible">
                  <v:imagedata r:id="rId147" r:href="rId148"/>
                </v:shape>
              </w:pict>
            </w:r>
          </w:p>
        </w:tc>
        <w:tc>
          <w:tcPr>
            <w:tcW w:w="144" w:type="dxa"/>
            <w:vAlign w:val="center"/>
            <w:hideMark/>
          </w:tcPr>
          <w:p w:rsidR="0093644C" w:rsidRDefault="0093644C">
            <w:r w:rsidRPr="00475DB2">
              <w:rPr>
                <w:color w:val="auto"/>
              </w:rPr>
              <w:t> </w:t>
            </w:r>
          </w:p>
        </w:tc>
      </w:tr>
      <w:tr w:rsidR="0093644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3644C" w:rsidRDefault="0093644C"/>
        </w:tc>
        <w:tc>
          <w:tcPr>
            <w:tcW w:w="0" w:type="auto"/>
            <w:vMerge/>
            <w:tcBorders>
              <w:top w:val="single" w:sz="8" w:space="0" w:color="auto"/>
              <w:left w:val="nil"/>
              <w:bottom w:val="single" w:sz="8" w:space="0" w:color="auto"/>
              <w:right w:val="single" w:sz="8" w:space="0" w:color="auto"/>
            </w:tcBorders>
            <w:vAlign w:val="center"/>
            <w:hideMark/>
          </w:tcPr>
          <w:p w:rsidR="0093644C" w:rsidRDefault="0093644C"/>
        </w:tc>
        <w:tc>
          <w:tcPr>
            <w:tcW w:w="0" w:type="auto"/>
            <w:vMerge/>
            <w:tcBorders>
              <w:top w:val="nil"/>
              <w:left w:val="nil"/>
              <w:bottom w:val="single" w:sz="8" w:space="0" w:color="auto"/>
              <w:right w:val="single" w:sz="8" w:space="0" w:color="auto"/>
            </w:tcBorders>
            <w:vAlign w:val="center"/>
            <w:hideMark/>
          </w:tcPr>
          <w:p w:rsidR="0093644C" w:rsidRDefault="0093644C"/>
        </w:tc>
        <w:tc>
          <w:tcPr>
            <w:tcW w:w="0" w:type="auto"/>
            <w:vMerge/>
            <w:tcBorders>
              <w:top w:val="nil"/>
              <w:left w:val="nil"/>
              <w:bottom w:val="single" w:sz="8" w:space="0" w:color="auto"/>
              <w:right w:val="single" w:sz="8" w:space="0" w:color="auto"/>
            </w:tcBorders>
            <w:vAlign w:val="center"/>
            <w:hideMark/>
          </w:tcPr>
          <w:p w:rsidR="0093644C" w:rsidRDefault="0093644C"/>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общая</w:t>
            </w:r>
          </w:p>
          <w:p w:rsidR="0093644C" w:rsidRDefault="0093644C">
            <w:pPr>
              <w:jc w:val="center"/>
            </w:pPr>
            <w:r w:rsidRPr="00475DB2">
              <w:t>(в т.ч. горячей</w:t>
            </w:r>
            <w:r w:rsidR="00475DB2" w:rsidRPr="00475DB2">
              <w:rPr>
                <w:noProof/>
                <w:vertAlign w:val="subscript"/>
              </w:rPr>
              <w:pict>
                <v:shape id="_x0000_i1069" type="#_x0000_t75" style="width:17.25pt;height:17.25pt;visibility:visible">
                  <v:imagedata r:id="rId149" r:href="rId150"/>
                </v:shape>
              </w:pict>
            </w:r>
            <w:r w:rsidRPr="00475DB2">
              <w:t>)</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горяей</w:t>
            </w:r>
          </w:p>
          <w:p w:rsidR="0093644C" w:rsidRDefault="00475DB2">
            <w:pPr>
              <w:jc w:val="center"/>
            </w:pPr>
            <w:r w:rsidRPr="00475DB2">
              <w:rPr>
                <w:noProof/>
                <w:vertAlign w:val="subscript"/>
              </w:rPr>
              <w:pict>
                <v:shape id="_x0000_i1070" type="#_x0000_t75" style="width:12pt;height:17.25pt;visibility:visible">
                  <v:imagedata r:id="rId151" r:href="rId152"/>
                </v:shape>
              </w:pic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общая</w:t>
            </w:r>
          </w:p>
          <w:p w:rsidR="0093644C" w:rsidRDefault="0093644C">
            <w:pPr>
              <w:jc w:val="center"/>
            </w:pPr>
            <w:r w:rsidRPr="00475DB2">
              <w:t xml:space="preserve">(в т.ч. горячей </w:t>
            </w:r>
            <w:r w:rsidR="00475DB2" w:rsidRPr="00475DB2">
              <w:rPr>
                <w:noProof/>
                <w:vertAlign w:val="subscript"/>
              </w:rPr>
              <w:pict>
                <v:shape id="_x0000_i1071" type="#_x0000_t75" style="width:21pt;height:19.5pt;visibility:visible">
                  <v:imagedata r:id="rId153" r:href="rId154"/>
                </v:shape>
              </w:pict>
            </w:r>
            <w:r w:rsidRPr="00475DB2">
              <w:t>)</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горячей</w:t>
            </w:r>
          </w:p>
          <w:p w:rsidR="0093644C" w:rsidRDefault="00475DB2">
            <w:pPr>
              <w:jc w:val="center"/>
            </w:pPr>
            <w:r w:rsidRPr="00475DB2">
              <w:rPr>
                <w:noProof/>
                <w:vertAlign w:val="subscript"/>
              </w:rPr>
              <w:pict>
                <v:shape id="_x0000_i1072" type="#_x0000_t75" style="width:18pt;height:16.5pt;visibility:visible">
                  <v:imagedata r:id="rId155" r:href="rId156"/>
                </v:shape>
              </w:pict>
            </w:r>
          </w:p>
        </w:tc>
        <w:tc>
          <w:tcPr>
            <w:tcW w:w="0" w:type="auto"/>
            <w:vMerge/>
            <w:tcBorders>
              <w:top w:val="nil"/>
              <w:left w:val="nil"/>
              <w:bottom w:val="single" w:sz="8" w:space="0" w:color="auto"/>
              <w:right w:val="single" w:sz="8" w:space="0" w:color="auto"/>
            </w:tcBorders>
            <w:vAlign w:val="center"/>
            <w:hideMark/>
          </w:tcPr>
          <w:p w:rsidR="0093644C" w:rsidRDefault="0093644C"/>
        </w:tc>
        <w:tc>
          <w:tcPr>
            <w:tcW w:w="0" w:type="auto"/>
            <w:vMerge/>
            <w:tcBorders>
              <w:top w:val="nil"/>
              <w:left w:val="nil"/>
              <w:bottom w:val="single" w:sz="8" w:space="0" w:color="auto"/>
              <w:right w:val="single" w:sz="8" w:space="0" w:color="auto"/>
            </w:tcBorders>
            <w:vAlign w:val="center"/>
            <w:hideMark/>
          </w:tcPr>
          <w:p w:rsidR="0093644C" w:rsidRDefault="0093644C"/>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5</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6</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7</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8</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9</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 xml:space="preserve">1 Жилые здания </w:t>
            </w:r>
          </w:p>
          <w:p w:rsidR="0093644C" w:rsidRPr="00475DB2" w:rsidRDefault="0093644C">
            <w:r w:rsidRPr="00475DB2">
              <w:t xml:space="preserve">(СНиП РК </w:t>
            </w:r>
          </w:p>
          <w:p w:rsidR="0093644C" w:rsidRDefault="0093644C">
            <w:r w:rsidRPr="00475DB2">
              <w:t xml:space="preserve">3.02-43-2007): </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both"/>
            </w:pPr>
            <w:r w:rsidRPr="00475DB2">
              <w:t> </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both"/>
            </w:pPr>
            <w:r w:rsidRPr="00475DB2">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both"/>
            </w:pPr>
            <w:r w:rsidRPr="00475DB2">
              <w:t> </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both"/>
            </w:pPr>
            <w:r w:rsidRPr="00475DB2">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both"/>
            </w:pPr>
            <w:r w:rsidRPr="00475DB2">
              <w:t> </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both"/>
            </w:pPr>
            <w:r w:rsidRPr="00475DB2">
              <w:t> </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both"/>
            </w:pPr>
            <w:r w:rsidRPr="00475DB2">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both"/>
            </w:pPr>
            <w:r w:rsidRPr="00475DB2">
              <w:t> </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both"/>
            </w:pPr>
            <w:r w:rsidRPr="00475DB2">
              <w:t> </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 xml:space="preserve">1.1 жилые много-квартирные здания высотой до 75 м с централизованными холодным, горячим водоснабжением и канализацией, оборудованные умывальниками, мойками и ванными </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 житель*</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250</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105</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300</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120</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15,6</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0,3 (300)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0,2 (200)</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1.2 жилые многоквартирные здания с быстродействующими газовыми водонагрева-телями и многото-чечным водоразбором</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 житель</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190</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190</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13</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0,3(300)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0,3(300)</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 xml:space="preserve">2 Одноквартирные жилые дома усадебного типа </w:t>
            </w:r>
          </w:p>
          <w:p w:rsidR="0093644C" w:rsidRDefault="0093644C">
            <w:r w:rsidRPr="00475DB2">
              <w:t>(</w:t>
            </w:r>
            <w:hyperlink r:id="rId157" w:history="1">
              <w:r w:rsidRPr="00475DB2">
                <w:rPr>
                  <w:rStyle w:val="a3"/>
                </w:rPr>
                <w:t>СНиП РК 3.02-27-2004</w:t>
              </w:r>
            </w:hyperlink>
            <w:r w:rsidRPr="00475DB2">
              <w:t xml:space="preserve">) </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 житель</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не менее 60 до 250</w:t>
            </w:r>
          </w:p>
        </w:tc>
        <w:tc>
          <w:tcPr>
            <w:tcW w:w="2744"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В соответствии с заданием на проектирование</w:t>
            </w:r>
          </w:p>
        </w:tc>
        <w:tc>
          <w:tcPr>
            <w:tcW w:w="144" w:type="dxa"/>
            <w:vAlign w:val="center"/>
            <w:hideMark/>
          </w:tcPr>
          <w:p w:rsidR="0093644C" w:rsidRDefault="0093644C">
            <w:r w:rsidRPr="00475DB2">
              <w:t> </w:t>
            </w:r>
          </w:p>
        </w:tc>
      </w:tr>
      <w:bookmarkEnd w:id="59"/>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3 Общежития квартирного типа (</w:t>
            </w:r>
            <w:hyperlink r:id="rId158" w:history="1">
              <w:r w:rsidRPr="00475DB2">
                <w:rPr>
                  <w:rStyle w:val="a3"/>
                </w:rPr>
                <w:t>СНиП РК 3.02-43-2007</w:t>
              </w:r>
            </w:hyperlink>
            <w:r w:rsidRPr="00475DB2">
              <w:t>):</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144" w:type="dxa"/>
            <w:vAlign w:val="center"/>
            <w:hideMark/>
          </w:tcPr>
          <w:p w:rsidR="0093644C" w:rsidRDefault="0093644C">
            <w:r w:rsidRPr="00475DB2">
              <w:t> </w:t>
            </w:r>
          </w:p>
        </w:tc>
      </w:tr>
      <w:bookmarkEnd w:id="61"/>
      <w:tr w:rsidR="0093644C">
        <w:trPr>
          <w:jc w:val="center"/>
        </w:trPr>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rPr>
                <w:i/>
                <w:iCs/>
              </w:rPr>
              <w:t>Продолжение таблицы В.1</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5</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6</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7</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8</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9</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3.1 с общими душевыми</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 житель</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85</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50</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100</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60</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10,4</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6,3</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0,2 (100)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0,14 (60)</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3.2 с душами при всех жилых ячейках</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 житель</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110</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60</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120</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70</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12,5</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8,2</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0,12 - 0,2 (100)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0,14 (60)</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3.3 с ваннами при всех жилых ячейках</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 житель</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200</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120</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200</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120</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4,9</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03(300)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02(200)</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4 Гостиницы, гостиничные комплексы и мотели</w:t>
            </w:r>
          </w:p>
          <w:p w:rsidR="0093644C" w:rsidRDefault="0093644C">
            <w:r w:rsidRPr="00475DB2">
              <w:t xml:space="preserve"> (СНиП РК 3.02-01-2006): </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4.1 категории *</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 место</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150</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75</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200</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75</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12,5</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8,2</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0,2 100)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0,14 (80)</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4.2 категории **</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200</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100</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230</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100</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19</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10,4</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0,2 (115)</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0,2 (180)</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4.3 категории***</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230</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140</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250</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140</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22,4</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12</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0,3 (250)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0,2 (190)</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4.4 категории ****</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250</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150</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250</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150</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28</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15</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0,3 (280)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0,2 (200)</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4.5 категории *****</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300</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180</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300</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180</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30</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16</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0,3 (300)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0,2 (200)</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5 Лечебные учреждения</w:t>
            </w:r>
          </w:p>
          <w:p w:rsidR="0093644C" w:rsidRDefault="0093644C">
            <w:r w:rsidRPr="00475DB2">
              <w:t>(</w:t>
            </w:r>
            <w:hyperlink r:id="rId159" w:history="1">
              <w:r w:rsidRPr="00475DB2">
                <w:rPr>
                  <w:rStyle w:val="a3"/>
                </w:rPr>
                <w:t>СНиП РК 3.02-02-2001</w:t>
              </w:r>
            </w:hyperlink>
            <w:r w:rsidRPr="00475DB2">
              <w:t>*)</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 xml:space="preserve">5.1 со стационаром </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 место</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200</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90</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200</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90</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12</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7,7</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0,3 (300)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0,2 (200)</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5.2 инфекционные</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 место</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240</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110</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240</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110</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14</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9,5</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0,2 (200)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0,14 (120)</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 xml:space="preserve">6 Санатории и учреждения отдыха </w:t>
            </w:r>
          </w:p>
          <w:p w:rsidR="0093644C" w:rsidRDefault="0093644C">
            <w:r w:rsidRPr="00475DB2">
              <w:t>(</w:t>
            </w:r>
            <w:hyperlink r:id="rId160" w:history="1">
              <w:r w:rsidRPr="00475DB2">
                <w:rPr>
                  <w:rStyle w:val="a3"/>
                </w:rPr>
                <w:t>СНиП РК 3.02-02-2001</w:t>
              </w:r>
            </w:hyperlink>
            <w:r w:rsidRPr="00475DB2">
              <w:t>*):</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6.1 с ваннами при всех жилых комнатах</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 место</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200</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120</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200</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120</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4,9</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0,3 (300)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0,2 (200)</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6.1 с душевыми кабинами при всех жилых комнатах</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 место</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150</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75</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150</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75</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12,5</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8,2</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0,2 (100)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0,14 (60)</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 xml:space="preserve">7 Поликлиники и медицинские центры </w:t>
            </w:r>
          </w:p>
          <w:p w:rsidR="0093644C" w:rsidRDefault="0093644C">
            <w:r w:rsidRPr="00475DB2">
              <w:t>(</w:t>
            </w:r>
            <w:hyperlink r:id="rId161" w:history="1">
              <w:r w:rsidRPr="00475DB2">
                <w:rPr>
                  <w:rStyle w:val="a3"/>
                </w:rPr>
                <w:t>СНиП РК 3.02-02-2001</w:t>
              </w:r>
            </w:hyperlink>
            <w:r w:rsidRPr="00475DB2">
              <w:t xml:space="preserve">*) </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 посетитель</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13</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5,2</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15</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6</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2,6</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1,2</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0,2 (80)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0,14 (60)</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8 Аптеки (</w:t>
            </w:r>
            <w:hyperlink r:id="rId162" w:history="1">
              <w:r w:rsidRPr="00475DB2">
                <w:rPr>
                  <w:rStyle w:val="a3"/>
                </w:rPr>
                <w:t>СНиП РК 3.02-02-2001</w:t>
              </w:r>
            </w:hyperlink>
            <w:r w:rsidRPr="00475DB2">
              <w:t>*):</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8.1 реализующие готовые лекарственные препараты</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 работающий</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12</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5</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16</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7</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0,14 (60)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 (40)</w:t>
            </w:r>
          </w:p>
        </w:tc>
        <w:tc>
          <w:tcPr>
            <w:tcW w:w="144" w:type="dxa"/>
            <w:vAlign w:val="center"/>
            <w:hideMark/>
          </w:tcPr>
          <w:p w:rsidR="0093644C" w:rsidRDefault="0093644C">
            <w:r w:rsidRPr="00475DB2">
              <w:t> </w:t>
            </w:r>
          </w:p>
        </w:tc>
      </w:tr>
      <w:tr w:rsidR="0093644C">
        <w:trPr>
          <w:jc w:val="center"/>
        </w:trPr>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rPr>
                <w:i/>
                <w:iCs/>
              </w:rPr>
              <w:t>Продолжение таблицы В.1</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5</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6</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7</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8</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9</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8.2 приготавливаю-щие лекарственные формы</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310</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55</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370</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75</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32</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8,2</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0,2 (300)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0,2 (200)</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9 Дошкольные учреждения (</w:t>
            </w:r>
            <w:hyperlink r:id="rId163" w:history="1">
              <w:r w:rsidRPr="00475DB2">
                <w:rPr>
                  <w:rStyle w:val="a3"/>
                </w:rPr>
                <w:t>СНиП РК 3.02-24-2004</w:t>
              </w:r>
            </w:hyperlink>
            <w:r w:rsidRPr="00475DB2">
              <w:t>):</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144" w:type="dxa"/>
            <w:vAlign w:val="center"/>
            <w:hideMark/>
          </w:tcPr>
          <w:p w:rsidR="0093644C" w:rsidRDefault="0093644C">
            <w:r w:rsidRPr="00475DB2">
              <w:t> </w:t>
            </w:r>
          </w:p>
        </w:tc>
      </w:tr>
      <w:bookmarkEnd w:id="57"/>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9.1 дошкольные образовательные учреждения общего типа, комплексы и центры дошкольного воспитания:</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 xml:space="preserve">- с дневным пребы-ванием детей со столо-выми, работающими на </w:t>
            </w:r>
          </w:p>
          <w:p w:rsidR="0093644C" w:rsidRDefault="0093644C">
            <w:r w:rsidRPr="00475DB2">
              <w:t>полуфабрикатах</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 место</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21,5</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11,5</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30</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16</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9,5</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4,5</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0,14 (100)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 (60)</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 со столовыми, рабо-тающими на сырье и прачечными, обору-дованными автома-тическими стиральными машинами</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75</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25</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105</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35</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18</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8</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0,2 (100)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0,14 (60)</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9.2 Семейный детский сад</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55</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30</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55</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30</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4,5</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0,14(100)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0,1(60)</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 xml:space="preserve">10 Общеобразова-тельные учреждения </w:t>
            </w:r>
          </w:p>
          <w:p w:rsidR="0093644C" w:rsidRDefault="0093644C">
            <w:r w:rsidRPr="00475DB2">
              <w:t>(</w:t>
            </w:r>
            <w:hyperlink r:id="rId164" w:history="1">
              <w:r w:rsidRPr="00475DB2">
                <w:rPr>
                  <w:rStyle w:val="a3"/>
                </w:rPr>
                <w:t>СНиП РК 3.02-25-2004</w:t>
              </w:r>
            </w:hyperlink>
            <w:r w:rsidRPr="00475DB2">
              <w:t xml:space="preserve">*): </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144" w:type="dxa"/>
            <w:vAlign w:val="center"/>
            <w:hideMark/>
          </w:tcPr>
          <w:p w:rsidR="0093644C" w:rsidRDefault="0093644C">
            <w:r w:rsidRPr="00475DB2">
              <w:t> </w:t>
            </w:r>
          </w:p>
        </w:tc>
      </w:tr>
      <w:bookmarkEnd w:id="58"/>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10.1 начальная шко-ла, средняя полная школа, гимназия</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 учащийся</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11,5</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3,5</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3,1</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0,14(100)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0,1(60)</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10.2 лицей</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20</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8</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23</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9</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3,5</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1,4</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0,14(100)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0,1(60)</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 xml:space="preserve">11 Учреждения отдыха </w:t>
            </w:r>
          </w:p>
          <w:p w:rsidR="0093644C" w:rsidRPr="00475DB2" w:rsidRDefault="0093644C">
            <w:r w:rsidRPr="00475DB2">
              <w:t>для детей (</w:t>
            </w:r>
            <w:hyperlink r:id="rId165" w:history="1">
              <w:r w:rsidRPr="00475DB2">
                <w:rPr>
                  <w:rStyle w:val="a3"/>
                </w:rPr>
                <w:t>СНиП РК 3.02-02-2001</w:t>
              </w:r>
            </w:hyperlink>
            <w:r w:rsidRPr="00475DB2">
              <w:t xml:space="preserve">*, </w:t>
            </w:r>
          </w:p>
          <w:p w:rsidR="0093644C" w:rsidRDefault="0093644C">
            <w:hyperlink r:id="rId166" w:history="1">
              <w:r w:rsidRPr="00475DB2">
                <w:rPr>
                  <w:rStyle w:val="a3"/>
                </w:rPr>
                <w:t>РДС РК 3.02-21-2006</w:t>
              </w:r>
            </w:hyperlink>
            <w:r w:rsidRPr="00475DB2">
              <w:t xml:space="preserve">) </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 место</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200</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40</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200</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40</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18</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8,0</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0,2 (100)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0,14 (60)</w:t>
            </w:r>
          </w:p>
        </w:tc>
        <w:tc>
          <w:tcPr>
            <w:tcW w:w="144" w:type="dxa"/>
            <w:vAlign w:val="center"/>
            <w:hideMark/>
          </w:tcPr>
          <w:p w:rsidR="0093644C" w:rsidRDefault="0093644C">
            <w:r w:rsidRPr="00475DB2">
              <w:t> </w:t>
            </w:r>
          </w:p>
        </w:tc>
      </w:tr>
      <w:bookmarkEnd w:id="74"/>
      <w:tr w:rsidR="0093644C">
        <w:trPr>
          <w:jc w:val="center"/>
        </w:trPr>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rPr>
                <w:i/>
                <w:iCs/>
              </w:rPr>
              <w:t>Продолжение таблицы В.1</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5</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6</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7</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8</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9</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 xml:space="preserve">12 Дома и интернаты с учебными и спальными помещениями </w:t>
            </w:r>
          </w:p>
          <w:p w:rsidR="0093644C" w:rsidRDefault="0093644C">
            <w:r w:rsidRPr="00475DB2">
              <w:t>(</w:t>
            </w:r>
            <w:hyperlink r:id="rId167" w:history="1">
              <w:r w:rsidRPr="00475DB2">
                <w:rPr>
                  <w:rStyle w:val="a3"/>
                </w:rPr>
                <w:t>СНиП РК 3.02-31-2005</w:t>
              </w:r>
            </w:hyperlink>
            <w:r w:rsidRPr="00475DB2">
              <w:t xml:space="preserve">) </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 место</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79</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32,7</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80,5</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33,2</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12,1</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7</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0,14(100)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0,1(60)</w:t>
            </w:r>
          </w:p>
        </w:tc>
        <w:tc>
          <w:tcPr>
            <w:tcW w:w="144" w:type="dxa"/>
            <w:vAlign w:val="center"/>
            <w:hideMark/>
          </w:tcPr>
          <w:p w:rsidR="0093644C" w:rsidRDefault="0093644C">
            <w:r w:rsidRPr="00475DB2">
              <w:t> </w:t>
            </w:r>
          </w:p>
        </w:tc>
      </w:tr>
      <w:bookmarkEnd w:id="60"/>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 xml:space="preserve">13 Предприятия розничной торговли </w:t>
            </w:r>
          </w:p>
          <w:p w:rsidR="0093644C" w:rsidRDefault="0093644C">
            <w:r w:rsidRPr="00475DB2">
              <w:t>(</w:t>
            </w:r>
            <w:hyperlink r:id="rId168" w:history="1">
              <w:r w:rsidRPr="00475DB2">
                <w:rPr>
                  <w:rStyle w:val="a3"/>
                </w:rPr>
                <w:t>СНиП РК 3.02-21-2004</w:t>
              </w:r>
            </w:hyperlink>
            <w:r w:rsidRPr="00475DB2">
              <w:t>*):</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144" w:type="dxa"/>
            <w:vAlign w:val="center"/>
            <w:hideMark/>
          </w:tcPr>
          <w:p w:rsidR="0093644C" w:rsidRDefault="0093644C">
            <w:r w:rsidRPr="00475DB2">
              <w:t> </w:t>
            </w:r>
          </w:p>
        </w:tc>
      </w:tr>
      <w:bookmarkEnd w:id="55"/>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13.1 продовольственные с универсальным ассортиментом</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 работающий</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250</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65</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250</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65</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37</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9,6</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0,3 (300)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0,2 (200)</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13.2 непродовольст-венные с универ-сальным ассортиментом</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 работающий</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12</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5</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16</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7</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0,14 (80)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 (60)</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14 Культурно-зрелищные учреждения</w:t>
            </w:r>
          </w:p>
          <w:p w:rsidR="0093644C" w:rsidRDefault="0093644C">
            <w:r w:rsidRPr="00475DB2">
              <w:t> (</w:t>
            </w:r>
            <w:hyperlink r:id="rId169" w:history="1">
              <w:r w:rsidRPr="00475DB2">
                <w:rPr>
                  <w:rStyle w:val="a3"/>
                </w:rPr>
                <w:t>СНиП РК 3.02-20-2004</w:t>
              </w:r>
            </w:hyperlink>
            <w:r w:rsidRPr="00475DB2">
              <w:t>):</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144" w:type="dxa"/>
            <w:vAlign w:val="center"/>
            <w:hideMark/>
          </w:tcPr>
          <w:p w:rsidR="0093644C" w:rsidRDefault="0093644C">
            <w:r w:rsidRPr="00475DB2">
              <w:t> </w:t>
            </w:r>
          </w:p>
        </w:tc>
      </w:tr>
      <w:bookmarkEnd w:id="54"/>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14.1 кинотеатры, кинозалы, видеозалы</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 место</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8,6</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2,6</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0,9</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0,4</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0,14 (80)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 (50)</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14.2 театры</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 место</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5</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5</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0,9</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0,3</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0,14(60)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0,1(40)</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 </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 артист</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40</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25</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40</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25</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3,4</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2,2</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0,14(80)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0,1(50)</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14.3 клубные комплексы</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 посе-титель</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8,6</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2,6</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0,9</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0,4</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0,14(80)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0,1(50)</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14.4 выставочно-музейные помещения, библиотеки, видеотеки, фототеки</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 посе-титель</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1,5</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1,5</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0,5</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0,2</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0,14(80)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0,1(50)</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15 Бани и банно-оздоровительные комплексы (</w:t>
            </w:r>
            <w:hyperlink r:id="rId170" w:history="1">
              <w:r w:rsidRPr="00475DB2">
                <w:rPr>
                  <w:rStyle w:val="a3"/>
                </w:rPr>
                <w:t>СНиП РК 3.02-22-2004</w:t>
              </w:r>
            </w:hyperlink>
            <w:r w:rsidRPr="00475DB2">
              <w:t>):</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144" w:type="dxa"/>
            <w:vAlign w:val="center"/>
            <w:hideMark/>
          </w:tcPr>
          <w:p w:rsidR="0093644C" w:rsidRDefault="0093644C">
            <w:r w:rsidRPr="00475DB2">
              <w:t> </w:t>
            </w:r>
          </w:p>
        </w:tc>
      </w:tr>
      <w:bookmarkEnd w:id="56"/>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15.1 с помывкой и ополаскиванием в душе</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 посе-титель</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180</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120</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180</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120</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0,4 (180)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0,4 (120)</w:t>
            </w:r>
          </w:p>
        </w:tc>
        <w:tc>
          <w:tcPr>
            <w:tcW w:w="144" w:type="dxa"/>
            <w:vAlign w:val="center"/>
            <w:hideMark/>
          </w:tcPr>
          <w:p w:rsidR="0093644C" w:rsidRDefault="0093644C">
            <w:r w:rsidRPr="00475DB2">
              <w:t> </w:t>
            </w:r>
          </w:p>
        </w:tc>
      </w:tr>
      <w:tr w:rsidR="0093644C">
        <w:trPr>
          <w:jc w:val="center"/>
        </w:trPr>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rPr>
                <w:i/>
                <w:iCs/>
              </w:rPr>
              <w:t>Продолжение таблицы В.1</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5</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6</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7</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8</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9</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15.2 с приемом оздоровительных процедур и ополаскиванием в душе</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290</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190</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290</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190</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0,4 (290)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0,4 (190)</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15.3 душевая кабина</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360</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240</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360</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240</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0,2 (360)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0,14 (240)</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15.4 ванная кабина</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540</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360</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540</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360</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0,3 (540)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0,2 (360)</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16 Здания и помещения для учреждений и организаций (</w:t>
            </w:r>
            <w:hyperlink r:id="rId171" w:history="1">
              <w:r w:rsidRPr="00475DB2">
                <w:rPr>
                  <w:rStyle w:val="a3"/>
                </w:rPr>
                <w:t>МСН 3.02-03-2002</w:t>
              </w:r>
            </w:hyperlink>
            <w:r w:rsidRPr="00475DB2">
              <w:t>):</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 работающий</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12</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5</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16</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7</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0,14(100)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0,1(60)</w:t>
            </w:r>
          </w:p>
        </w:tc>
        <w:tc>
          <w:tcPr>
            <w:tcW w:w="144" w:type="dxa"/>
            <w:vAlign w:val="center"/>
            <w:hideMark/>
          </w:tcPr>
          <w:p w:rsidR="0093644C" w:rsidRDefault="0093644C">
            <w:r w:rsidRPr="00475DB2">
              <w:t> </w:t>
            </w:r>
          </w:p>
        </w:tc>
      </w:tr>
      <w:bookmarkEnd w:id="71"/>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 xml:space="preserve">16.1 лаборатории научно-исследовательских институтов </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 прибор в смену</w:t>
            </w:r>
          </w:p>
        </w:tc>
        <w:tc>
          <w:tcPr>
            <w:tcW w:w="3434"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По технологическим требованиям в соответствии с заданием на проектирование</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 xml:space="preserve">17 Высшие учебные заведения </w:t>
            </w:r>
          </w:p>
          <w:p w:rsidR="0093644C" w:rsidRDefault="0093644C">
            <w:r w:rsidRPr="00475DB2">
              <w:t>(</w:t>
            </w:r>
            <w:hyperlink r:id="rId172" w:history="1">
              <w:r w:rsidRPr="00475DB2">
                <w:rPr>
                  <w:rStyle w:val="a3"/>
                </w:rPr>
                <w:t>СНиП РК 3.02-02-2001</w:t>
              </w:r>
            </w:hyperlink>
            <w:r w:rsidRPr="00475DB2">
              <w:t>*):</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 студент и 1 преподаватель</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17,2</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6</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20</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8</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2,7</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1,2</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0,14 (100)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 (60)</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17.1 лаборатории высших учебных заведений</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 прибор в смену</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224</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112</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260</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130</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43,2</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21,6</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0,2 (200)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0,2(200)</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18 Предприятия общественного питания</w:t>
            </w:r>
          </w:p>
          <w:p w:rsidR="0093644C" w:rsidRDefault="0093644C">
            <w:r w:rsidRPr="00475DB2">
              <w:t>(</w:t>
            </w:r>
            <w:hyperlink r:id="rId173" w:history="1">
              <w:r w:rsidRPr="00475DB2">
                <w:rPr>
                  <w:rStyle w:val="a3"/>
                </w:rPr>
                <w:t>СНиП РК 3.02-02-2001</w:t>
              </w:r>
            </w:hyperlink>
            <w:r w:rsidRPr="00475DB2">
              <w:t xml:space="preserve">*): </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18.1 для приготовления пищи:</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 реализуемой в обеденном зале</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 услов-ное блюдо</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12</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12</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12</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0,3 (300)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0,2(200)</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 продаваемой на дом</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 услов-ное блюдо</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0,3 (300)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0,2(200)</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 xml:space="preserve">18.2 для приготовле-ния полуфабрикатов, </w:t>
            </w:r>
          </w:p>
          <w:p w:rsidR="0093644C" w:rsidRDefault="0093644C">
            <w:r w:rsidRPr="00475DB2">
              <w:t>в том числе высокой степени готовности:</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144" w:type="dxa"/>
            <w:vAlign w:val="center"/>
            <w:hideMark/>
          </w:tcPr>
          <w:p w:rsidR="0093644C" w:rsidRDefault="0093644C">
            <w:r w:rsidRPr="00475DB2">
              <w:t> </w:t>
            </w:r>
          </w:p>
        </w:tc>
      </w:tr>
      <w:tr w:rsidR="0093644C">
        <w:trPr>
          <w:jc w:val="center"/>
        </w:trPr>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rPr>
                <w:i/>
                <w:iCs/>
              </w:rPr>
              <w:t>Продолжение таблицы В.1</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5</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6</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7</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8</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9</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 мясные</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 т</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6700</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3100</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0,3 (300)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0,2(200)</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 рыбные</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6400</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700</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0,3 (300)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0,2(200)</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 овощные</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4400</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800</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0,3 (300)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0.2(200)</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 кулинарные</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7700</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1200</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0,3 (300)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0,2(200)</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19 Спортивные сору-жения - стадионы, спортзалы, плавательные бассейны и т.д.</w:t>
            </w:r>
          </w:p>
          <w:p w:rsidR="0093644C" w:rsidRPr="00475DB2" w:rsidRDefault="0093644C">
            <w:r w:rsidRPr="00475DB2">
              <w:t>(</w:t>
            </w:r>
            <w:hyperlink r:id="rId174" w:history="1">
              <w:r w:rsidRPr="00475DB2">
                <w:rPr>
                  <w:rStyle w:val="a3"/>
                </w:rPr>
                <w:t>СНиП РК 3.02-02-2001</w:t>
              </w:r>
            </w:hyperlink>
            <w:r w:rsidRPr="00475DB2">
              <w:t xml:space="preserve">*, СН РК 3.01-20-2005, </w:t>
            </w:r>
          </w:p>
          <w:p w:rsidR="0093644C" w:rsidRDefault="0093644C">
            <w:r w:rsidRPr="00475DB2">
              <w:t>РДС РК 3.02-20-2006):</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144" w:type="dxa"/>
            <w:vAlign w:val="center"/>
            <w:hideMark/>
          </w:tcPr>
          <w:p w:rsidR="0093644C" w:rsidRDefault="0093644C">
            <w:r w:rsidRPr="00475DB2">
              <w:t> </w:t>
            </w:r>
          </w:p>
        </w:tc>
      </w:tr>
      <w:bookmarkEnd w:id="50"/>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19.1 для зрителей</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 место</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0,3</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0,14 (60)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 (40)</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19.2 для спортсменов (с учетом приема душа)</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 спорт-смен</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100</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60</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100</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60</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9</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5</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0,2 (80)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0,14(50)</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 xml:space="preserve">19.3 пополнение бассейна (работающего </w:t>
            </w:r>
          </w:p>
          <w:p w:rsidR="0093644C" w:rsidRDefault="0093644C">
            <w:r w:rsidRPr="00475DB2">
              <w:t>в режиме рециркуляции с очисткой)</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от объема ванны в сутки</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10</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19.4 создание ледяного покрытия:</w:t>
            </w:r>
          </w:p>
          <w:p w:rsidR="0093644C" w:rsidRPr="00475DB2" w:rsidRDefault="0093644C">
            <w:r w:rsidRPr="00475DB2">
              <w:t xml:space="preserve">- первоначальная заливка и наращивание </w:t>
            </w:r>
          </w:p>
          <w:p w:rsidR="0093644C" w:rsidRPr="00475DB2" w:rsidRDefault="0093644C">
            <w:r w:rsidRPr="00475DB2">
              <w:t>слоя льда до расчетной толщины (5см)</w:t>
            </w:r>
          </w:p>
          <w:p w:rsidR="0093644C" w:rsidRDefault="0093644C">
            <w:r w:rsidRPr="00475DB2">
              <w:t>- подготовка поверхности льда</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p w:rsidR="0093644C" w:rsidRPr="00475DB2" w:rsidRDefault="0093644C">
            <w:pPr>
              <w:jc w:val="center"/>
            </w:pPr>
            <w:r w:rsidRPr="00475DB2">
              <w:t> </w:t>
            </w:r>
          </w:p>
          <w:p w:rsidR="0093644C" w:rsidRPr="00475DB2" w:rsidRDefault="0093644C">
            <w:pPr>
              <w:jc w:val="center"/>
            </w:pPr>
            <w:r w:rsidRPr="00475DB2">
              <w:t>1 м</w:t>
            </w:r>
            <w:r w:rsidRPr="00475DB2">
              <w:rPr>
                <w:vertAlign w:val="superscript"/>
              </w:rPr>
              <w:t>2</w:t>
            </w:r>
          </w:p>
          <w:p w:rsidR="0093644C" w:rsidRDefault="0093644C">
            <w:pPr>
              <w:jc w:val="center"/>
            </w:pPr>
            <w:r w:rsidRPr="00475DB2">
              <w:t>1 м</w:t>
            </w:r>
            <w:r w:rsidRPr="00475DB2">
              <w:rPr>
                <w:vertAlign w:val="superscript"/>
              </w:rPr>
              <w:t>2</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p w:rsidR="0093644C" w:rsidRPr="00475DB2" w:rsidRDefault="0093644C">
            <w:pPr>
              <w:jc w:val="center"/>
            </w:pPr>
            <w:r w:rsidRPr="00475DB2">
              <w:t> </w:t>
            </w:r>
          </w:p>
          <w:p w:rsidR="0093644C" w:rsidRPr="00475DB2" w:rsidRDefault="0093644C">
            <w:pPr>
              <w:jc w:val="center"/>
            </w:pPr>
            <w:r w:rsidRPr="00475DB2">
              <w:t>50</w:t>
            </w:r>
          </w:p>
          <w:p w:rsidR="0093644C" w:rsidRDefault="0093644C">
            <w:pPr>
              <w:jc w:val="center"/>
            </w:pPr>
            <w:r w:rsidRPr="00475DB2">
              <w:t>0,5</w:t>
            </w:r>
          </w:p>
        </w:tc>
        <w:tc>
          <w:tcPr>
            <w:tcW w:w="2744"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p w:rsidR="0093644C" w:rsidRPr="00475DB2" w:rsidRDefault="0093644C">
            <w:pPr>
              <w:jc w:val="center"/>
            </w:pPr>
            <w:r w:rsidRPr="00475DB2">
              <w:t> </w:t>
            </w:r>
          </w:p>
          <w:p w:rsidR="0093644C" w:rsidRPr="00475DB2" w:rsidRDefault="0093644C">
            <w:pPr>
              <w:jc w:val="center"/>
            </w:pPr>
            <w:r w:rsidRPr="00475DB2">
              <w:t>По технологическим требованиям</w:t>
            </w:r>
          </w:p>
          <w:p w:rsidR="0093644C" w:rsidRDefault="0093644C">
            <w:pPr>
              <w:jc w:val="center"/>
            </w:pPr>
            <w:r w:rsidRPr="00475DB2">
              <w:t>По технологическим требованиям</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19.5 на поливку:</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 футбольного поля</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 м</w:t>
            </w:r>
            <w:r w:rsidRPr="00475DB2">
              <w:rPr>
                <w:vertAlign w:val="superscript"/>
              </w:rPr>
              <w:t>2</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0,5</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0,5</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 открытых лоскост-ных сооружений</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1,5</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1,5</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20 Помещения бытового обслуживания:</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144" w:type="dxa"/>
            <w:vAlign w:val="center"/>
            <w:hideMark/>
          </w:tcPr>
          <w:p w:rsidR="0093644C" w:rsidRDefault="0093644C">
            <w:r w:rsidRPr="00475DB2">
              <w:t> </w:t>
            </w:r>
          </w:p>
        </w:tc>
      </w:tr>
      <w:tr w:rsidR="0093644C">
        <w:trPr>
          <w:jc w:val="center"/>
        </w:trPr>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rPr>
                <w:i/>
                <w:iCs/>
              </w:rPr>
              <w:t>Окончание таблицы В.1</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5</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6</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7</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8</w:t>
            </w:r>
          </w:p>
        </w:tc>
        <w:tc>
          <w:tcPr>
            <w:tcW w:w="9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9</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 xml:space="preserve">20.1 прачечные автоматизированные </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 кг сухого белья</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75</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25</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40</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15</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40</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15</w:t>
            </w:r>
          </w:p>
        </w:tc>
        <w:tc>
          <w:tcPr>
            <w:tcW w:w="9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По технологическим требованиям в соответствии с заданием на проектирование</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20.2 парикмахерские</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 рабочее место в смену</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56</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33</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60</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35</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9</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4,7</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0,14 (60)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 (40)</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20.3 общественные туалеты</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20 чел/час</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по зада-нию на проектирование</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2820</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800</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1,52 (141)</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1,49 (121)</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 xml:space="preserve">21 Бытовые помещения промышленных и производственных предприятий </w:t>
            </w:r>
          </w:p>
          <w:p w:rsidR="0093644C" w:rsidRDefault="0093644C">
            <w:r w:rsidRPr="00475DB2">
              <w:t>(</w:t>
            </w:r>
            <w:hyperlink r:id="rId175" w:history="1">
              <w:r w:rsidRPr="00475DB2">
                <w:rPr>
                  <w:rStyle w:val="a3"/>
                </w:rPr>
                <w:t>СНиП РК 3.02-04-2002</w:t>
              </w:r>
            </w:hyperlink>
            <w:r w:rsidRPr="00475DB2">
              <w:t>)</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 душевая сетка в смену</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500</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230</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500</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230</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0,2</w:t>
            </w:r>
          </w:p>
          <w:p w:rsidR="0093644C" w:rsidRDefault="0093644C">
            <w:pPr>
              <w:jc w:val="center"/>
            </w:pPr>
            <w:r w:rsidRPr="00475DB2">
              <w:t>(500)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p w:rsidR="0093644C" w:rsidRPr="00475DB2" w:rsidRDefault="0093644C">
            <w:pPr>
              <w:jc w:val="center"/>
            </w:pPr>
            <w:r w:rsidRPr="00475DB2">
              <w:t>0,14 (270)</w:t>
            </w:r>
          </w:p>
          <w:p w:rsidR="0093644C" w:rsidRDefault="0093644C">
            <w:pPr>
              <w:jc w:val="center"/>
            </w:pPr>
            <w:r w:rsidRPr="00475DB2">
              <w:t> </w:t>
            </w:r>
          </w:p>
        </w:tc>
        <w:tc>
          <w:tcPr>
            <w:tcW w:w="144" w:type="dxa"/>
            <w:vAlign w:val="center"/>
            <w:hideMark/>
          </w:tcPr>
          <w:p w:rsidR="0093644C" w:rsidRDefault="0093644C">
            <w:r w:rsidRPr="00475DB2">
              <w:t> </w:t>
            </w:r>
          </w:p>
        </w:tc>
      </w:tr>
      <w:bookmarkEnd w:id="51"/>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22 Цехи с тепловыделениями св. 84 кДж на 1 м</w:t>
            </w:r>
            <w:r w:rsidRPr="00475DB2">
              <w:rPr>
                <w:vertAlign w:val="superscript"/>
              </w:rPr>
              <w:t>3</w:t>
            </w:r>
            <w:r w:rsidRPr="00475DB2">
              <w:t>/ч</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 чел. в смену</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45</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24</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14,1</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8,4</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0,14 (60)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 (40)</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23 Остальные цехи</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то же</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25</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11</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9,4</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4,4</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0,14 (60)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0,1 (40)</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24 Расход воды на поливку (</w:t>
            </w:r>
            <w:hyperlink r:id="rId176" w:history="1">
              <w:r w:rsidRPr="00475DB2">
                <w:rPr>
                  <w:rStyle w:val="a3"/>
                </w:rPr>
                <w:t>СНиП РК 3.01-01-2002</w:t>
              </w:r>
            </w:hyperlink>
            <w:r w:rsidRPr="00475DB2">
              <w:t>*):</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 </w:t>
            </w:r>
          </w:p>
        </w:tc>
        <w:tc>
          <w:tcPr>
            <w:tcW w:w="144" w:type="dxa"/>
            <w:vAlign w:val="center"/>
            <w:hideMark/>
          </w:tcPr>
          <w:p w:rsidR="0093644C" w:rsidRDefault="0093644C">
            <w:r w:rsidRPr="00475DB2">
              <w:t> </w:t>
            </w:r>
          </w:p>
        </w:tc>
      </w:tr>
      <w:bookmarkEnd w:id="49"/>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 xml:space="preserve">24.1 зеленых насаждений, газонов </w:t>
            </w:r>
          </w:p>
          <w:p w:rsidR="0093644C" w:rsidRDefault="0093644C">
            <w:r w:rsidRPr="00475DB2">
              <w:t>и цветников</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1 м</w:t>
            </w:r>
            <w:r w:rsidRPr="00475DB2">
              <w:rPr>
                <w:vertAlign w:val="superscript"/>
              </w:rPr>
              <w:t>2</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3 - 6</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3 - 6</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144" w:type="dxa"/>
            <w:vAlign w:val="center"/>
            <w:hideMark/>
          </w:tcPr>
          <w:p w:rsidR="0093644C" w:rsidRDefault="0093644C">
            <w:r w:rsidRPr="00475DB2">
              <w:t> </w:t>
            </w:r>
          </w:p>
        </w:tc>
      </w:tr>
      <w:tr w:rsidR="0093644C">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r w:rsidRPr="00475DB2">
              <w:t xml:space="preserve">24.2 усовершенствованных покрытий, тротуаров, площадей </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0,4 0,5</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0,4 -0,5</w:t>
            </w:r>
          </w:p>
        </w:tc>
        <w:tc>
          <w:tcPr>
            <w:tcW w:w="275"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93644C" w:rsidRDefault="0093644C">
            <w:pPr>
              <w:jc w:val="center"/>
            </w:pPr>
            <w:r w:rsidRPr="00475DB2">
              <w:t>-</w:t>
            </w:r>
          </w:p>
        </w:tc>
        <w:tc>
          <w:tcPr>
            <w:tcW w:w="144" w:type="dxa"/>
            <w:vAlign w:val="center"/>
            <w:hideMark/>
          </w:tcPr>
          <w:p w:rsidR="0093644C" w:rsidRDefault="0093644C">
            <w:r w:rsidRPr="00475DB2">
              <w:t> </w:t>
            </w:r>
          </w:p>
        </w:tc>
      </w:tr>
      <w:tr w:rsidR="0093644C">
        <w:trPr>
          <w:jc w:val="center"/>
        </w:trPr>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44C" w:rsidRDefault="0093644C">
            <w:pPr>
              <w:jc w:val="both"/>
            </w:pPr>
            <w:r w:rsidRPr="00475DB2">
              <w:t xml:space="preserve">П р и м е ч а н и я </w:t>
            </w:r>
          </w:p>
          <w:p w:rsidR="0093644C" w:rsidRPr="00475DB2" w:rsidRDefault="0093644C">
            <w:pPr>
              <w:jc w:val="both"/>
            </w:pPr>
            <w:r w:rsidRPr="00475DB2">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 п.).</w:t>
            </w:r>
          </w:p>
          <w:p w:rsidR="0093644C" w:rsidRPr="00475DB2" w:rsidRDefault="0093644C">
            <w:pPr>
              <w:jc w:val="both"/>
            </w:pPr>
            <w:r w:rsidRPr="00475DB2">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надлежит учитывать дополнительно.</w:t>
            </w:r>
          </w:p>
          <w:p w:rsidR="0093644C" w:rsidRPr="00475DB2" w:rsidRDefault="0093644C">
            <w:pPr>
              <w:jc w:val="both"/>
            </w:pPr>
            <w:r w:rsidRPr="00475DB2">
              <w:t>Настоящие требования не распространяются на потребителей, для которых приложением 3 установлены нормы водопотребления, включающие расход воды на указанные нужды.</w:t>
            </w:r>
          </w:p>
          <w:p w:rsidR="0093644C" w:rsidRPr="00475DB2" w:rsidRDefault="0093644C">
            <w:pPr>
              <w:jc w:val="both"/>
            </w:pPr>
            <w:r w:rsidRPr="00475DB2">
              <w:t>2 Нормы расхода воды в средние сутки приведены для выполнения технико-экономических сравнений вариантов.</w:t>
            </w:r>
          </w:p>
          <w:p w:rsidR="0093644C" w:rsidRPr="00475DB2" w:rsidRDefault="0093644C">
            <w:pPr>
              <w:jc w:val="both"/>
            </w:pPr>
            <w:r w:rsidRPr="00475DB2">
              <w:t>3 Расход воды на производственные нужды, не указанный в настоящей таблице, следует принимать в соответствии с заданиями на проектирование и требованиями по строительному проектированию предприятий отдельных отраслей промышленности.</w:t>
            </w:r>
          </w:p>
          <w:p w:rsidR="0093644C" w:rsidRPr="00475DB2" w:rsidRDefault="0093644C">
            <w:pPr>
              <w:jc w:val="both"/>
            </w:pPr>
            <w:r w:rsidRPr="00475DB2">
              <w:t>4 Для водопотребителей гражданских зданий, сооружений и помещений, не указанных в настоящей таблице, нормы расхода воды следует принимать согласно настоящему приложению для потребителей, аналогичных по характеру водопотребления.</w:t>
            </w:r>
          </w:p>
          <w:p w:rsidR="0093644C" w:rsidRPr="00475DB2" w:rsidRDefault="0093644C">
            <w:pPr>
              <w:jc w:val="both"/>
            </w:pPr>
            <w:r w:rsidRPr="00475DB2">
              <w:t>5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30 %.</w:t>
            </w:r>
          </w:p>
          <w:p w:rsidR="0093644C" w:rsidRPr="00475DB2" w:rsidRDefault="0093644C">
            <w:pPr>
              <w:jc w:val="both"/>
            </w:pPr>
            <w:r w:rsidRPr="00475DB2">
              <w:t>6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93644C" w:rsidRPr="00475DB2" w:rsidRDefault="0093644C">
            <w:pPr>
              <w:jc w:val="both"/>
            </w:pPr>
            <w:r w:rsidRPr="00475DB2">
              <w:t>7 В предприятиях общественного питания количество реализуемых блюд U в час следует определить по формуле:</w:t>
            </w:r>
          </w:p>
          <w:p w:rsidR="0093644C" w:rsidRPr="00475DB2" w:rsidRDefault="0093644C">
            <w:pPr>
              <w:jc w:val="both"/>
            </w:pPr>
            <w:r w:rsidRPr="00475DB2">
              <w:t>U = 2,2 n·m,</w:t>
            </w:r>
          </w:p>
          <w:p w:rsidR="0093644C" w:rsidRPr="00475DB2" w:rsidRDefault="0093644C">
            <w:pPr>
              <w:jc w:val="both"/>
            </w:pPr>
            <w:r w:rsidRPr="00475DB2">
              <w:t>где n - количество посадочных мест;</w:t>
            </w:r>
          </w:p>
          <w:p w:rsidR="0093644C" w:rsidRPr="00475DB2" w:rsidRDefault="0093644C">
            <w:pPr>
              <w:jc w:val="both"/>
            </w:pPr>
            <w:r w:rsidRPr="00475DB2">
              <w:t>m - количество посадок, принимаемое для столовых открытого типа и кафе равным 2; для столовых при промышленных предприятиях и студенческих столовых - 3; для ресторанов - 1,5.</w:t>
            </w:r>
          </w:p>
          <w:p w:rsidR="0093644C" w:rsidRPr="00475DB2" w:rsidRDefault="0093644C">
            <w:pPr>
              <w:jc w:val="both"/>
            </w:pPr>
            <w:r w:rsidRPr="00475DB2">
              <w:t>8 Норма расхода воды для высших учебных заведений и научно-исследовательских институтов установлена с учетом расходов воды на прием душа в спортивных залах и предприятий общественного питания, реализующих готовую продукцию.</w:t>
            </w:r>
          </w:p>
          <w:p w:rsidR="0093644C" w:rsidRPr="00475DB2" w:rsidRDefault="0093644C">
            <w:pPr>
              <w:jc w:val="both"/>
            </w:pPr>
            <w:r w:rsidRPr="00475DB2">
              <w:t>9 1 житель* - Норму водопотребления для жителей квартир I и II класса рекомендуется увеличивать до 300 л/чел. сут.</w:t>
            </w:r>
          </w:p>
          <w:p w:rsidR="0093644C" w:rsidRDefault="0093644C">
            <w:r w:rsidRPr="00475DB2">
              <w:t>10 В предприятиях общественного питания, где приготовление пищи не предусмотрено (буфеты, бутербродные и т.п.), нормы расхода воды следует принимать как разницу между нормами в предприятиях, приготовляющих и реализующих пищу в обеденном зале и продающих на дом. Норма расхода воды на 1 т продукции определяется технологической частью проекта.</w:t>
            </w:r>
          </w:p>
        </w:tc>
        <w:tc>
          <w:tcPr>
            <w:tcW w:w="144" w:type="dxa"/>
            <w:vAlign w:val="center"/>
            <w:hideMark/>
          </w:tcPr>
          <w:p w:rsidR="0093644C" w:rsidRDefault="0093644C">
            <w:r w:rsidRPr="00475DB2">
              <w:t> </w:t>
            </w:r>
          </w:p>
        </w:tc>
      </w:tr>
    </w:tbl>
    <w:p w:rsidR="0093644C" w:rsidRDefault="0093644C">
      <w:pPr>
        <w:ind w:firstLine="400"/>
        <w:jc w:val="both"/>
      </w:pPr>
      <w:r>
        <w:rPr>
          <w:b/>
          <w:bCs/>
        </w:rPr>
        <w:t> </w:t>
      </w:r>
    </w:p>
    <w:p w:rsidR="0093644C" w:rsidRDefault="0093644C">
      <w:pPr>
        <w:ind w:firstLine="400"/>
        <w:jc w:val="right"/>
      </w:pPr>
      <w:bookmarkStart w:id="428" w:name="SUB4"/>
      <w:bookmarkStart w:id="429" w:name="_Toc302971403"/>
      <w:bookmarkEnd w:id="428"/>
      <w:bookmarkEnd w:id="429"/>
      <w:r>
        <w:t>SUB4</w:t>
      </w:r>
      <w:r>
        <w:rPr>
          <w:rStyle w:val="s0"/>
        </w:rPr>
        <w:t xml:space="preserve">Приложение Г </w:t>
      </w:r>
    </w:p>
    <w:p w:rsidR="0093644C" w:rsidRDefault="0093644C">
      <w:pPr>
        <w:ind w:firstLine="400"/>
        <w:jc w:val="right"/>
      </w:pPr>
      <w:r>
        <w:rPr>
          <w:rStyle w:val="s0"/>
        </w:rPr>
        <w:t>(обязательное)</w:t>
      </w:r>
    </w:p>
    <w:p w:rsidR="0093644C" w:rsidRDefault="0093644C">
      <w:pPr>
        <w:ind w:firstLine="400"/>
        <w:jc w:val="both"/>
      </w:pPr>
      <w:r>
        <w:t> </w:t>
      </w:r>
    </w:p>
    <w:p w:rsidR="0093644C" w:rsidRDefault="0093644C">
      <w:pPr>
        <w:jc w:val="center"/>
      </w:pPr>
      <w:r>
        <w:rPr>
          <w:rStyle w:val="s1"/>
        </w:rPr>
        <w:t> </w:t>
      </w:r>
    </w:p>
    <w:p w:rsidR="0093644C" w:rsidRDefault="0093644C">
      <w:pPr>
        <w:jc w:val="center"/>
      </w:pPr>
      <w:r>
        <w:rPr>
          <w:rStyle w:val="s1"/>
        </w:rPr>
        <w:t>Гидравлический расчет водопроводной сети холодной воды</w:t>
      </w:r>
    </w:p>
    <w:p w:rsidR="0093644C" w:rsidRDefault="0093644C">
      <w:pPr>
        <w:jc w:val="center"/>
      </w:pPr>
      <w:r>
        <w:rPr>
          <w:rStyle w:val="s1"/>
        </w:rPr>
        <w:t> </w:t>
      </w:r>
    </w:p>
    <w:p w:rsidR="0093644C" w:rsidRDefault="0093644C">
      <w:pPr>
        <w:ind w:firstLine="400"/>
        <w:jc w:val="both"/>
      </w:pPr>
      <w:r>
        <w:t>Г.1 Гидравлический расчет сетей внутренних водопроводов холодной воды необходимо производить по максимальному секундному расходу воды.</w:t>
      </w:r>
    </w:p>
    <w:p w:rsidR="0093644C" w:rsidRDefault="0093644C">
      <w:pPr>
        <w:ind w:firstLine="400"/>
        <w:jc w:val="both"/>
      </w:pPr>
      <w:r>
        <w:t xml:space="preserve">Г.2 Секундный расход воды </w:t>
      </w:r>
      <w:r w:rsidR="00475DB2" w:rsidRPr="00475DB2">
        <w:rPr>
          <w:noProof/>
          <w:vertAlign w:val="subscript"/>
        </w:rPr>
        <w:pict>
          <v:shape id="_x0000_i1073" type="#_x0000_t75" style="width:60.75pt;height:19.5pt;visibility:visible">
            <v:imagedata r:id="rId177" r:href="rId178"/>
          </v:shape>
        </w:pict>
      </w:r>
      <w:r>
        <w:t> л/с, водоразборной арматурой (прибором), отнесенный к одному прибору, следует определять:</w:t>
      </w:r>
    </w:p>
    <w:p w:rsidR="0093644C" w:rsidRDefault="0093644C">
      <w:pPr>
        <w:ind w:firstLine="400"/>
        <w:jc w:val="both"/>
      </w:pPr>
      <w:r>
        <w:t>- отдельным прибором - согласно приложению 2;</w:t>
      </w:r>
    </w:p>
    <w:p w:rsidR="0093644C" w:rsidRDefault="0093644C">
      <w:pPr>
        <w:ind w:firstLine="400"/>
        <w:jc w:val="both"/>
      </w:pPr>
      <w:r>
        <w:t>- различными приборами, обслуживающими одинаковых водопотребителей на участке тупиковой сети, - согласно приложению 3;</w:t>
      </w:r>
    </w:p>
    <w:p w:rsidR="0093644C" w:rsidRDefault="0093644C">
      <w:pPr>
        <w:ind w:firstLine="400"/>
        <w:jc w:val="both"/>
      </w:pPr>
      <w:r>
        <w:t>- различными приборами, обслуживающими разных водопотребителей, - по формуле</w:t>
      </w:r>
    </w:p>
    <w:p w:rsidR="0093644C" w:rsidRDefault="0093644C">
      <w:pPr>
        <w:ind w:firstLine="400"/>
        <w:jc w:val="both"/>
      </w:pPr>
      <w:r>
        <w:t> </w:t>
      </w:r>
    </w:p>
    <w:p w:rsidR="0093644C" w:rsidRDefault="00475DB2">
      <w:pPr>
        <w:ind w:firstLine="400"/>
        <w:jc w:val="center"/>
      </w:pPr>
      <w:r w:rsidRPr="00475DB2">
        <w:rPr>
          <w:noProof/>
          <w:vertAlign w:val="subscript"/>
        </w:rPr>
        <w:pict>
          <v:shape id="_x0000_i1074" type="#_x0000_t75" style="width:74.25pt;height:53.25pt;visibility:visible">
            <v:imagedata r:id="rId179" r:href="rId180"/>
          </v:shape>
        </w:pict>
      </w:r>
      <w:r w:rsidR="0093644C">
        <w:rPr>
          <w:vertAlign w:val="subscript"/>
        </w:rPr>
        <w:t> </w:t>
      </w:r>
      <w:r w:rsidR="0093644C">
        <w:t>(Г.1)</w:t>
      </w:r>
    </w:p>
    <w:p w:rsidR="0093644C" w:rsidRDefault="0093644C">
      <w:pPr>
        <w:ind w:firstLine="400"/>
        <w:jc w:val="both"/>
      </w:pPr>
      <w:r>
        <w:t> </w:t>
      </w:r>
    </w:p>
    <w:p w:rsidR="0093644C" w:rsidRDefault="0093644C">
      <w:pPr>
        <w:ind w:firstLine="400"/>
        <w:jc w:val="both"/>
      </w:pPr>
      <w:r>
        <w:t xml:space="preserve">где </w:t>
      </w:r>
      <w:r>
        <w:rPr>
          <w:i/>
          <w:iCs/>
        </w:rPr>
        <w:t>P</w:t>
      </w:r>
      <w:r>
        <w:rPr>
          <w:i/>
          <w:iCs/>
          <w:vertAlign w:val="subscript"/>
        </w:rPr>
        <w:t>i</w:t>
      </w:r>
      <w:r>
        <w:rPr>
          <w:i/>
          <w:iCs/>
        </w:rPr>
        <w:t xml:space="preserve"> -</w:t>
      </w:r>
      <w:r>
        <w:t xml:space="preserve"> вероятность действия санитарно-технических приборов, определенная для каждой группы водопотребителей согласно п. Г.4 настоящего приложения.</w:t>
      </w:r>
    </w:p>
    <w:p w:rsidR="0093644C" w:rsidRDefault="0093644C">
      <w:pPr>
        <w:ind w:firstLine="400"/>
        <w:jc w:val="both"/>
      </w:pPr>
      <w:r>
        <w:rPr>
          <w:i/>
          <w:iCs/>
        </w:rPr>
        <w:t>q</w:t>
      </w:r>
      <w:r>
        <w:rPr>
          <w:i/>
          <w:iCs/>
          <w:vertAlign w:val="subscript"/>
        </w:rPr>
        <w:t>0i</w:t>
      </w:r>
      <w:r>
        <w:t xml:space="preserve"> - секундный расход воды (общий, горячей, холодной), л/с, водоразборной арматурой (прибором), принимаемый согласно приложению 3, для каждой группы водопотребителей.</w:t>
      </w:r>
    </w:p>
    <w:p w:rsidR="0093644C" w:rsidRDefault="0093644C">
      <w:pPr>
        <w:ind w:firstLine="400"/>
        <w:jc w:val="both"/>
      </w:pPr>
      <w:r>
        <w:t>При устройстве кольцевой сети расход воды q</w:t>
      </w:r>
      <w:r>
        <w:rPr>
          <w:vertAlign w:val="subscript"/>
        </w:rPr>
        <w:t>0</w:t>
      </w:r>
      <w:r>
        <w:t xml:space="preserve"> следует определять для сети в целом и принимать одинаковым для всех участков.</w:t>
      </w:r>
    </w:p>
    <w:p w:rsidR="0093644C" w:rsidRDefault="0093644C">
      <w:pPr>
        <w:ind w:firstLine="400"/>
        <w:jc w:val="both"/>
      </w:pPr>
      <w:r>
        <w:t>В жилых и общественных зданиях и сооружениях, по которым отсутствуют сведения о расходах воды и технических характеристиках санитарно-технических приборов, допускается принимать:</w:t>
      </w:r>
    </w:p>
    <w:p w:rsidR="0093644C" w:rsidRDefault="00475DB2">
      <w:pPr>
        <w:ind w:firstLine="400"/>
        <w:jc w:val="center"/>
      </w:pPr>
      <w:r w:rsidRPr="00475DB2">
        <w:rPr>
          <w:noProof/>
          <w:vertAlign w:val="subscript"/>
        </w:rPr>
        <w:pict>
          <v:shape id="_x0000_i1075" type="#_x0000_t75" style="width:154.5pt;height:24pt;visibility:visible">
            <v:imagedata r:id="rId181" r:href="rId182"/>
          </v:shape>
        </w:pict>
      </w:r>
    </w:p>
    <w:p w:rsidR="0093644C" w:rsidRDefault="0093644C">
      <w:pPr>
        <w:ind w:firstLine="400"/>
        <w:jc w:val="both"/>
      </w:pPr>
      <w:r>
        <w:t> </w:t>
      </w:r>
    </w:p>
    <w:p w:rsidR="0093644C" w:rsidRDefault="0093644C">
      <w:pPr>
        <w:ind w:firstLine="400"/>
        <w:jc w:val="both"/>
      </w:pPr>
      <w:r>
        <w:t xml:space="preserve">Г.3 Максимальный расчетный секундный расход воды на расчетном участке сети </w:t>
      </w:r>
      <w:r>
        <w:rPr>
          <w:i/>
          <w:iCs/>
        </w:rPr>
        <w:t>q (q</w:t>
      </w:r>
      <w:r>
        <w:rPr>
          <w:i/>
          <w:iCs/>
          <w:vertAlign w:val="superscript"/>
        </w:rPr>
        <w:t>tot</w:t>
      </w:r>
      <w:r>
        <w:rPr>
          <w:i/>
          <w:iCs/>
        </w:rPr>
        <w:t>, q</w:t>
      </w:r>
      <w:r>
        <w:rPr>
          <w:i/>
          <w:iCs/>
          <w:vertAlign w:val="superscript"/>
        </w:rPr>
        <w:t>h</w:t>
      </w:r>
      <w:r>
        <w:rPr>
          <w:i/>
          <w:iCs/>
        </w:rPr>
        <w:t>, q</w:t>
      </w:r>
      <w:r>
        <w:rPr>
          <w:i/>
          <w:iCs/>
          <w:vertAlign w:val="superscript"/>
        </w:rPr>
        <w:t>c</w:t>
      </w:r>
      <w:r>
        <w:rPr>
          <w:i/>
          <w:iCs/>
        </w:rPr>
        <w:t>),</w:t>
      </w:r>
      <w:r>
        <w:t xml:space="preserve"> л/с, следует определять по формуле</w:t>
      </w:r>
    </w:p>
    <w:p w:rsidR="0093644C" w:rsidRDefault="0093644C">
      <w:pPr>
        <w:ind w:firstLine="400"/>
        <w:jc w:val="both"/>
      </w:pPr>
      <w:r>
        <w:t> </w:t>
      </w:r>
    </w:p>
    <w:p w:rsidR="0093644C" w:rsidRDefault="00475DB2">
      <w:pPr>
        <w:ind w:firstLine="400"/>
        <w:jc w:val="center"/>
      </w:pPr>
      <w:r w:rsidRPr="00475DB2">
        <w:rPr>
          <w:noProof/>
          <w:vertAlign w:val="subscript"/>
        </w:rPr>
        <w:pict>
          <v:shape id="_x0000_i1076" type="#_x0000_t75" style="width:43.5pt;height:21.75pt;visibility:visible">
            <v:imagedata r:id="rId183" r:href="rId184"/>
          </v:shape>
        </w:pict>
      </w:r>
      <w:r w:rsidR="0093644C">
        <w:t> (Г.2)</w:t>
      </w:r>
    </w:p>
    <w:p w:rsidR="0093644C" w:rsidRDefault="0093644C">
      <w:pPr>
        <w:ind w:firstLine="400"/>
        <w:jc w:val="both"/>
      </w:pPr>
      <w:r>
        <w:t xml:space="preserve">где </w:t>
      </w:r>
      <w:r w:rsidR="00475DB2" w:rsidRPr="00475DB2">
        <w:rPr>
          <w:noProof/>
        </w:rPr>
        <w:pict>
          <v:shape id="_x0000_i1077" type="#_x0000_t75" style="width:63.75pt;height:17.25pt;visibility:visible">
            <v:imagedata r:id="rId185" r:href="rId186"/>
          </v:shape>
        </w:pict>
      </w:r>
      <w:r>
        <w:t xml:space="preserve"> - секундный расход воды, величину которого следует определять согласно п.Г. 2; </w:t>
      </w:r>
    </w:p>
    <w:p w:rsidR="0093644C" w:rsidRDefault="0093644C">
      <w:pPr>
        <w:ind w:firstLine="400"/>
        <w:jc w:val="both"/>
      </w:pPr>
      <w:r>
        <w:t xml:space="preserve">a - коэффициент, определяемый согласно табл. Г.1 и Г.2 в зависимости от общего числа приборов </w:t>
      </w:r>
      <w:r>
        <w:rPr>
          <w:i/>
          <w:iCs/>
        </w:rPr>
        <w:t>N</w:t>
      </w:r>
      <w:r>
        <w:t xml:space="preserve"> на расчетном участке сети и вероятности их действия Р, вычисляемой согласно п. Г.4 При этом табл. Г.1 надлежит руководствоваться при </w:t>
      </w:r>
      <w:r>
        <w:rPr>
          <w:i/>
          <w:iCs/>
        </w:rPr>
        <w:t>P</w:t>
      </w:r>
      <w:r>
        <w:t xml:space="preserve"> &gt; 0,1 и </w:t>
      </w:r>
      <w:r>
        <w:rPr>
          <w:i/>
          <w:iCs/>
        </w:rPr>
        <w:t>N</w:t>
      </w:r>
      <w:r>
        <w:t xml:space="preserve"> £ 200; при других значениях </w:t>
      </w:r>
      <w:r>
        <w:rPr>
          <w:i/>
          <w:iCs/>
        </w:rPr>
        <w:t>Р</w:t>
      </w:r>
      <w:r>
        <w:t xml:space="preserve"> и </w:t>
      </w:r>
      <w:r>
        <w:rPr>
          <w:i/>
          <w:iCs/>
        </w:rPr>
        <w:t>N</w:t>
      </w:r>
      <w:r>
        <w:t xml:space="preserve"> коэффициент a следует принимать по табл. П 4.2. </w:t>
      </w:r>
    </w:p>
    <w:p w:rsidR="0093644C" w:rsidRDefault="0093644C">
      <w:pPr>
        <w:ind w:firstLine="400"/>
        <w:jc w:val="both"/>
      </w:pPr>
      <w:r>
        <w:t xml:space="preserve">При известных расчетных величинах </w:t>
      </w:r>
      <w:r>
        <w:rPr>
          <w:i/>
          <w:iCs/>
        </w:rPr>
        <w:t>P</w:t>
      </w:r>
      <w:r>
        <w:t xml:space="preserve">, </w:t>
      </w:r>
      <w:r>
        <w:rPr>
          <w:i/>
          <w:iCs/>
        </w:rPr>
        <w:t>N</w:t>
      </w:r>
      <w:r>
        <w:t xml:space="preserve"> и значениях </w:t>
      </w:r>
      <w:r>
        <w:rPr>
          <w:i/>
          <w:iCs/>
        </w:rPr>
        <w:t>q</w:t>
      </w:r>
      <w:r>
        <w:rPr>
          <w:i/>
          <w:iCs/>
          <w:vertAlign w:val="subscript"/>
        </w:rPr>
        <w:t>0</w:t>
      </w:r>
      <w:r>
        <w:t xml:space="preserve"> = 0,1; 0,14; 0,2; 0,3 л/с для вычисления максимального секундного расхода воды пользуются номограммами рис. Г.1 - Г.4 настоящего приложения.</w:t>
      </w:r>
    </w:p>
    <w:p w:rsidR="0093644C" w:rsidRDefault="0093644C">
      <w:pPr>
        <w:ind w:firstLine="400"/>
        <w:jc w:val="both"/>
      </w:pPr>
      <w:r>
        <w:t>Расход воды на концевых участках сети следует принимать по расчету, но не менее максимального секундного расхода воды одним из установленных санитарно-технических приборов.</w:t>
      </w:r>
    </w:p>
    <w:p w:rsidR="0093644C" w:rsidRDefault="0093644C">
      <w:pPr>
        <w:ind w:firstLine="400"/>
        <w:jc w:val="both"/>
      </w:pPr>
      <w:r>
        <w:t>Расход воды на технологические нужды промышленных предприятий следует определять как сумму расхода воды технологическим оборудованием при условии совпадения работы оборудования по времени.</w:t>
      </w:r>
    </w:p>
    <w:p w:rsidR="0093644C" w:rsidRDefault="0093644C">
      <w:pPr>
        <w:ind w:firstLine="400"/>
        <w:jc w:val="both"/>
      </w:pPr>
      <w:r>
        <w:t xml:space="preserve">Для зданий промышленных предприятий значение q допускается определять как сумму расхода воды на бытовые нужды по формуле (Г.2) и душевые нужды - по числу установленных душевых сеток по </w:t>
      </w:r>
      <w:hyperlink r:id="rId187" w:history="1">
        <w:r>
          <w:rPr>
            <w:rStyle w:val="a3"/>
          </w:rPr>
          <w:t>приложению Б</w:t>
        </w:r>
      </w:hyperlink>
      <w:r>
        <w:t>.</w:t>
      </w:r>
    </w:p>
    <w:p w:rsidR="0093644C" w:rsidRDefault="0093644C">
      <w:pPr>
        <w:ind w:firstLine="400"/>
        <w:jc w:val="both"/>
      </w:pPr>
      <w:r>
        <w:t>Г.4 Вероятность действия санитарно-технических приборов Р (P</w:t>
      </w:r>
      <w:r>
        <w:rPr>
          <w:vertAlign w:val="superscript"/>
        </w:rPr>
        <w:t>tot</w:t>
      </w:r>
      <w:r>
        <w:t>, P</w:t>
      </w:r>
      <w:r>
        <w:rPr>
          <w:vertAlign w:val="superscript"/>
        </w:rPr>
        <w:t>h</w:t>
      </w:r>
      <w:r>
        <w:t>, Р</w:t>
      </w:r>
      <w:r>
        <w:rPr>
          <w:vertAlign w:val="superscript"/>
        </w:rPr>
        <w:t>c</w:t>
      </w:r>
      <w:r>
        <w:t>) на участках сети надлежит определять по формулам:</w:t>
      </w:r>
    </w:p>
    <w:p w:rsidR="0093644C" w:rsidRDefault="0093644C">
      <w:pPr>
        <w:ind w:firstLine="400"/>
        <w:jc w:val="both"/>
      </w:pPr>
      <w:r>
        <w:t>- при одинаковых водопотребителях в здании (зданиях) или сооружении (сооружениях) без учета изменения соотношения U/N</w:t>
      </w:r>
    </w:p>
    <w:p w:rsidR="0093644C" w:rsidRDefault="00475DB2">
      <w:pPr>
        <w:ind w:firstLine="400"/>
        <w:jc w:val="center"/>
      </w:pPr>
      <w:r w:rsidRPr="00475DB2">
        <w:rPr>
          <w:noProof/>
          <w:vertAlign w:val="subscript"/>
        </w:rPr>
        <w:pict>
          <v:shape id="_x0000_i1078" type="#_x0000_t75" style="width:60.75pt;height:34.5pt;visibility:visible">
            <v:imagedata r:id="rId188" r:href="rId189"/>
          </v:shape>
        </w:pict>
      </w:r>
      <w:r w:rsidR="0093644C">
        <w:t> 4.3)</w:t>
      </w:r>
    </w:p>
    <w:p w:rsidR="0093644C" w:rsidRDefault="0093644C">
      <w:pPr>
        <w:ind w:firstLine="400"/>
        <w:jc w:val="both"/>
      </w:pPr>
      <w:r>
        <w:t> </w:t>
      </w:r>
    </w:p>
    <w:p w:rsidR="0093644C" w:rsidRDefault="0093644C">
      <w:pPr>
        <w:ind w:firstLine="400"/>
        <w:jc w:val="both"/>
      </w:pPr>
      <w:r>
        <w:t xml:space="preserve">- при отличающихся группах водопотребителей в здании (зданиях) или сооружении (сооружениях) различного назначения </w:t>
      </w:r>
    </w:p>
    <w:p w:rsidR="0093644C" w:rsidRDefault="00475DB2">
      <w:pPr>
        <w:ind w:firstLine="400"/>
        <w:jc w:val="center"/>
      </w:pPr>
      <w:r w:rsidRPr="00475DB2">
        <w:rPr>
          <w:noProof/>
          <w:vertAlign w:val="subscript"/>
        </w:rPr>
        <w:pict>
          <v:shape id="_x0000_i1079" type="#_x0000_t75" style="width:1in;height:60pt;visibility:visible">
            <v:imagedata r:id="rId190" r:href="rId191"/>
          </v:shape>
        </w:pict>
      </w:r>
      <w:r w:rsidR="0093644C">
        <w:t> (Г.4)</w:t>
      </w:r>
    </w:p>
    <w:p w:rsidR="0093644C" w:rsidRDefault="0093644C">
      <w:pPr>
        <w:ind w:firstLine="400"/>
        <w:jc w:val="both"/>
      </w:pPr>
      <w:r>
        <w:t xml:space="preserve">Г.5 Часовой расход воды санитарно-техническим прибором </w:t>
      </w:r>
      <w:r w:rsidR="00475DB2" w:rsidRPr="00475DB2">
        <w:rPr>
          <w:noProof/>
          <w:vertAlign w:val="subscript"/>
        </w:rPr>
        <w:pict>
          <v:shape id="_x0000_i1080" type="#_x0000_t75" style="width:119.25pt;height:21pt;visibility:visible">
            <v:imagedata r:id="rId192" r:href="rId193"/>
          </v:shape>
        </w:pict>
      </w:r>
      <w:r>
        <w:t> л/ч, надлежит определять:</w:t>
      </w:r>
    </w:p>
    <w:p w:rsidR="0093644C" w:rsidRDefault="0093644C">
      <w:pPr>
        <w:ind w:firstLine="400"/>
        <w:jc w:val="both"/>
      </w:pPr>
      <w:r>
        <w:t xml:space="preserve">- при одинаковых водопотребителях в здании (зданиях) или сооружении (сооружениях) согласно </w:t>
      </w:r>
      <w:hyperlink r:id="rId194" w:history="1">
        <w:r>
          <w:rPr>
            <w:rStyle w:val="a3"/>
          </w:rPr>
          <w:t>приложению В</w:t>
        </w:r>
      </w:hyperlink>
      <w:bookmarkEnd w:id="22"/>
      <w:r>
        <w:t>;</w:t>
      </w:r>
    </w:p>
    <w:p w:rsidR="0093644C" w:rsidRDefault="0093644C">
      <w:pPr>
        <w:ind w:firstLine="400"/>
        <w:jc w:val="both"/>
      </w:pPr>
      <w:r>
        <w:t xml:space="preserve">- при отличающихся водопотребителях в здании (зданиях) или сооружении (сооружениях) - по формуле </w:t>
      </w:r>
    </w:p>
    <w:p w:rsidR="0093644C" w:rsidRDefault="00475DB2">
      <w:pPr>
        <w:ind w:firstLine="400"/>
        <w:jc w:val="center"/>
      </w:pPr>
      <w:r w:rsidRPr="00475DB2">
        <w:rPr>
          <w:noProof/>
          <w:vertAlign w:val="subscript"/>
        </w:rPr>
        <w:pict>
          <v:shape id="_x0000_i1081" type="#_x0000_t75" style="width:114pt;height:60pt;visibility:visible">
            <v:imagedata r:id="rId195" r:href="rId196"/>
          </v:shape>
        </w:pict>
      </w:r>
      <w:r w:rsidR="0093644C">
        <w:t>. (Г.5)</w:t>
      </w:r>
    </w:p>
    <w:p w:rsidR="0093644C" w:rsidRDefault="0093644C">
      <w:pPr>
        <w:ind w:firstLine="400"/>
        <w:jc w:val="both"/>
      </w:pPr>
      <w:r>
        <w:t> </w:t>
      </w:r>
    </w:p>
    <w:p w:rsidR="0093644C" w:rsidRDefault="0093644C">
      <w:pPr>
        <w:ind w:firstLine="400"/>
        <w:jc w:val="both"/>
      </w:pPr>
      <w:r>
        <w:t>В жилых и общественных зданиях и сооружениях, по которым отсутствуют сведения о расходах воды и технических характеристиках санитарно-технических приборов, допускается принимать:</w:t>
      </w:r>
    </w:p>
    <w:p w:rsidR="0093644C" w:rsidRDefault="00475DB2">
      <w:pPr>
        <w:ind w:firstLine="400"/>
        <w:jc w:val="both"/>
      </w:pPr>
      <w:r w:rsidRPr="00475DB2">
        <w:rPr>
          <w:noProof/>
          <w:vertAlign w:val="subscript"/>
        </w:rPr>
        <w:pict>
          <v:shape id="_x0000_i1082" type="#_x0000_t75" style="width:208.5pt;height:21pt;visibility:visible">
            <v:imagedata r:id="rId197" r:href="rId198"/>
          </v:shape>
        </w:pict>
      </w:r>
    </w:p>
    <w:p w:rsidR="0093644C" w:rsidRDefault="0093644C">
      <w:pPr>
        <w:ind w:firstLine="400"/>
        <w:jc w:val="both"/>
      </w:pPr>
      <w:r>
        <w:t> </w:t>
      </w:r>
    </w:p>
    <w:p w:rsidR="0093644C" w:rsidRDefault="0093644C">
      <w:pPr>
        <w:ind w:firstLine="400"/>
        <w:jc w:val="both"/>
      </w:pPr>
      <w:r>
        <w:t xml:space="preserve">Г.6 Вероятность использования санитарно-технических приборов </w:t>
      </w:r>
      <w:r>
        <w:rPr>
          <w:i/>
          <w:iCs/>
        </w:rPr>
        <w:t>P</w:t>
      </w:r>
      <w:r>
        <w:rPr>
          <w:i/>
          <w:iCs/>
          <w:vertAlign w:val="subscript"/>
        </w:rPr>
        <w:t>hr</w:t>
      </w:r>
      <w:r>
        <w:t xml:space="preserve"> для системы в целом следует определять по формуле</w:t>
      </w:r>
    </w:p>
    <w:p w:rsidR="0093644C" w:rsidRDefault="0093644C">
      <w:pPr>
        <w:ind w:firstLine="400"/>
        <w:jc w:val="both"/>
      </w:pPr>
      <w:r>
        <w:t> </w:t>
      </w:r>
    </w:p>
    <w:p w:rsidR="0093644C" w:rsidRDefault="00475DB2">
      <w:pPr>
        <w:ind w:firstLine="400"/>
        <w:jc w:val="center"/>
      </w:pPr>
      <w:r w:rsidRPr="00475DB2">
        <w:rPr>
          <w:noProof/>
          <w:vertAlign w:val="subscript"/>
        </w:rPr>
        <w:pict>
          <v:shape id="_x0000_i1083" type="#_x0000_t75" style="width:78.75pt;height:42.75pt;visibility:visible">
            <v:imagedata r:id="rId199" r:href="rId200"/>
          </v:shape>
        </w:pict>
      </w:r>
      <w:r w:rsidR="0093644C">
        <w:t> (Г.6)</w:t>
      </w:r>
    </w:p>
    <w:p w:rsidR="0093644C" w:rsidRDefault="0093644C">
      <w:pPr>
        <w:ind w:firstLine="400"/>
        <w:jc w:val="both"/>
      </w:pPr>
      <w:r>
        <w:t> </w:t>
      </w:r>
    </w:p>
    <w:p w:rsidR="0093644C" w:rsidRDefault="0093644C">
      <w:pPr>
        <w:ind w:firstLine="400"/>
        <w:jc w:val="both"/>
      </w:pPr>
      <w:r>
        <w:t xml:space="preserve">Г.7 Максимальный расчетный часовой расход воды </w:t>
      </w:r>
      <w:r w:rsidR="00475DB2" w:rsidRPr="00475DB2">
        <w:rPr>
          <w:noProof/>
          <w:vertAlign w:val="subscript"/>
        </w:rPr>
        <w:pict>
          <v:shape id="_x0000_i1084" type="#_x0000_t75" style="width:96.75pt;height:19.5pt;visibility:visible">
            <v:imagedata r:id="rId201" r:href="rId202"/>
          </v:shape>
        </w:pict>
      </w:r>
      <w:r>
        <w:t> м</w:t>
      </w:r>
      <w:r>
        <w:rPr>
          <w:vertAlign w:val="superscript"/>
        </w:rPr>
        <w:t>3</w:t>
      </w:r>
      <w:r>
        <w:t>/ч, следует определять по формуле</w:t>
      </w:r>
    </w:p>
    <w:p w:rsidR="0093644C" w:rsidRDefault="00475DB2">
      <w:pPr>
        <w:ind w:firstLine="400"/>
        <w:jc w:val="center"/>
      </w:pPr>
      <w:r w:rsidRPr="00475DB2">
        <w:rPr>
          <w:noProof/>
          <w:vertAlign w:val="subscript"/>
        </w:rPr>
        <w:pict>
          <v:shape id="_x0000_i1085" type="#_x0000_t75" style="width:96pt;height:23.25pt;visibility:visible">
            <v:imagedata r:id="rId203" r:href="rId204"/>
          </v:shape>
        </w:pict>
      </w:r>
      <w:r w:rsidR="0093644C">
        <w:t> (Г.7)</w:t>
      </w:r>
    </w:p>
    <w:p w:rsidR="0093644C" w:rsidRDefault="0093644C">
      <w:pPr>
        <w:ind w:firstLine="400"/>
        <w:jc w:val="both"/>
      </w:pPr>
      <w:r>
        <w:t> </w:t>
      </w:r>
    </w:p>
    <w:p w:rsidR="0093644C" w:rsidRDefault="0093644C">
      <w:pPr>
        <w:ind w:firstLine="400"/>
        <w:jc w:val="both"/>
      </w:pPr>
      <w:r>
        <w:t xml:space="preserve">где </w:t>
      </w:r>
      <w:r>
        <w:rPr>
          <w:i/>
          <w:iCs/>
        </w:rPr>
        <w:t>a</w:t>
      </w:r>
      <w:r>
        <w:rPr>
          <w:i/>
          <w:iCs/>
          <w:vertAlign w:val="subscript"/>
        </w:rPr>
        <w:t>hr</w:t>
      </w:r>
      <w:r>
        <w:t xml:space="preserve"> - коэффициент, определяемый согласно табл. Г.1 и Г.2 в зависимости от общего числа приборов N, обслуживаемых проектируемой системой, и вероятности их использования </w:t>
      </w:r>
      <w:r>
        <w:rPr>
          <w:i/>
          <w:iCs/>
        </w:rPr>
        <w:t>P</w:t>
      </w:r>
      <w:r>
        <w:rPr>
          <w:i/>
          <w:iCs/>
          <w:vertAlign w:val="subscript"/>
        </w:rPr>
        <w:t>hr</w:t>
      </w:r>
      <w:r>
        <w:t>, вычисляемой согласно п. Г.6. При этом 5H5H</w:t>
      </w:r>
      <w:hyperlink r:id="rId205" w:anchor="TO0000015#TO0000015" w:tooltip="Таблица 1" w:history="1">
        <w:r>
          <w:rPr>
            <w:rStyle w:val="a3"/>
            <w:color w:val="auto"/>
            <w:u w:val="none"/>
          </w:rPr>
          <w:t>табл. 4.1</w:t>
        </w:r>
      </w:hyperlink>
      <w:r>
        <w:t xml:space="preserve"> надлежит руководствоваться при </w:t>
      </w:r>
      <w:r>
        <w:rPr>
          <w:i/>
          <w:iCs/>
        </w:rPr>
        <w:t>P</w:t>
      </w:r>
      <w:r>
        <w:rPr>
          <w:i/>
          <w:iCs/>
          <w:vertAlign w:val="subscript"/>
        </w:rPr>
        <w:t>hr</w:t>
      </w:r>
      <w:r>
        <w:rPr>
          <w:i/>
          <w:iCs/>
        </w:rPr>
        <w:t xml:space="preserve"> </w:t>
      </w:r>
      <w:r>
        <w:t xml:space="preserve">&gt; 0,1 и N £ 200, при других значениях </w:t>
      </w:r>
      <w:r>
        <w:rPr>
          <w:i/>
          <w:iCs/>
        </w:rPr>
        <w:t>P</w:t>
      </w:r>
      <w:r>
        <w:rPr>
          <w:i/>
          <w:iCs/>
          <w:vertAlign w:val="subscript"/>
        </w:rPr>
        <w:t>hr</w:t>
      </w:r>
      <w:r>
        <w:t xml:space="preserve"> и </w:t>
      </w:r>
      <w:r>
        <w:rPr>
          <w:i/>
          <w:iCs/>
        </w:rPr>
        <w:t>N</w:t>
      </w:r>
      <w:r>
        <w:t xml:space="preserve"> коэффициент </w:t>
      </w:r>
      <w:r>
        <w:rPr>
          <w:i/>
          <w:iCs/>
        </w:rPr>
        <w:t>a</w:t>
      </w:r>
      <w:r>
        <w:rPr>
          <w:i/>
          <w:iCs/>
          <w:vertAlign w:val="subscript"/>
        </w:rPr>
        <w:t>h</w:t>
      </w:r>
      <w:r>
        <w:rPr>
          <w:vertAlign w:val="subscript"/>
        </w:rPr>
        <w:t>r</w:t>
      </w:r>
      <w:r>
        <w:t xml:space="preserve"> следует принимать по 6H6H </w:t>
      </w:r>
      <w:hyperlink r:id="rId206" w:anchor="TO0000016#TO0000016" w:tooltip="Таблица 2" w:history="1">
        <w:r>
          <w:rPr>
            <w:rStyle w:val="a3"/>
            <w:color w:val="auto"/>
            <w:u w:val="none"/>
          </w:rPr>
          <w:t>табл. Г.2</w:t>
        </w:r>
      </w:hyperlink>
      <w:r>
        <w:t>.</w:t>
      </w:r>
    </w:p>
    <w:p w:rsidR="0093644C" w:rsidRDefault="0093644C">
      <w:pPr>
        <w:ind w:firstLine="400"/>
        <w:jc w:val="both"/>
      </w:pPr>
      <w:r>
        <w:t xml:space="preserve">Для зданий промышленных предприятий значение </w:t>
      </w:r>
      <w:r>
        <w:rPr>
          <w:i/>
          <w:iCs/>
        </w:rPr>
        <w:t>q</w:t>
      </w:r>
      <w:r>
        <w:rPr>
          <w:i/>
          <w:iCs/>
          <w:vertAlign w:val="subscript"/>
        </w:rPr>
        <w:t>hr</w:t>
      </w:r>
      <w:r>
        <w:t xml:space="preserve"> допускается определять как сумму расходов воды на пользование душами и хозяйственно-питьевые нужды, принимаемых по приложению 3 по числу водопотребителей в наиболее многочисленной смене.</w:t>
      </w:r>
    </w:p>
    <w:p w:rsidR="0093644C" w:rsidRDefault="0093644C">
      <w:pPr>
        <w:ind w:firstLine="400"/>
        <w:jc w:val="both"/>
      </w:pPr>
      <w:r>
        <w:t xml:space="preserve">Г.8 Средний часовой расход воды </w:t>
      </w:r>
      <w:r w:rsidR="00475DB2" w:rsidRPr="00475DB2">
        <w:rPr>
          <w:noProof/>
          <w:vertAlign w:val="subscript"/>
        </w:rPr>
        <w:pict>
          <v:shape id="_x0000_i1086" type="#_x0000_t75" style="width:89.25pt;height:19.5pt;visibility:visible">
            <v:imagedata r:id="rId207" r:href="rId208"/>
          </v:shape>
        </w:pict>
      </w:r>
      <w:r>
        <w:t> м</w:t>
      </w:r>
      <w:r>
        <w:rPr>
          <w:vertAlign w:val="superscript"/>
        </w:rPr>
        <w:t>3</w:t>
      </w:r>
      <w:r>
        <w:t xml:space="preserve">/ч, за период (сутки, смена) максимального водопотребления </w:t>
      </w:r>
      <w:r>
        <w:rPr>
          <w:i/>
          <w:iCs/>
        </w:rPr>
        <w:t>Т</w:t>
      </w:r>
      <w:r>
        <w:t>, ч, надлежит определять по формуле</w:t>
      </w:r>
    </w:p>
    <w:p w:rsidR="0093644C" w:rsidRDefault="00475DB2">
      <w:pPr>
        <w:ind w:firstLine="400"/>
        <w:jc w:val="center"/>
      </w:pPr>
      <w:r w:rsidRPr="00475DB2">
        <w:rPr>
          <w:noProof/>
          <w:vertAlign w:val="subscript"/>
        </w:rPr>
        <w:pict>
          <v:shape id="_x0000_i1087" type="#_x0000_t75" style="width:69.75pt;height:47.25pt;visibility:visible">
            <v:imagedata r:id="rId209" r:href="rId210"/>
          </v:shape>
        </w:pict>
      </w:r>
      <w:r w:rsidR="0093644C">
        <w:t> (Г.8)</w:t>
      </w:r>
    </w:p>
    <w:p w:rsidR="0093644C" w:rsidRDefault="0093644C">
      <w:pPr>
        <w:ind w:firstLine="400"/>
        <w:jc w:val="both"/>
      </w:pPr>
      <w:r>
        <w:t> </w:t>
      </w:r>
    </w:p>
    <w:p w:rsidR="0093644C" w:rsidRDefault="0093644C">
      <w:pPr>
        <w:ind w:firstLine="400"/>
        <w:jc w:val="both"/>
      </w:pPr>
      <w:r>
        <w:t xml:space="preserve">Г.9 Суточный расход воды следует определять суммированием расхода воды всеми потребителями с учетом расхода воды на поливку. </w:t>
      </w:r>
    </w:p>
    <w:p w:rsidR="0093644C" w:rsidRDefault="0093644C">
      <w:pPr>
        <w:ind w:firstLine="400"/>
        <w:jc w:val="both"/>
      </w:pPr>
      <w:r>
        <w:t xml:space="preserve">Г.10 При расчете сетей хозяйственно-питьевых, производственных и противопожарных водопроводов следует обеспечивать необходимые напоры воды у приборов, указанные в </w:t>
      </w:r>
      <w:hyperlink r:id="rId211" w:history="1">
        <w:r>
          <w:rPr>
            <w:rStyle w:val="a3"/>
          </w:rPr>
          <w:t>приложении Б</w:t>
        </w:r>
      </w:hyperlink>
      <w:bookmarkEnd w:id="21"/>
      <w:r>
        <w:t>, и пожарных кранов, расположенных наиболее высоко и в наибольшем отдаления от ввода, с учетом требований п. Г.12 настоящего приложения.</w:t>
      </w:r>
    </w:p>
    <w:p w:rsidR="0093644C" w:rsidRDefault="0093644C">
      <w:pPr>
        <w:ind w:firstLine="400"/>
        <w:jc w:val="both"/>
      </w:pPr>
      <w:r>
        <w:t>Г.11 Гидравлический расчет водопроводных сетей, питаемых несколькими вводами, следуют производить с учетом выключения одного из них.</w:t>
      </w:r>
    </w:p>
    <w:p w:rsidR="0093644C" w:rsidRDefault="0093644C">
      <w:pPr>
        <w:ind w:firstLine="400"/>
        <w:jc w:val="both"/>
      </w:pPr>
      <w:r>
        <w:t>При двух вводах каждый из них должен быть рассчитан на 100 %-ный, а при большем количестве вводов - на 50 %-ный расход воды.</w:t>
      </w:r>
    </w:p>
    <w:p w:rsidR="0093644C" w:rsidRDefault="0093644C">
      <w:pPr>
        <w:ind w:firstLine="400"/>
        <w:jc w:val="both"/>
      </w:pPr>
      <w:r>
        <w:t>Г.12 Диаметры труб внутренних водопроводов сетей надлежит назначать из расчета наибольшего использования гарантированного напора воды в наружной водопроводной сети.</w:t>
      </w:r>
    </w:p>
    <w:p w:rsidR="0093644C" w:rsidRDefault="0093644C">
      <w:pPr>
        <w:ind w:firstLine="400"/>
        <w:jc w:val="both"/>
      </w:pPr>
      <w:r>
        <w:t>Диаметры трубопроводов кольцующих перемычек следует принимать не менее наибольшего диаметра водоразборного стояка.</w:t>
      </w:r>
    </w:p>
    <w:p w:rsidR="0093644C" w:rsidRDefault="0093644C">
      <w:pPr>
        <w:ind w:firstLine="400"/>
        <w:jc w:val="both"/>
      </w:pPr>
      <w:r>
        <w:t>Г.13 Скорость движения воды в трубопроводах внутренних водопроводных сетей, в том числе при пожаротушении, не должна превышать 3 м/с, в спринклерных и дренчерных системах - 10 м/с.</w:t>
      </w:r>
    </w:p>
    <w:p w:rsidR="0093644C" w:rsidRDefault="0093644C">
      <w:pPr>
        <w:ind w:firstLine="400"/>
        <w:jc w:val="both"/>
      </w:pPr>
      <w:r>
        <w:t>Диаметры трубопроводов водоразборных стояков в секционном узле следует выбирать по расчетному расходу воды в стояке, определенному согласно п.3, с коэффициентом 0,7.</w:t>
      </w:r>
    </w:p>
    <w:p w:rsidR="0093644C" w:rsidRDefault="0093644C">
      <w:pPr>
        <w:ind w:firstLine="400"/>
        <w:jc w:val="both"/>
      </w:pPr>
      <w:r>
        <w:t>Г.14 Потери напора на участках трубопроводов систем холодного водоснабжения Н, м, следует определять по формуле</w:t>
      </w:r>
    </w:p>
    <w:p w:rsidR="0093644C" w:rsidRDefault="0093644C">
      <w:pPr>
        <w:ind w:firstLine="400"/>
        <w:jc w:val="both"/>
      </w:pPr>
      <w:r>
        <w:rPr>
          <w:vertAlign w:val="subscript"/>
        </w:rPr>
        <w:t> </w:t>
      </w:r>
    </w:p>
    <w:p w:rsidR="0093644C" w:rsidRDefault="00475DB2">
      <w:pPr>
        <w:ind w:firstLine="400"/>
        <w:jc w:val="center"/>
      </w:pPr>
      <w:r w:rsidRPr="00475DB2">
        <w:rPr>
          <w:noProof/>
          <w:vertAlign w:val="subscript"/>
        </w:rPr>
        <w:pict>
          <v:shape id="_x0000_i1088" type="#_x0000_t75" style="width:65.25pt;height:18.75pt;visibility:visible">
            <v:imagedata r:id="rId212" r:href="rId213"/>
          </v:shape>
        </w:pict>
      </w:r>
      <w:r w:rsidR="0093644C">
        <w:rPr>
          <w:vertAlign w:val="subscript"/>
        </w:rPr>
        <w:t> </w:t>
      </w:r>
      <w:r w:rsidR="0093644C">
        <w:t>(Г.9)</w:t>
      </w:r>
    </w:p>
    <w:p w:rsidR="0093644C" w:rsidRDefault="0093644C">
      <w:pPr>
        <w:ind w:firstLine="400"/>
        <w:jc w:val="both"/>
      </w:pPr>
      <w:r>
        <w:t> </w:t>
      </w:r>
    </w:p>
    <w:p w:rsidR="0093644C" w:rsidRDefault="0093644C">
      <w:pPr>
        <w:ind w:firstLine="400"/>
        <w:jc w:val="both"/>
      </w:pPr>
      <w:r>
        <w:t>Значения k</w:t>
      </w:r>
      <w:r>
        <w:rPr>
          <w:vertAlign w:val="subscript"/>
        </w:rPr>
        <w:t>l</w:t>
      </w:r>
      <w:r>
        <w:t xml:space="preserve"> следует принимать: </w:t>
      </w:r>
    </w:p>
    <w:p w:rsidR="0093644C" w:rsidRDefault="0093644C">
      <w:pPr>
        <w:ind w:firstLine="400"/>
        <w:jc w:val="both"/>
      </w:pPr>
      <w:r>
        <w:t>0,3 - в сетях хозяйственно-питьевых водопроводов жилых и общественных зданий;</w:t>
      </w:r>
    </w:p>
    <w:p w:rsidR="0093644C" w:rsidRDefault="0093644C">
      <w:pPr>
        <w:ind w:firstLine="400"/>
        <w:jc w:val="both"/>
      </w:pPr>
      <w:r>
        <w:t>0,2 - в сетях объединенных хозяйственно-противопожарных водопроводов жилых и общественных зданий, а также в сетях производственных водопроводов;</w:t>
      </w:r>
    </w:p>
    <w:p w:rsidR="0093644C" w:rsidRDefault="0093644C">
      <w:pPr>
        <w:ind w:firstLine="400"/>
        <w:jc w:val="both"/>
      </w:pPr>
      <w:r>
        <w:t xml:space="preserve">0,15 - в сетях объединенных производственных противопожарных водопроводов; </w:t>
      </w:r>
    </w:p>
    <w:p w:rsidR="0093644C" w:rsidRDefault="0093644C">
      <w:pPr>
        <w:ind w:firstLine="400"/>
        <w:jc w:val="both"/>
      </w:pPr>
      <w:r>
        <w:t>0,1 - в сетях противопожарных водопроводов.</w:t>
      </w:r>
    </w:p>
    <w:p w:rsidR="0093644C" w:rsidRDefault="0093644C">
      <w:pPr>
        <w:ind w:firstLine="400"/>
        <w:jc w:val="both"/>
      </w:pPr>
      <w:r>
        <w:t>Г.15 При объединении стояков в секционные узлы потери напора в узле следует определять по формуле</w:t>
      </w:r>
    </w:p>
    <w:p w:rsidR="0093644C" w:rsidRDefault="00475DB2">
      <w:pPr>
        <w:ind w:firstLine="400"/>
        <w:jc w:val="center"/>
      </w:pPr>
      <w:r w:rsidRPr="00475DB2">
        <w:rPr>
          <w:noProof/>
          <w:vertAlign w:val="subscript"/>
        </w:rPr>
        <w:pict>
          <v:shape id="_x0000_i1089" type="#_x0000_t75" style="width:94.5pt;height:33.75pt;visibility:visible">
            <v:imagedata r:id="rId214" r:href="rId215"/>
          </v:shape>
        </w:pict>
      </w:r>
      <w:r w:rsidR="0093644C">
        <w:t> (Г.10)</w:t>
      </w:r>
    </w:p>
    <w:p w:rsidR="0093644C" w:rsidRDefault="0093644C">
      <w:pPr>
        <w:ind w:firstLine="400"/>
        <w:jc w:val="both"/>
      </w:pPr>
      <w:r>
        <w:t> </w:t>
      </w:r>
    </w:p>
    <w:p w:rsidR="0093644C" w:rsidRDefault="0093644C">
      <w:pPr>
        <w:ind w:firstLine="400"/>
        <w:jc w:val="both"/>
      </w:pPr>
      <w:r>
        <w:t xml:space="preserve">где </w:t>
      </w:r>
      <w:r>
        <w:rPr>
          <w:i/>
          <w:iCs/>
        </w:rPr>
        <w:t>f</w:t>
      </w:r>
      <w:r>
        <w:t xml:space="preserve"> - коэффициент, учитывающий характер водоразбора в системе и принимаемый: </w:t>
      </w:r>
    </w:p>
    <w:p w:rsidR="0093644C" w:rsidRDefault="0093644C">
      <w:pPr>
        <w:ind w:firstLine="400"/>
        <w:jc w:val="both"/>
      </w:pPr>
      <w:r>
        <w:t>0,5 - для систем хозяйственного водопровода;</w:t>
      </w:r>
    </w:p>
    <w:p w:rsidR="0093644C" w:rsidRDefault="0093644C">
      <w:pPr>
        <w:ind w:firstLine="400"/>
        <w:jc w:val="both"/>
      </w:pPr>
      <w:r>
        <w:t>0,3 - для систем хозяйственно-противопожарного водопровода;</w:t>
      </w:r>
    </w:p>
    <w:p w:rsidR="0093644C" w:rsidRDefault="0093644C">
      <w:pPr>
        <w:ind w:firstLine="400"/>
        <w:jc w:val="both"/>
      </w:pPr>
      <w:r>
        <w:rPr>
          <w:i/>
          <w:iCs/>
        </w:rPr>
        <w:t xml:space="preserve">т </w:t>
      </w:r>
      <w:r>
        <w:t>- число стояков в узле.</w:t>
      </w:r>
    </w:p>
    <w:p w:rsidR="0093644C" w:rsidRDefault="0093644C">
      <w:pPr>
        <w:ind w:firstLine="400"/>
        <w:jc w:val="both"/>
      </w:pPr>
      <w:r>
        <w:t> </w:t>
      </w:r>
    </w:p>
    <w:p w:rsidR="0093644C" w:rsidRDefault="0093644C">
      <w:pPr>
        <w:ind w:firstLine="400"/>
        <w:jc w:val="both"/>
      </w:pPr>
      <w:r>
        <w:t>Таблица Г.1 (рекомендуемая)</w:t>
      </w:r>
    </w:p>
    <w:p w:rsidR="0093644C" w:rsidRDefault="0093644C">
      <w:pPr>
        <w:ind w:firstLine="400"/>
        <w:jc w:val="both"/>
      </w:pPr>
      <w:r>
        <w:t>Значения коэффициентов a (a</w:t>
      </w:r>
      <w:r>
        <w:rPr>
          <w:vertAlign w:val="subscript"/>
        </w:rPr>
        <w:t>hr</w:t>
      </w:r>
      <w:r>
        <w:t xml:space="preserve">) при </w:t>
      </w:r>
      <w:r>
        <w:rPr>
          <w:i/>
          <w:iCs/>
        </w:rPr>
        <w:t>Р (P</w:t>
      </w:r>
      <w:r>
        <w:rPr>
          <w:i/>
          <w:iCs/>
          <w:vertAlign w:val="subscript"/>
        </w:rPr>
        <w:t>hr</w:t>
      </w:r>
      <w:r>
        <w:rPr>
          <w:i/>
          <w:iCs/>
        </w:rPr>
        <w:t>)</w:t>
      </w:r>
      <w:r>
        <w:t xml:space="preserve"> &gt; 0,1 и N £ 200</w:t>
      </w:r>
    </w:p>
    <w:p w:rsidR="0093644C" w:rsidRDefault="0093644C">
      <w:pPr>
        <w:ind w:firstLine="400"/>
        <w:jc w:val="both"/>
      </w:pPr>
      <w:r>
        <w:t> </w:t>
      </w:r>
    </w:p>
    <w:tbl>
      <w:tblPr>
        <w:tblW w:w="5000" w:type="pct"/>
        <w:jc w:val="center"/>
        <w:tblCellMar>
          <w:left w:w="0" w:type="dxa"/>
          <w:right w:w="0" w:type="dxa"/>
        </w:tblCellMar>
        <w:tblLook w:val="04A0"/>
      </w:tblPr>
      <w:tblGrid>
        <w:gridCol w:w="1344"/>
        <w:gridCol w:w="802"/>
        <w:gridCol w:w="802"/>
        <w:gridCol w:w="802"/>
        <w:gridCol w:w="802"/>
        <w:gridCol w:w="802"/>
        <w:gridCol w:w="802"/>
        <w:gridCol w:w="802"/>
        <w:gridCol w:w="802"/>
        <w:gridCol w:w="802"/>
        <w:gridCol w:w="813"/>
      </w:tblGrid>
      <w:tr w:rsidR="0093644C">
        <w:trPr>
          <w:cantSplit/>
          <w:jc w:val="center"/>
        </w:trPr>
        <w:tc>
          <w:tcPr>
            <w:tcW w:w="485" w:type="pct"/>
            <w:vMerge w:val="restart"/>
            <w:tcBorders>
              <w:top w:val="single" w:sz="8" w:space="0" w:color="auto"/>
              <w:left w:val="single" w:sz="8" w:space="0" w:color="auto"/>
              <w:bottom w:val="single" w:sz="8" w:space="0" w:color="auto"/>
              <w:right w:val="single" w:sz="8" w:space="0" w:color="auto"/>
            </w:tcBorders>
            <w:tcMar>
              <w:top w:w="17" w:type="dxa"/>
              <w:left w:w="6" w:type="dxa"/>
              <w:bottom w:w="17" w:type="dxa"/>
              <w:right w:w="6" w:type="dxa"/>
            </w:tcMar>
            <w:vAlign w:val="center"/>
            <w:hideMark/>
          </w:tcPr>
          <w:p w:rsidR="0093644C" w:rsidRDefault="0093644C">
            <w:pPr>
              <w:jc w:val="center"/>
            </w:pPr>
            <w:r w:rsidRPr="00475DB2">
              <w:rPr>
                <w:i/>
                <w:iCs/>
              </w:rPr>
              <w:t>N</w:t>
            </w:r>
          </w:p>
        </w:tc>
        <w:tc>
          <w:tcPr>
            <w:tcW w:w="2893" w:type="pct"/>
            <w:gridSpan w:val="10"/>
            <w:tcBorders>
              <w:top w:val="single" w:sz="8" w:space="0" w:color="auto"/>
              <w:left w:val="nil"/>
              <w:bottom w:val="single" w:sz="8" w:space="0" w:color="auto"/>
              <w:right w:val="single" w:sz="8" w:space="0" w:color="auto"/>
            </w:tcBorders>
            <w:tcMar>
              <w:top w:w="17" w:type="dxa"/>
              <w:left w:w="6" w:type="dxa"/>
              <w:bottom w:w="17" w:type="dxa"/>
              <w:right w:w="6" w:type="dxa"/>
            </w:tcMar>
            <w:vAlign w:val="center"/>
            <w:hideMark/>
          </w:tcPr>
          <w:p w:rsidR="0093644C" w:rsidRDefault="0093644C">
            <w:pPr>
              <w:jc w:val="center"/>
            </w:pPr>
            <w:r w:rsidRPr="00475DB2">
              <w:rPr>
                <w:i/>
                <w:iCs/>
              </w:rPr>
              <w:t>P (P</w:t>
            </w:r>
            <w:r w:rsidRPr="00475DB2">
              <w:rPr>
                <w:i/>
                <w:iCs/>
                <w:vertAlign w:val="subscript"/>
              </w:rPr>
              <w:t>hr</w:t>
            </w:r>
            <w:r w:rsidRPr="00475DB2">
              <w:rPr>
                <w:i/>
                <w:iCs/>
              </w:rPr>
              <w:t>)</w:t>
            </w:r>
          </w:p>
        </w:tc>
      </w:tr>
      <w:tr w:rsidR="0093644C">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3644C" w:rsidRDefault="0093644C"/>
        </w:tc>
        <w:tc>
          <w:tcPr>
            <w:tcW w:w="289" w:type="pct"/>
            <w:tcBorders>
              <w:top w:val="nil"/>
              <w:left w:val="nil"/>
              <w:bottom w:val="single" w:sz="8" w:space="0" w:color="auto"/>
              <w:right w:val="single" w:sz="8" w:space="0" w:color="auto"/>
            </w:tcBorders>
            <w:tcMar>
              <w:top w:w="17" w:type="dxa"/>
              <w:left w:w="6" w:type="dxa"/>
              <w:bottom w:w="17" w:type="dxa"/>
              <w:right w:w="6" w:type="dxa"/>
            </w:tcMar>
            <w:vAlign w:val="center"/>
            <w:hideMark/>
          </w:tcPr>
          <w:p w:rsidR="0093644C" w:rsidRDefault="0093644C">
            <w:pPr>
              <w:jc w:val="center"/>
            </w:pPr>
            <w:r w:rsidRPr="00475DB2">
              <w:t>0,1</w:t>
            </w:r>
          </w:p>
        </w:tc>
        <w:tc>
          <w:tcPr>
            <w:tcW w:w="289" w:type="pct"/>
            <w:tcBorders>
              <w:top w:val="nil"/>
              <w:left w:val="nil"/>
              <w:bottom w:val="single" w:sz="8" w:space="0" w:color="auto"/>
              <w:right w:val="single" w:sz="8" w:space="0" w:color="auto"/>
            </w:tcBorders>
            <w:tcMar>
              <w:top w:w="17" w:type="dxa"/>
              <w:left w:w="6" w:type="dxa"/>
              <w:bottom w:w="17" w:type="dxa"/>
              <w:right w:w="6" w:type="dxa"/>
            </w:tcMar>
            <w:vAlign w:val="center"/>
            <w:hideMark/>
          </w:tcPr>
          <w:p w:rsidR="0093644C" w:rsidRDefault="0093644C">
            <w:pPr>
              <w:jc w:val="center"/>
            </w:pPr>
            <w:r w:rsidRPr="00475DB2">
              <w:t>0,125</w:t>
            </w:r>
          </w:p>
        </w:tc>
        <w:tc>
          <w:tcPr>
            <w:tcW w:w="289" w:type="pct"/>
            <w:tcBorders>
              <w:top w:val="nil"/>
              <w:left w:val="nil"/>
              <w:bottom w:val="single" w:sz="8" w:space="0" w:color="auto"/>
              <w:right w:val="single" w:sz="8" w:space="0" w:color="auto"/>
            </w:tcBorders>
            <w:tcMar>
              <w:top w:w="17" w:type="dxa"/>
              <w:left w:w="6" w:type="dxa"/>
              <w:bottom w:w="17" w:type="dxa"/>
              <w:right w:w="6" w:type="dxa"/>
            </w:tcMar>
            <w:vAlign w:val="center"/>
            <w:hideMark/>
          </w:tcPr>
          <w:p w:rsidR="0093644C" w:rsidRDefault="0093644C">
            <w:pPr>
              <w:jc w:val="center"/>
            </w:pPr>
            <w:r w:rsidRPr="00475DB2">
              <w:t>0,16</w:t>
            </w:r>
          </w:p>
        </w:tc>
        <w:tc>
          <w:tcPr>
            <w:tcW w:w="289" w:type="pct"/>
            <w:tcBorders>
              <w:top w:val="nil"/>
              <w:left w:val="nil"/>
              <w:bottom w:val="single" w:sz="8" w:space="0" w:color="auto"/>
              <w:right w:val="single" w:sz="8" w:space="0" w:color="auto"/>
            </w:tcBorders>
            <w:tcMar>
              <w:top w:w="17" w:type="dxa"/>
              <w:left w:w="6" w:type="dxa"/>
              <w:bottom w:w="17" w:type="dxa"/>
              <w:right w:w="6" w:type="dxa"/>
            </w:tcMar>
            <w:vAlign w:val="center"/>
            <w:hideMark/>
          </w:tcPr>
          <w:p w:rsidR="0093644C" w:rsidRDefault="0093644C">
            <w:pPr>
              <w:jc w:val="center"/>
            </w:pPr>
            <w:r w:rsidRPr="00475DB2">
              <w:t>0,2</w:t>
            </w:r>
          </w:p>
        </w:tc>
        <w:tc>
          <w:tcPr>
            <w:tcW w:w="289" w:type="pct"/>
            <w:tcBorders>
              <w:top w:val="nil"/>
              <w:left w:val="nil"/>
              <w:bottom w:val="single" w:sz="8" w:space="0" w:color="auto"/>
              <w:right w:val="single" w:sz="8" w:space="0" w:color="auto"/>
            </w:tcBorders>
            <w:tcMar>
              <w:top w:w="17" w:type="dxa"/>
              <w:left w:w="6" w:type="dxa"/>
              <w:bottom w:w="17" w:type="dxa"/>
              <w:right w:w="6" w:type="dxa"/>
            </w:tcMar>
            <w:vAlign w:val="center"/>
            <w:hideMark/>
          </w:tcPr>
          <w:p w:rsidR="0093644C" w:rsidRDefault="0093644C">
            <w:pPr>
              <w:jc w:val="center"/>
            </w:pPr>
            <w:r w:rsidRPr="00475DB2">
              <w:t>0,25</w:t>
            </w:r>
          </w:p>
        </w:tc>
        <w:tc>
          <w:tcPr>
            <w:tcW w:w="289" w:type="pct"/>
            <w:tcBorders>
              <w:top w:val="nil"/>
              <w:left w:val="nil"/>
              <w:bottom w:val="single" w:sz="8" w:space="0" w:color="auto"/>
              <w:right w:val="single" w:sz="8" w:space="0" w:color="auto"/>
            </w:tcBorders>
            <w:tcMar>
              <w:top w:w="17" w:type="dxa"/>
              <w:left w:w="6" w:type="dxa"/>
              <w:bottom w:w="17" w:type="dxa"/>
              <w:right w:w="6" w:type="dxa"/>
            </w:tcMar>
            <w:vAlign w:val="center"/>
            <w:hideMark/>
          </w:tcPr>
          <w:p w:rsidR="0093644C" w:rsidRDefault="0093644C">
            <w:pPr>
              <w:jc w:val="center"/>
            </w:pPr>
            <w:r w:rsidRPr="00475DB2">
              <w:t>0,316</w:t>
            </w:r>
          </w:p>
        </w:tc>
        <w:tc>
          <w:tcPr>
            <w:tcW w:w="289" w:type="pct"/>
            <w:tcBorders>
              <w:top w:val="nil"/>
              <w:left w:val="nil"/>
              <w:bottom w:val="single" w:sz="8" w:space="0" w:color="auto"/>
              <w:right w:val="single" w:sz="8" w:space="0" w:color="auto"/>
            </w:tcBorders>
            <w:tcMar>
              <w:top w:w="17" w:type="dxa"/>
              <w:left w:w="6" w:type="dxa"/>
              <w:bottom w:w="17" w:type="dxa"/>
              <w:right w:w="6" w:type="dxa"/>
            </w:tcMar>
            <w:vAlign w:val="center"/>
            <w:hideMark/>
          </w:tcPr>
          <w:p w:rsidR="0093644C" w:rsidRDefault="0093644C">
            <w:pPr>
              <w:jc w:val="center"/>
            </w:pPr>
            <w:r w:rsidRPr="00475DB2">
              <w:t>0,4</w:t>
            </w:r>
          </w:p>
        </w:tc>
        <w:tc>
          <w:tcPr>
            <w:tcW w:w="289" w:type="pct"/>
            <w:tcBorders>
              <w:top w:val="nil"/>
              <w:left w:val="nil"/>
              <w:bottom w:val="single" w:sz="8" w:space="0" w:color="auto"/>
              <w:right w:val="single" w:sz="8" w:space="0" w:color="auto"/>
            </w:tcBorders>
            <w:tcMar>
              <w:top w:w="17" w:type="dxa"/>
              <w:left w:w="6" w:type="dxa"/>
              <w:bottom w:w="17" w:type="dxa"/>
              <w:right w:w="6" w:type="dxa"/>
            </w:tcMar>
            <w:vAlign w:val="center"/>
            <w:hideMark/>
          </w:tcPr>
          <w:p w:rsidR="0093644C" w:rsidRDefault="0093644C">
            <w:pPr>
              <w:jc w:val="center"/>
            </w:pPr>
            <w:r w:rsidRPr="00475DB2">
              <w:t>0,5</w:t>
            </w:r>
          </w:p>
        </w:tc>
        <w:tc>
          <w:tcPr>
            <w:tcW w:w="289" w:type="pct"/>
            <w:tcBorders>
              <w:top w:val="nil"/>
              <w:left w:val="nil"/>
              <w:bottom w:val="single" w:sz="8" w:space="0" w:color="auto"/>
              <w:right w:val="single" w:sz="8" w:space="0" w:color="auto"/>
            </w:tcBorders>
            <w:tcMar>
              <w:top w:w="17" w:type="dxa"/>
              <w:left w:w="6" w:type="dxa"/>
              <w:bottom w:w="17" w:type="dxa"/>
              <w:right w:w="6" w:type="dxa"/>
            </w:tcMar>
            <w:vAlign w:val="center"/>
            <w:hideMark/>
          </w:tcPr>
          <w:p w:rsidR="0093644C" w:rsidRDefault="0093644C">
            <w:pPr>
              <w:jc w:val="center"/>
            </w:pPr>
            <w:r w:rsidRPr="00475DB2">
              <w:t>0,63</w:t>
            </w:r>
          </w:p>
        </w:tc>
        <w:tc>
          <w:tcPr>
            <w:tcW w:w="290" w:type="pct"/>
            <w:tcBorders>
              <w:top w:val="nil"/>
              <w:left w:val="nil"/>
              <w:bottom w:val="single" w:sz="8" w:space="0" w:color="auto"/>
              <w:right w:val="single" w:sz="8" w:space="0" w:color="auto"/>
            </w:tcBorders>
            <w:tcMar>
              <w:top w:w="17" w:type="dxa"/>
              <w:left w:w="6" w:type="dxa"/>
              <w:bottom w:w="17" w:type="dxa"/>
              <w:right w:w="6" w:type="dxa"/>
            </w:tcMar>
            <w:vAlign w:val="center"/>
            <w:hideMark/>
          </w:tcPr>
          <w:p w:rsidR="0093644C" w:rsidRDefault="0093644C">
            <w:pPr>
              <w:jc w:val="center"/>
            </w:pPr>
            <w:r w:rsidRPr="00475DB2">
              <w:t>0,8</w:t>
            </w:r>
          </w:p>
        </w:tc>
      </w:tr>
      <w:tr w:rsidR="0093644C">
        <w:trPr>
          <w:cantSplit/>
          <w:jc w:val="center"/>
        </w:trPr>
        <w:tc>
          <w:tcPr>
            <w:tcW w:w="485" w:type="pct"/>
            <w:tcBorders>
              <w:top w:val="nil"/>
              <w:left w:val="single" w:sz="8" w:space="0" w:color="auto"/>
              <w:bottom w:val="single" w:sz="8" w:space="0" w:color="auto"/>
              <w:right w:val="single" w:sz="8" w:space="0" w:color="auto"/>
            </w:tcBorders>
            <w:tcMar>
              <w:top w:w="17" w:type="dxa"/>
              <w:left w:w="6" w:type="dxa"/>
              <w:bottom w:w="17" w:type="dxa"/>
              <w:right w:w="6" w:type="dxa"/>
            </w:tcMar>
            <w:vAlign w:val="center"/>
            <w:hideMark/>
          </w:tcPr>
          <w:p w:rsidR="0093644C" w:rsidRDefault="0093644C">
            <w:pPr>
              <w:jc w:val="center"/>
            </w:pPr>
            <w:r w:rsidRPr="00475DB2">
              <w:t>1</w:t>
            </w:r>
          </w:p>
        </w:tc>
        <w:tc>
          <w:tcPr>
            <w:tcW w:w="289" w:type="pct"/>
            <w:tcBorders>
              <w:top w:val="nil"/>
              <w:left w:val="nil"/>
              <w:bottom w:val="double" w:sz="4" w:space="0" w:color="auto"/>
              <w:right w:val="single" w:sz="8" w:space="0" w:color="auto"/>
            </w:tcBorders>
            <w:tcMar>
              <w:top w:w="17" w:type="dxa"/>
              <w:left w:w="6" w:type="dxa"/>
              <w:bottom w:w="17" w:type="dxa"/>
              <w:right w:w="6" w:type="dxa"/>
            </w:tcMar>
            <w:vAlign w:val="center"/>
            <w:hideMark/>
          </w:tcPr>
          <w:p w:rsidR="0093644C" w:rsidRDefault="0093644C">
            <w:pPr>
              <w:jc w:val="center"/>
            </w:pPr>
            <w:r w:rsidRPr="00475DB2">
              <w:t>2</w:t>
            </w:r>
          </w:p>
        </w:tc>
        <w:tc>
          <w:tcPr>
            <w:tcW w:w="289" w:type="pct"/>
            <w:tcBorders>
              <w:top w:val="nil"/>
              <w:left w:val="nil"/>
              <w:bottom w:val="double" w:sz="4" w:space="0" w:color="auto"/>
              <w:right w:val="single" w:sz="8" w:space="0" w:color="auto"/>
            </w:tcBorders>
            <w:tcMar>
              <w:top w:w="17" w:type="dxa"/>
              <w:left w:w="6" w:type="dxa"/>
              <w:bottom w:w="17" w:type="dxa"/>
              <w:right w:w="6" w:type="dxa"/>
            </w:tcMar>
            <w:vAlign w:val="center"/>
            <w:hideMark/>
          </w:tcPr>
          <w:p w:rsidR="0093644C" w:rsidRDefault="0093644C">
            <w:pPr>
              <w:jc w:val="center"/>
            </w:pPr>
            <w:r w:rsidRPr="00475DB2">
              <w:t>3</w:t>
            </w:r>
          </w:p>
        </w:tc>
        <w:tc>
          <w:tcPr>
            <w:tcW w:w="289" w:type="pct"/>
            <w:tcBorders>
              <w:top w:val="nil"/>
              <w:left w:val="nil"/>
              <w:bottom w:val="double" w:sz="4" w:space="0" w:color="auto"/>
              <w:right w:val="single" w:sz="8" w:space="0" w:color="auto"/>
            </w:tcBorders>
            <w:tcMar>
              <w:top w:w="17" w:type="dxa"/>
              <w:left w:w="6" w:type="dxa"/>
              <w:bottom w:w="17" w:type="dxa"/>
              <w:right w:w="6" w:type="dxa"/>
            </w:tcMar>
            <w:vAlign w:val="center"/>
            <w:hideMark/>
          </w:tcPr>
          <w:p w:rsidR="0093644C" w:rsidRDefault="0093644C">
            <w:pPr>
              <w:jc w:val="center"/>
            </w:pPr>
            <w:r w:rsidRPr="00475DB2">
              <w:t>4</w:t>
            </w:r>
          </w:p>
        </w:tc>
        <w:tc>
          <w:tcPr>
            <w:tcW w:w="289" w:type="pct"/>
            <w:tcBorders>
              <w:top w:val="nil"/>
              <w:left w:val="nil"/>
              <w:bottom w:val="double" w:sz="4" w:space="0" w:color="auto"/>
              <w:right w:val="single" w:sz="8" w:space="0" w:color="auto"/>
            </w:tcBorders>
            <w:tcMar>
              <w:top w:w="17" w:type="dxa"/>
              <w:left w:w="6" w:type="dxa"/>
              <w:bottom w:w="17" w:type="dxa"/>
              <w:right w:w="6" w:type="dxa"/>
            </w:tcMar>
            <w:vAlign w:val="center"/>
            <w:hideMark/>
          </w:tcPr>
          <w:p w:rsidR="0093644C" w:rsidRDefault="0093644C">
            <w:pPr>
              <w:jc w:val="center"/>
            </w:pPr>
            <w:r w:rsidRPr="00475DB2">
              <w:t>5</w:t>
            </w:r>
          </w:p>
        </w:tc>
        <w:tc>
          <w:tcPr>
            <w:tcW w:w="289" w:type="pct"/>
            <w:tcBorders>
              <w:top w:val="nil"/>
              <w:left w:val="nil"/>
              <w:bottom w:val="double" w:sz="4" w:space="0" w:color="auto"/>
              <w:right w:val="single" w:sz="8" w:space="0" w:color="auto"/>
            </w:tcBorders>
            <w:tcMar>
              <w:top w:w="17" w:type="dxa"/>
              <w:left w:w="6" w:type="dxa"/>
              <w:bottom w:w="17" w:type="dxa"/>
              <w:right w:w="6" w:type="dxa"/>
            </w:tcMar>
            <w:vAlign w:val="center"/>
            <w:hideMark/>
          </w:tcPr>
          <w:p w:rsidR="0093644C" w:rsidRDefault="0093644C">
            <w:pPr>
              <w:jc w:val="center"/>
            </w:pPr>
            <w:r w:rsidRPr="00475DB2">
              <w:t>6</w:t>
            </w:r>
          </w:p>
        </w:tc>
        <w:tc>
          <w:tcPr>
            <w:tcW w:w="289" w:type="pct"/>
            <w:tcBorders>
              <w:top w:val="nil"/>
              <w:left w:val="nil"/>
              <w:bottom w:val="double" w:sz="4" w:space="0" w:color="auto"/>
              <w:right w:val="single" w:sz="8" w:space="0" w:color="auto"/>
            </w:tcBorders>
            <w:tcMar>
              <w:top w:w="17" w:type="dxa"/>
              <w:left w:w="6" w:type="dxa"/>
              <w:bottom w:w="17" w:type="dxa"/>
              <w:right w:w="6" w:type="dxa"/>
            </w:tcMar>
            <w:vAlign w:val="center"/>
            <w:hideMark/>
          </w:tcPr>
          <w:p w:rsidR="0093644C" w:rsidRDefault="0093644C">
            <w:pPr>
              <w:jc w:val="center"/>
            </w:pPr>
            <w:r w:rsidRPr="00475DB2">
              <w:t>7</w:t>
            </w:r>
          </w:p>
        </w:tc>
        <w:tc>
          <w:tcPr>
            <w:tcW w:w="289" w:type="pct"/>
            <w:tcBorders>
              <w:top w:val="nil"/>
              <w:left w:val="nil"/>
              <w:bottom w:val="double" w:sz="4" w:space="0" w:color="auto"/>
              <w:right w:val="single" w:sz="8" w:space="0" w:color="auto"/>
            </w:tcBorders>
            <w:tcMar>
              <w:top w:w="17" w:type="dxa"/>
              <w:left w:w="6" w:type="dxa"/>
              <w:bottom w:w="17" w:type="dxa"/>
              <w:right w:w="6" w:type="dxa"/>
            </w:tcMar>
            <w:vAlign w:val="center"/>
            <w:hideMark/>
          </w:tcPr>
          <w:p w:rsidR="0093644C" w:rsidRDefault="0093644C">
            <w:pPr>
              <w:jc w:val="center"/>
            </w:pPr>
            <w:r w:rsidRPr="00475DB2">
              <w:t>8</w:t>
            </w:r>
          </w:p>
        </w:tc>
        <w:tc>
          <w:tcPr>
            <w:tcW w:w="289" w:type="pct"/>
            <w:tcBorders>
              <w:top w:val="nil"/>
              <w:left w:val="nil"/>
              <w:bottom w:val="double" w:sz="4" w:space="0" w:color="auto"/>
              <w:right w:val="single" w:sz="8" w:space="0" w:color="auto"/>
            </w:tcBorders>
            <w:tcMar>
              <w:top w:w="17" w:type="dxa"/>
              <w:left w:w="6" w:type="dxa"/>
              <w:bottom w:w="17" w:type="dxa"/>
              <w:right w:w="6" w:type="dxa"/>
            </w:tcMar>
            <w:vAlign w:val="center"/>
            <w:hideMark/>
          </w:tcPr>
          <w:p w:rsidR="0093644C" w:rsidRDefault="0093644C">
            <w:pPr>
              <w:jc w:val="center"/>
            </w:pPr>
            <w:r w:rsidRPr="00475DB2">
              <w:t>9</w:t>
            </w:r>
          </w:p>
        </w:tc>
        <w:tc>
          <w:tcPr>
            <w:tcW w:w="289" w:type="pct"/>
            <w:tcBorders>
              <w:top w:val="nil"/>
              <w:left w:val="nil"/>
              <w:bottom w:val="double" w:sz="4" w:space="0" w:color="auto"/>
              <w:right w:val="single" w:sz="8" w:space="0" w:color="auto"/>
            </w:tcBorders>
            <w:tcMar>
              <w:top w:w="17" w:type="dxa"/>
              <w:left w:w="6" w:type="dxa"/>
              <w:bottom w:w="17" w:type="dxa"/>
              <w:right w:w="6" w:type="dxa"/>
            </w:tcMar>
            <w:vAlign w:val="center"/>
            <w:hideMark/>
          </w:tcPr>
          <w:p w:rsidR="0093644C" w:rsidRDefault="0093644C">
            <w:pPr>
              <w:jc w:val="center"/>
            </w:pPr>
            <w:r w:rsidRPr="00475DB2">
              <w:t>10</w:t>
            </w:r>
          </w:p>
        </w:tc>
        <w:tc>
          <w:tcPr>
            <w:tcW w:w="290" w:type="pct"/>
            <w:tcBorders>
              <w:top w:val="nil"/>
              <w:left w:val="nil"/>
              <w:bottom w:val="double" w:sz="4" w:space="0" w:color="auto"/>
              <w:right w:val="single" w:sz="8" w:space="0" w:color="auto"/>
            </w:tcBorders>
            <w:tcMar>
              <w:top w:w="17" w:type="dxa"/>
              <w:left w:w="6" w:type="dxa"/>
              <w:bottom w:w="17" w:type="dxa"/>
              <w:right w:w="6" w:type="dxa"/>
            </w:tcMar>
            <w:vAlign w:val="center"/>
            <w:hideMark/>
          </w:tcPr>
          <w:p w:rsidR="0093644C" w:rsidRDefault="0093644C">
            <w:pPr>
              <w:jc w:val="center"/>
            </w:pPr>
            <w:r w:rsidRPr="00475DB2">
              <w:t>11</w:t>
            </w:r>
          </w:p>
        </w:tc>
      </w:tr>
      <w:tr w:rsidR="0093644C">
        <w:trPr>
          <w:cantSplit/>
          <w:jc w:val="center"/>
        </w:trPr>
        <w:tc>
          <w:tcPr>
            <w:tcW w:w="485" w:type="pct"/>
            <w:tcBorders>
              <w:top w:val="nil"/>
              <w:left w:val="single" w:sz="8" w:space="0" w:color="auto"/>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0,39</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0,39</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0,40</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0,40</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0,40</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0,40</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0,40</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0,40</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0,40</w:t>
            </w:r>
          </w:p>
        </w:tc>
        <w:tc>
          <w:tcPr>
            <w:tcW w:w="290"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0,40</w:t>
            </w:r>
          </w:p>
        </w:tc>
      </w:tr>
      <w:tr w:rsidR="0093644C">
        <w:trPr>
          <w:cantSplit/>
          <w:jc w:val="center"/>
        </w:trPr>
        <w:tc>
          <w:tcPr>
            <w:tcW w:w="485" w:type="pct"/>
            <w:tcBorders>
              <w:top w:val="nil"/>
              <w:left w:val="single" w:sz="8" w:space="0" w:color="auto"/>
              <w:bottom w:val="single" w:sz="8" w:space="0" w:color="auto"/>
              <w:right w:val="single" w:sz="8" w:space="0" w:color="auto"/>
            </w:tcBorders>
            <w:tcMar>
              <w:top w:w="17" w:type="dxa"/>
              <w:left w:w="6" w:type="dxa"/>
              <w:bottom w:w="17" w:type="dxa"/>
              <w:right w:w="6" w:type="dxa"/>
            </w:tcMar>
            <w:vAlign w:val="center"/>
            <w:hideMark/>
          </w:tcPr>
          <w:p w:rsidR="0093644C" w:rsidRDefault="0093644C">
            <w:pPr>
              <w:jc w:val="center"/>
            </w:pPr>
            <w:r w:rsidRPr="00475DB2">
              <w:t>4</w:t>
            </w:r>
          </w:p>
        </w:tc>
        <w:tc>
          <w:tcPr>
            <w:tcW w:w="289" w:type="pct"/>
            <w:tcBorders>
              <w:top w:val="nil"/>
              <w:left w:val="nil"/>
              <w:bottom w:val="single" w:sz="8" w:space="0" w:color="auto"/>
              <w:right w:val="single" w:sz="8" w:space="0" w:color="auto"/>
            </w:tcBorders>
            <w:tcMar>
              <w:top w:w="17" w:type="dxa"/>
              <w:left w:w="6" w:type="dxa"/>
              <w:bottom w:w="17" w:type="dxa"/>
              <w:right w:w="6" w:type="dxa"/>
            </w:tcMar>
            <w:vAlign w:val="center"/>
            <w:hideMark/>
          </w:tcPr>
          <w:p w:rsidR="0093644C" w:rsidRDefault="0093644C">
            <w:pPr>
              <w:jc w:val="center"/>
            </w:pPr>
            <w:r w:rsidRPr="00475DB2">
              <w:t>0,58</w:t>
            </w:r>
          </w:p>
        </w:tc>
        <w:tc>
          <w:tcPr>
            <w:tcW w:w="289" w:type="pct"/>
            <w:tcBorders>
              <w:top w:val="nil"/>
              <w:left w:val="nil"/>
              <w:bottom w:val="single" w:sz="8" w:space="0" w:color="auto"/>
              <w:right w:val="single" w:sz="8" w:space="0" w:color="auto"/>
            </w:tcBorders>
            <w:tcMar>
              <w:top w:w="17" w:type="dxa"/>
              <w:left w:w="6" w:type="dxa"/>
              <w:bottom w:w="17" w:type="dxa"/>
              <w:right w:w="6" w:type="dxa"/>
            </w:tcMar>
            <w:vAlign w:val="center"/>
            <w:hideMark/>
          </w:tcPr>
          <w:p w:rsidR="0093644C" w:rsidRDefault="0093644C">
            <w:pPr>
              <w:jc w:val="center"/>
            </w:pPr>
            <w:r w:rsidRPr="00475DB2">
              <w:t>0,62</w:t>
            </w:r>
          </w:p>
        </w:tc>
        <w:tc>
          <w:tcPr>
            <w:tcW w:w="289" w:type="pct"/>
            <w:tcBorders>
              <w:top w:val="nil"/>
              <w:left w:val="nil"/>
              <w:bottom w:val="single" w:sz="8" w:space="0" w:color="auto"/>
              <w:right w:val="single" w:sz="8" w:space="0" w:color="auto"/>
            </w:tcBorders>
            <w:tcMar>
              <w:top w:w="17" w:type="dxa"/>
              <w:left w:w="6" w:type="dxa"/>
              <w:bottom w:w="17" w:type="dxa"/>
              <w:right w:w="6" w:type="dxa"/>
            </w:tcMar>
            <w:vAlign w:val="center"/>
            <w:hideMark/>
          </w:tcPr>
          <w:p w:rsidR="0093644C" w:rsidRDefault="0093644C">
            <w:pPr>
              <w:jc w:val="center"/>
            </w:pPr>
            <w:r w:rsidRPr="00475DB2">
              <w:t>0,65</w:t>
            </w:r>
          </w:p>
        </w:tc>
        <w:tc>
          <w:tcPr>
            <w:tcW w:w="289" w:type="pct"/>
            <w:tcBorders>
              <w:top w:val="nil"/>
              <w:left w:val="nil"/>
              <w:bottom w:val="single" w:sz="8" w:space="0" w:color="auto"/>
              <w:right w:val="single" w:sz="8" w:space="0" w:color="auto"/>
            </w:tcBorders>
            <w:tcMar>
              <w:top w:w="17" w:type="dxa"/>
              <w:left w:w="6" w:type="dxa"/>
              <w:bottom w:w="17" w:type="dxa"/>
              <w:right w:w="6" w:type="dxa"/>
            </w:tcMar>
            <w:vAlign w:val="center"/>
            <w:hideMark/>
          </w:tcPr>
          <w:p w:rsidR="0093644C" w:rsidRDefault="0093644C">
            <w:pPr>
              <w:jc w:val="center"/>
            </w:pPr>
            <w:r w:rsidRPr="00475DB2">
              <w:t>0,69</w:t>
            </w:r>
          </w:p>
        </w:tc>
        <w:tc>
          <w:tcPr>
            <w:tcW w:w="289" w:type="pct"/>
            <w:tcBorders>
              <w:top w:val="nil"/>
              <w:left w:val="nil"/>
              <w:bottom w:val="single" w:sz="8" w:space="0" w:color="auto"/>
              <w:right w:val="single" w:sz="8" w:space="0" w:color="auto"/>
            </w:tcBorders>
            <w:tcMar>
              <w:top w:w="17" w:type="dxa"/>
              <w:left w:w="6" w:type="dxa"/>
              <w:bottom w:w="17" w:type="dxa"/>
              <w:right w:w="6" w:type="dxa"/>
            </w:tcMar>
            <w:vAlign w:val="center"/>
            <w:hideMark/>
          </w:tcPr>
          <w:p w:rsidR="0093644C" w:rsidRDefault="0093644C">
            <w:pPr>
              <w:jc w:val="center"/>
            </w:pPr>
            <w:r w:rsidRPr="00475DB2">
              <w:t>0,72</w:t>
            </w:r>
          </w:p>
        </w:tc>
        <w:tc>
          <w:tcPr>
            <w:tcW w:w="289" w:type="pct"/>
            <w:tcBorders>
              <w:top w:val="nil"/>
              <w:left w:val="nil"/>
              <w:bottom w:val="single" w:sz="8" w:space="0" w:color="auto"/>
              <w:right w:val="single" w:sz="8" w:space="0" w:color="auto"/>
            </w:tcBorders>
            <w:tcMar>
              <w:top w:w="17" w:type="dxa"/>
              <w:left w:w="6" w:type="dxa"/>
              <w:bottom w:w="17" w:type="dxa"/>
              <w:right w:w="6" w:type="dxa"/>
            </w:tcMar>
            <w:vAlign w:val="center"/>
            <w:hideMark/>
          </w:tcPr>
          <w:p w:rsidR="0093644C" w:rsidRDefault="0093644C">
            <w:pPr>
              <w:jc w:val="center"/>
            </w:pPr>
            <w:r w:rsidRPr="00475DB2">
              <w:t>0,76</w:t>
            </w:r>
          </w:p>
        </w:tc>
        <w:tc>
          <w:tcPr>
            <w:tcW w:w="289" w:type="pct"/>
            <w:tcBorders>
              <w:top w:val="nil"/>
              <w:left w:val="nil"/>
              <w:bottom w:val="single" w:sz="8" w:space="0" w:color="auto"/>
              <w:right w:val="single" w:sz="8" w:space="0" w:color="auto"/>
            </w:tcBorders>
            <w:tcMar>
              <w:top w:w="17" w:type="dxa"/>
              <w:left w:w="6" w:type="dxa"/>
              <w:bottom w:w="17" w:type="dxa"/>
              <w:right w:w="6" w:type="dxa"/>
            </w:tcMar>
            <w:vAlign w:val="center"/>
            <w:hideMark/>
          </w:tcPr>
          <w:p w:rsidR="0093644C" w:rsidRDefault="0093644C">
            <w:pPr>
              <w:jc w:val="center"/>
            </w:pPr>
            <w:r w:rsidRPr="00475DB2">
              <w:t>0,78</w:t>
            </w:r>
          </w:p>
        </w:tc>
        <w:tc>
          <w:tcPr>
            <w:tcW w:w="289" w:type="pct"/>
            <w:tcBorders>
              <w:top w:val="nil"/>
              <w:left w:val="nil"/>
              <w:bottom w:val="single" w:sz="8" w:space="0" w:color="auto"/>
              <w:right w:val="single" w:sz="8" w:space="0" w:color="auto"/>
            </w:tcBorders>
            <w:tcMar>
              <w:top w:w="17" w:type="dxa"/>
              <w:left w:w="6" w:type="dxa"/>
              <w:bottom w:w="17" w:type="dxa"/>
              <w:right w:w="6" w:type="dxa"/>
            </w:tcMar>
            <w:vAlign w:val="center"/>
            <w:hideMark/>
          </w:tcPr>
          <w:p w:rsidR="0093644C" w:rsidRDefault="0093644C">
            <w:pPr>
              <w:jc w:val="center"/>
            </w:pPr>
            <w:r w:rsidRPr="00475DB2">
              <w:t>0,80</w:t>
            </w:r>
          </w:p>
        </w:tc>
        <w:tc>
          <w:tcPr>
            <w:tcW w:w="289" w:type="pct"/>
            <w:tcBorders>
              <w:top w:val="nil"/>
              <w:left w:val="nil"/>
              <w:bottom w:val="single" w:sz="8" w:space="0" w:color="auto"/>
              <w:right w:val="single" w:sz="8" w:space="0" w:color="auto"/>
            </w:tcBorders>
            <w:tcMar>
              <w:top w:w="17" w:type="dxa"/>
              <w:left w:w="6" w:type="dxa"/>
              <w:bottom w:w="17" w:type="dxa"/>
              <w:right w:w="6" w:type="dxa"/>
            </w:tcMar>
            <w:vAlign w:val="center"/>
            <w:hideMark/>
          </w:tcPr>
          <w:p w:rsidR="0093644C" w:rsidRDefault="0093644C">
            <w:pPr>
              <w:jc w:val="center"/>
            </w:pPr>
            <w:r w:rsidRPr="00475DB2">
              <w:t>0,80</w:t>
            </w:r>
          </w:p>
        </w:tc>
        <w:tc>
          <w:tcPr>
            <w:tcW w:w="290" w:type="pct"/>
            <w:tcBorders>
              <w:top w:val="nil"/>
              <w:left w:val="nil"/>
              <w:bottom w:val="single" w:sz="8" w:space="0" w:color="auto"/>
              <w:right w:val="single" w:sz="8" w:space="0" w:color="auto"/>
            </w:tcBorders>
            <w:tcMar>
              <w:top w:w="17" w:type="dxa"/>
              <w:left w:w="6" w:type="dxa"/>
              <w:bottom w:w="17" w:type="dxa"/>
              <w:right w:w="6" w:type="dxa"/>
            </w:tcMar>
            <w:vAlign w:val="center"/>
            <w:hideMark/>
          </w:tcPr>
          <w:p w:rsidR="0093644C" w:rsidRDefault="0093644C">
            <w:pPr>
              <w:jc w:val="center"/>
            </w:pPr>
            <w:r w:rsidRPr="00475DB2">
              <w:t>0,80</w:t>
            </w:r>
          </w:p>
        </w:tc>
      </w:tr>
      <w:tr w:rsidR="0093644C">
        <w:trPr>
          <w:cantSplit/>
          <w:jc w:val="center"/>
        </w:trPr>
        <w:tc>
          <w:tcPr>
            <w:tcW w:w="485" w:type="pct"/>
            <w:tcBorders>
              <w:top w:val="nil"/>
              <w:left w:val="single" w:sz="8" w:space="0" w:color="auto"/>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6</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0,72</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0,78</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0,83</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0,90</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0,97</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1,04</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1,11</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1,16</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1,20</w:t>
            </w:r>
          </w:p>
        </w:tc>
        <w:tc>
          <w:tcPr>
            <w:tcW w:w="290"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1,20</w:t>
            </w:r>
          </w:p>
        </w:tc>
      </w:tr>
      <w:tr w:rsidR="0093644C">
        <w:trPr>
          <w:cantSplit/>
          <w:jc w:val="center"/>
        </w:trPr>
        <w:tc>
          <w:tcPr>
            <w:tcW w:w="485" w:type="pct"/>
            <w:tcBorders>
              <w:top w:val="nil"/>
              <w:left w:val="single" w:sz="8" w:space="0" w:color="auto"/>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8</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0,84</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0,91</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0,99</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1,08</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1,18</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1,29</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1,39</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1,50</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1,58</w:t>
            </w:r>
          </w:p>
        </w:tc>
        <w:tc>
          <w:tcPr>
            <w:tcW w:w="290"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1,59</w:t>
            </w:r>
          </w:p>
        </w:tc>
      </w:tr>
      <w:tr w:rsidR="0093644C">
        <w:trPr>
          <w:cantSplit/>
          <w:jc w:val="center"/>
        </w:trPr>
        <w:tc>
          <w:tcPr>
            <w:tcW w:w="485" w:type="pct"/>
            <w:tcBorders>
              <w:top w:val="nil"/>
              <w:left w:val="single" w:sz="8" w:space="0" w:color="auto"/>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10</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0,95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1,04</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1,14</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1,25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1,38</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1,52</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1,66</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1,81</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1,94</w:t>
            </w:r>
          </w:p>
        </w:tc>
        <w:tc>
          <w:tcPr>
            <w:tcW w:w="290"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1,97</w:t>
            </w:r>
          </w:p>
        </w:tc>
      </w:tr>
      <w:tr w:rsidR="0093644C">
        <w:trPr>
          <w:cantSplit/>
          <w:jc w:val="center"/>
        </w:trPr>
        <w:tc>
          <w:tcPr>
            <w:tcW w:w="485" w:type="pct"/>
            <w:tcBorders>
              <w:top w:val="nil"/>
              <w:left w:val="single" w:sz="8" w:space="0" w:color="auto"/>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12</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1,05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1,15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1,28</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1,41</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1,57</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1,74</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1,92</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2,11</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2,29</w:t>
            </w:r>
          </w:p>
        </w:tc>
        <w:tc>
          <w:tcPr>
            <w:tcW w:w="290"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2,36</w:t>
            </w:r>
          </w:p>
        </w:tc>
      </w:tr>
      <w:tr w:rsidR="0093644C">
        <w:trPr>
          <w:cantSplit/>
          <w:jc w:val="center"/>
        </w:trPr>
        <w:tc>
          <w:tcPr>
            <w:tcW w:w="485" w:type="pct"/>
            <w:tcBorders>
              <w:top w:val="nil"/>
              <w:left w:val="single" w:sz="8" w:space="0" w:color="auto"/>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14</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1,14</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1,27</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1,41</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1,57</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1,75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1,95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2,17</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2,4</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2,63</w:t>
            </w:r>
          </w:p>
        </w:tc>
        <w:tc>
          <w:tcPr>
            <w:tcW w:w="290"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2,75</w:t>
            </w:r>
          </w:p>
        </w:tc>
      </w:tr>
      <w:tr w:rsidR="0093644C">
        <w:trPr>
          <w:cantSplit/>
          <w:jc w:val="center"/>
        </w:trPr>
        <w:tc>
          <w:tcPr>
            <w:tcW w:w="485" w:type="pct"/>
            <w:tcBorders>
              <w:top w:val="nil"/>
              <w:left w:val="single" w:sz="8" w:space="0" w:color="auto"/>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16</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1,25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1,37</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1,53</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1,71</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1,92</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2,15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2,41</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2,69</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2,96</w:t>
            </w:r>
          </w:p>
        </w:tc>
        <w:tc>
          <w:tcPr>
            <w:tcW w:w="290"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3,14</w:t>
            </w:r>
          </w:p>
        </w:tc>
      </w:tr>
      <w:tr w:rsidR="0093644C">
        <w:trPr>
          <w:cantSplit/>
          <w:jc w:val="center"/>
        </w:trPr>
        <w:tc>
          <w:tcPr>
            <w:tcW w:w="485" w:type="pct"/>
            <w:tcBorders>
              <w:top w:val="nil"/>
              <w:left w:val="single" w:sz="8" w:space="0" w:color="auto"/>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18</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1,32</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1,47</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1,65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1,85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2,09</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2,35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2,55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2,97</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3,24</w:t>
            </w:r>
          </w:p>
        </w:tc>
        <w:tc>
          <w:tcPr>
            <w:tcW w:w="290"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3,53</w:t>
            </w:r>
          </w:p>
        </w:tc>
      </w:tr>
      <w:tr w:rsidR="0093644C">
        <w:trPr>
          <w:cantSplit/>
          <w:jc w:val="center"/>
        </w:trPr>
        <w:tc>
          <w:tcPr>
            <w:tcW w:w="3379" w:type="pct"/>
            <w:gridSpan w:val="11"/>
            <w:tcBorders>
              <w:top w:val="nil"/>
              <w:left w:val="single" w:sz="8" w:space="0" w:color="auto"/>
              <w:bottom w:val="nil"/>
              <w:right w:val="single" w:sz="8" w:space="0" w:color="auto"/>
            </w:tcBorders>
            <w:tcMar>
              <w:top w:w="17" w:type="dxa"/>
              <w:left w:w="6" w:type="dxa"/>
              <w:bottom w:w="17" w:type="dxa"/>
              <w:right w:w="6" w:type="dxa"/>
            </w:tcMar>
            <w:vAlign w:val="center"/>
            <w:hideMark/>
          </w:tcPr>
          <w:p w:rsidR="0093644C" w:rsidRDefault="0093644C">
            <w:r w:rsidRPr="00475DB2">
              <w:rPr>
                <w:i/>
                <w:iCs/>
              </w:rPr>
              <w:t>Продолжение таблицы Г.1</w:t>
            </w:r>
          </w:p>
        </w:tc>
      </w:tr>
      <w:tr w:rsidR="0093644C">
        <w:trPr>
          <w:cantSplit/>
          <w:jc w:val="center"/>
        </w:trPr>
        <w:tc>
          <w:tcPr>
            <w:tcW w:w="485" w:type="pct"/>
            <w:tcBorders>
              <w:top w:val="nil"/>
              <w:left w:val="single" w:sz="8" w:space="0" w:color="auto"/>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3</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4</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6</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7</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8</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9</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10</w:t>
            </w:r>
          </w:p>
        </w:tc>
        <w:tc>
          <w:tcPr>
            <w:tcW w:w="290"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11</w:t>
            </w:r>
          </w:p>
        </w:tc>
      </w:tr>
      <w:tr w:rsidR="0093644C">
        <w:trPr>
          <w:cantSplit/>
          <w:jc w:val="center"/>
        </w:trPr>
        <w:tc>
          <w:tcPr>
            <w:tcW w:w="485" w:type="pct"/>
            <w:tcBorders>
              <w:top w:val="nil"/>
              <w:left w:val="single" w:sz="8" w:space="0" w:color="auto"/>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20</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1,41</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1,57</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1,77</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1,99</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2,25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2,55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2,88</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3,24</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3,60</w:t>
            </w:r>
          </w:p>
        </w:tc>
        <w:tc>
          <w:tcPr>
            <w:tcW w:w="290"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3,92</w:t>
            </w:r>
          </w:p>
        </w:tc>
      </w:tr>
      <w:tr w:rsidR="0093644C">
        <w:trPr>
          <w:cantSplit/>
          <w:jc w:val="center"/>
        </w:trPr>
        <w:tc>
          <w:tcPr>
            <w:tcW w:w="485" w:type="pct"/>
            <w:tcBorders>
              <w:top w:val="nil"/>
              <w:left w:val="single" w:sz="8" w:space="0" w:color="auto"/>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22</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1,49</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1,67</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1,88</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2,13</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2,41</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2,74</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3,11</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3,51</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3,94</w:t>
            </w:r>
          </w:p>
        </w:tc>
        <w:tc>
          <w:tcPr>
            <w:tcW w:w="290"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4,33</w:t>
            </w:r>
          </w:p>
        </w:tc>
      </w:tr>
      <w:tr w:rsidR="0093644C">
        <w:trPr>
          <w:cantSplit/>
          <w:jc w:val="center"/>
        </w:trPr>
        <w:tc>
          <w:tcPr>
            <w:tcW w:w="485" w:type="pct"/>
            <w:tcBorders>
              <w:top w:val="nil"/>
              <w:left w:val="single" w:sz="8" w:space="0" w:color="auto"/>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24</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1,57</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1,77</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2,00</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2,26</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2,57</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2,93</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3,33</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3,78</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4,27</w:t>
            </w:r>
          </w:p>
        </w:tc>
        <w:tc>
          <w:tcPr>
            <w:tcW w:w="290"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4,70</w:t>
            </w:r>
          </w:p>
        </w:tc>
      </w:tr>
      <w:tr w:rsidR="0093644C">
        <w:trPr>
          <w:cantSplit/>
          <w:jc w:val="center"/>
        </w:trPr>
        <w:tc>
          <w:tcPr>
            <w:tcW w:w="485" w:type="pct"/>
            <w:tcBorders>
              <w:top w:val="nil"/>
              <w:left w:val="single" w:sz="8" w:space="0" w:color="auto"/>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26</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1,64</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1,86</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2,11</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2,39</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2,73</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3,11</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3,55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4,04</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4,60</w:t>
            </w:r>
          </w:p>
        </w:tc>
        <w:tc>
          <w:tcPr>
            <w:tcW w:w="290"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5,11</w:t>
            </w:r>
          </w:p>
        </w:tc>
      </w:tr>
      <w:tr w:rsidR="0093644C">
        <w:trPr>
          <w:cantSplit/>
          <w:jc w:val="center"/>
        </w:trPr>
        <w:tc>
          <w:tcPr>
            <w:tcW w:w="485" w:type="pct"/>
            <w:tcBorders>
              <w:top w:val="nil"/>
              <w:left w:val="single" w:sz="8" w:space="0" w:color="auto"/>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28</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1,72</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1,95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2,21</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2,52</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2,88</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3,30</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3,77</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4,3</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4,94</w:t>
            </w:r>
          </w:p>
        </w:tc>
        <w:tc>
          <w:tcPr>
            <w:tcW w:w="290"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5,51</w:t>
            </w:r>
          </w:p>
        </w:tc>
      </w:tr>
      <w:tr w:rsidR="0093644C">
        <w:trPr>
          <w:cantSplit/>
          <w:jc w:val="center"/>
        </w:trPr>
        <w:tc>
          <w:tcPr>
            <w:tcW w:w="485" w:type="pct"/>
            <w:tcBorders>
              <w:top w:val="nil"/>
              <w:left w:val="single" w:sz="8" w:space="0" w:color="auto"/>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30</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1,30</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2,04</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2,32</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2,65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3,03</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3,48</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3,99</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4,56</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5,27</w:t>
            </w:r>
          </w:p>
        </w:tc>
        <w:tc>
          <w:tcPr>
            <w:tcW w:w="290"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5,89</w:t>
            </w:r>
          </w:p>
        </w:tc>
      </w:tr>
      <w:tr w:rsidR="0093644C">
        <w:trPr>
          <w:cantSplit/>
          <w:jc w:val="center"/>
        </w:trPr>
        <w:tc>
          <w:tcPr>
            <w:tcW w:w="485" w:type="pct"/>
            <w:tcBorders>
              <w:top w:val="nil"/>
              <w:left w:val="single" w:sz="8" w:space="0" w:color="auto"/>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32</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1,87</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2,13</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2,43</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2,77</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3,18</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3,66</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4,20</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4,82</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5,60</w:t>
            </w:r>
          </w:p>
        </w:tc>
        <w:tc>
          <w:tcPr>
            <w:tcW w:w="290"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6,24</w:t>
            </w:r>
          </w:p>
        </w:tc>
      </w:tr>
      <w:tr w:rsidR="0093644C">
        <w:trPr>
          <w:cantSplit/>
          <w:jc w:val="center"/>
        </w:trPr>
        <w:tc>
          <w:tcPr>
            <w:tcW w:w="485" w:type="pct"/>
            <w:tcBorders>
              <w:top w:val="nil"/>
              <w:left w:val="single" w:sz="8" w:space="0" w:color="auto"/>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34</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1,94</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2,21</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2,53</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2,90</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3,33</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3,84</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4,42</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5,08</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5,92</w:t>
            </w:r>
          </w:p>
        </w:tc>
        <w:tc>
          <w:tcPr>
            <w:tcW w:w="290"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6,65</w:t>
            </w:r>
          </w:p>
        </w:tc>
      </w:tr>
      <w:tr w:rsidR="0093644C">
        <w:trPr>
          <w:cantSplit/>
          <w:jc w:val="center"/>
        </w:trPr>
        <w:tc>
          <w:tcPr>
            <w:tcW w:w="485" w:type="pct"/>
            <w:tcBorders>
              <w:top w:val="nil"/>
              <w:left w:val="single" w:sz="8" w:space="0" w:color="auto"/>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36</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2,02</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2,30</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2,63</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3,02</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3,48</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4,02</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4,63</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5,33</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6,23</w:t>
            </w:r>
          </w:p>
        </w:tc>
        <w:tc>
          <w:tcPr>
            <w:tcW w:w="290"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7,02</w:t>
            </w:r>
          </w:p>
        </w:tc>
      </w:tr>
      <w:tr w:rsidR="0093644C">
        <w:trPr>
          <w:cantSplit/>
          <w:jc w:val="center"/>
        </w:trPr>
        <w:tc>
          <w:tcPr>
            <w:tcW w:w="485" w:type="pct"/>
            <w:tcBorders>
              <w:top w:val="nil"/>
              <w:left w:val="single" w:sz="8" w:space="0" w:color="auto"/>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38</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2,09</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2,38</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2,73</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3,14</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3,62</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4,20</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4,84</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5,58</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6,60</w:t>
            </w:r>
          </w:p>
        </w:tc>
        <w:tc>
          <w:tcPr>
            <w:tcW w:w="290"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7,43</w:t>
            </w:r>
          </w:p>
        </w:tc>
      </w:tr>
      <w:tr w:rsidR="0093644C">
        <w:trPr>
          <w:cantSplit/>
          <w:jc w:val="center"/>
        </w:trPr>
        <w:tc>
          <w:tcPr>
            <w:tcW w:w="485" w:type="pct"/>
            <w:tcBorders>
              <w:top w:val="nil"/>
              <w:left w:val="single" w:sz="8" w:space="0" w:color="auto"/>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40</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2,16</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2,47</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2,83</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3,26</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3,77</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4,38</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5,05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5,83</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6,91</w:t>
            </w:r>
          </w:p>
        </w:tc>
        <w:tc>
          <w:tcPr>
            <w:tcW w:w="290"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7,84</w:t>
            </w:r>
          </w:p>
        </w:tc>
      </w:tr>
      <w:tr w:rsidR="0093644C">
        <w:trPr>
          <w:cantSplit/>
          <w:jc w:val="center"/>
        </w:trPr>
        <w:tc>
          <w:tcPr>
            <w:tcW w:w="485" w:type="pct"/>
            <w:tcBorders>
              <w:top w:val="nil"/>
              <w:left w:val="single" w:sz="8" w:space="0" w:color="auto"/>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45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2,33</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2,67</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3,08</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3,53</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4,12</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4,78</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5,55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6,45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7,72</w:t>
            </w:r>
          </w:p>
        </w:tc>
        <w:tc>
          <w:tcPr>
            <w:tcW w:w="290"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8,80</w:t>
            </w:r>
          </w:p>
        </w:tc>
      </w:tr>
      <w:tr w:rsidR="0093644C">
        <w:trPr>
          <w:cantSplit/>
          <w:jc w:val="center"/>
        </w:trPr>
        <w:tc>
          <w:tcPr>
            <w:tcW w:w="485" w:type="pct"/>
            <w:tcBorders>
              <w:top w:val="nil"/>
              <w:left w:val="single" w:sz="8" w:space="0" w:color="auto"/>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50</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2,50</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2,88</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3,32</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3,80</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4,47</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5,18</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6,05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7,07</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8,52</w:t>
            </w:r>
          </w:p>
        </w:tc>
        <w:tc>
          <w:tcPr>
            <w:tcW w:w="290"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9,90</w:t>
            </w:r>
          </w:p>
        </w:tc>
      </w:tr>
      <w:tr w:rsidR="0093644C">
        <w:trPr>
          <w:cantSplit/>
          <w:jc w:val="center"/>
        </w:trPr>
        <w:tc>
          <w:tcPr>
            <w:tcW w:w="485" w:type="pct"/>
            <w:tcBorders>
              <w:top w:val="nil"/>
              <w:left w:val="single" w:sz="8" w:space="0" w:color="auto"/>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55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2,66</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3,07</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3,56</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4,07</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4,82</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5,58</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6,55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7,69</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9,40</w:t>
            </w:r>
          </w:p>
        </w:tc>
        <w:tc>
          <w:tcPr>
            <w:tcW w:w="290"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10,80</w:t>
            </w:r>
          </w:p>
        </w:tc>
      </w:tr>
      <w:tr w:rsidR="0093644C">
        <w:trPr>
          <w:cantSplit/>
          <w:jc w:val="center"/>
        </w:trPr>
        <w:tc>
          <w:tcPr>
            <w:tcW w:w="485" w:type="pct"/>
            <w:tcBorders>
              <w:top w:val="nil"/>
              <w:left w:val="single" w:sz="8" w:space="0" w:color="auto"/>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60</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2,83</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3,27</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3,79</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4,34</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5,16</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5,98</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7,05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8,31</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10,20</w:t>
            </w:r>
          </w:p>
        </w:tc>
        <w:tc>
          <w:tcPr>
            <w:tcW w:w="290"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11,80</w:t>
            </w:r>
          </w:p>
        </w:tc>
      </w:tr>
      <w:tr w:rsidR="0093644C">
        <w:trPr>
          <w:cantSplit/>
          <w:jc w:val="center"/>
        </w:trPr>
        <w:tc>
          <w:tcPr>
            <w:tcW w:w="485" w:type="pct"/>
            <w:tcBorders>
              <w:top w:val="nil"/>
              <w:left w:val="single" w:sz="8" w:space="0" w:color="auto"/>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65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2,99</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3,46</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4,02</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4,61</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5,50</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6,38</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7,55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8,93</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11,00</w:t>
            </w:r>
          </w:p>
        </w:tc>
        <w:tc>
          <w:tcPr>
            <w:tcW w:w="290"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12,70</w:t>
            </w:r>
          </w:p>
        </w:tc>
      </w:tr>
      <w:tr w:rsidR="0093644C">
        <w:trPr>
          <w:cantSplit/>
          <w:jc w:val="center"/>
        </w:trPr>
        <w:tc>
          <w:tcPr>
            <w:tcW w:w="485" w:type="pct"/>
            <w:tcBorders>
              <w:top w:val="nil"/>
              <w:left w:val="single" w:sz="8" w:space="0" w:color="auto"/>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70</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3,14</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3,65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4,25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4,88</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5,83</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6,78</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8,05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9,55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11,70</w:t>
            </w:r>
          </w:p>
        </w:tc>
        <w:tc>
          <w:tcPr>
            <w:tcW w:w="290"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13,70</w:t>
            </w:r>
          </w:p>
        </w:tc>
      </w:tr>
      <w:tr w:rsidR="0093644C">
        <w:trPr>
          <w:cantSplit/>
          <w:jc w:val="center"/>
        </w:trPr>
        <w:tc>
          <w:tcPr>
            <w:tcW w:w="485" w:type="pct"/>
            <w:tcBorders>
              <w:top w:val="nil"/>
              <w:left w:val="single" w:sz="8" w:space="0" w:color="auto"/>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75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3,3</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3,84</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4,48</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5,15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6,16</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7,18</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8,55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10,17</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12,50</w:t>
            </w:r>
          </w:p>
        </w:tc>
        <w:tc>
          <w:tcPr>
            <w:tcW w:w="290"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14,70</w:t>
            </w:r>
          </w:p>
        </w:tc>
      </w:tr>
      <w:tr w:rsidR="0093644C">
        <w:trPr>
          <w:cantSplit/>
          <w:jc w:val="center"/>
        </w:trPr>
        <w:tc>
          <w:tcPr>
            <w:tcW w:w="485" w:type="pct"/>
            <w:tcBorders>
              <w:top w:val="nil"/>
              <w:left w:val="single" w:sz="8" w:space="0" w:color="auto"/>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80</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3,45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4,02</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4,70</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5,42</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6,49</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7,58</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9,06</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10,79</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13,40</w:t>
            </w:r>
          </w:p>
        </w:tc>
        <w:tc>
          <w:tcPr>
            <w:tcW w:w="290"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15,70</w:t>
            </w:r>
          </w:p>
        </w:tc>
      </w:tr>
      <w:tr w:rsidR="0093644C">
        <w:trPr>
          <w:cantSplit/>
          <w:jc w:val="center"/>
        </w:trPr>
        <w:tc>
          <w:tcPr>
            <w:tcW w:w="485" w:type="pct"/>
            <w:tcBorders>
              <w:top w:val="nil"/>
              <w:left w:val="single" w:sz="8" w:space="0" w:color="auto"/>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85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3,60</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4,20</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4,92</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5,69</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6,82</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7,98</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9,57</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11,41</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14,20</w:t>
            </w:r>
          </w:p>
        </w:tc>
        <w:tc>
          <w:tcPr>
            <w:tcW w:w="290"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16,80</w:t>
            </w:r>
          </w:p>
        </w:tc>
      </w:tr>
      <w:tr w:rsidR="0093644C">
        <w:trPr>
          <w:cantSplit/>
          <w:jc w:val="center"/>
        </w:trPr>
        <w:tc>
          <w:tcPr>
            <w:tcW w:w="485" w:type="pct"/>
            <w:tcBorders>
              <w:top w:val="nil"/>
              <w:left w:val="single" w:sz="8" w:space="0" w:color="auto"/>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90</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3,75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4,38</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5,14</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5,96</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7,15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8,38</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10,08</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12,04</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14,90</w:t>
            </w:r>
          </w:p>
        </w:tc>
        <w:tc>
          <w:tcPr>
            <w:tcW w:w="290"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17,70</w:t>
            </w:r>
          </w:p>
        </w:tc>
      </w:tr>
      <w:tr w:rsidR="0093644C">
        <w:trPr>
          <w:cantSplit/>
          <w:jc w:val="center"/>
        </w:trPr>
        <w:tc>
          <w:tcPr>
            <w:tcW w:w="485" w:type="pct"/>
            <w:tcBorders>
              <w:top w:val="nil"/>
              <w:left w:val="single" w:sz="8" w:space="0" w:color="auto"/>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95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3,90</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4,56</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5,36</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6,23</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7,48</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8,78</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10,59</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12,67</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15,60</w:t>
            </w:r>
          </w:p>
        </w:tc>
        <w:tc>
          <w:tcPr>
            <w:tcW w:w="290"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18,60</w:t>
            </w:r>
          </w:p>
        </w:tc>
      </w:tr>
      <w:tr w:rsidR="0093644C">
        <w:trPr>
          <w:cantSplit/>
          <w:jc w:val="center"/>
        </w:trPr>
        <w:tc>
          <w:tcPr>
            <w:tcW w:w="485" w:type="pct"/>
            <w:tcBorders>
              <w:top w:val="nil"/>
              <w:left w:val="single" w:sz="8" w:space="0" w:color="auto"/>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100</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4,05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4,74</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5,58</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6,50</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7,81</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9,18</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11,10</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13,30</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16,50</w:t>
            </w:r>
          </w:p>
        </w:tc>
        <w:tc>
          <w:tcPr>
            <w:tcW w:w="290"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19,60</w:t>
            </w:r>
          </w:p>
        </w:tc>
      </w:tr>
      <w:tr w:rsidR="0093644C">
        <w:trPr>
          <w:cantSplit/>
          <w:jc w:val="center"/>
        </w:trPr>
        <w:tc>
          <w:tcPr>
            <w:tcW w:w="485" w:type="pct"/>
            <w:tcBorders>
              <w:top w:val="nil"/>
              <w:left w:val="single" w:sz="8" w:space="0" w:color="auto"/>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105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4,20</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4,92</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5,80</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6,77</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8,14</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9,58</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11,61</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13,93</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17,20</w:t>
            </w:r>
          </w:p>
        </w:tc>
        <w:tc>
          <w:tcPr>
            <w:tcW w:w="290"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20,60</w:t>
            </w:r>
          </w:p>
        </w:tc>
      </w:tr>
      <w:tr w:rsidR="0093644C">
        <w:trPr>
          <w:cantSplit/>
          <w:jc w:val="center"/>
        </w:trPr>
        <w:tc>
          <w:tcPr>
            <w:tcW w:w="485" w:type="pct"/>
            <w:tcBorders>
              <w:top w:val="nil"/>
              <w:left w:val="single" w:sz="8" w:space="0" w:color="auto"/>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110</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4,35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5,10</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6,02</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7,04</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8,47</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9,99</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12,12</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14,56</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18,00</w:t>
            </w:r>
          </w:p>
        </w:tc>
        <w:tc>
          <w:tcPr>
            <w:tcW w:w="290"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21,60</w:t>
            </w:r>
          </w:p>
        </w:tc>
      </w:tr>
      <w:tr w:rsidR="0093644C">
        <w:trPr>
          <w:cantSplit/>
          <w:jc w:val="center"/>
        </w:trPr>
        <w:tc>
          <w:tcPr>
            <w:tcW w:w="485" w:type="pct"/>
            <w:tcBorders>
              <w:top w:val="nil"/>
              <w:left w:val="single" w:sz="8" w:space="0" w:color="auto"/>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115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4,50</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5,28</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6,24</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7,31</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8,80</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10,40</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12,63</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15,19</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18,80</w:t>
            </w:r>
          </w:p>
        </w:tc>
        <w:tc>
          <w:tcPr>
            <w:tcW w:w="290"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22,60</w:t>
            </w:r>
          </w:p>
        </w:tc>
      </w:tr>
      <w:tr w:rsidR="0093644C">
        <w:trPr>
          <w:cantSplit/>
          <w:jc w:val="center"/>
        </w:trPr>
        <w:tc>
          <w:tcPr>
            <w:tcW w:w="485" w:type="pct"/>
            <w:tcBorders>
              <w:top w:val="nil"/>
              <w:left w:val="single" w:sz="8" w:space="0" w:color="auto"/>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120</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4,65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5,46</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6,46</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7,58</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9,13</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10,81</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13,14</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15,87</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19,50</w:t>
            </w:r>
          </w:p>
        </w:tc>
        <w:tc>
          <w:tcPr>
            <w:tcW w:w="290"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23,60</w:t>
            </w:r>
          </w:p>
        </w:tc>
      </w:tr>
      <w:tr w:rsidR="0093644C">
        <w:trPr>
          <w:cantSplit/>
          <w:jc w:val="center"/>
        </w:trPr>
        <w:tc>
          <w:tcPr>
            <w:tcW w:w="485" w:type="pct"/>
            <w:tcBorders>
              <w:top w:val="nil"/>
              <w:left w:val="single" w:sz="8" w:space="0" w:color="auto"/>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125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4,80</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5,64</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6,68</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7,85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9,46</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11,22</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13,65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16,45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20,20</w:t>
            </w:r>
          </w:p>
        </w:tc>
        <w:tc>
          <w:tcPr>
            <w:tcW w:w="290"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24,60</w:t>
            </w:r>
          </w:p>
        </w:tc>
      </w:tr>
      <w:tr w:rsidR="0093644C">
        <w:trPr>
          <w:cantSplit/>
          <w:jc w:val="center"/>
        </w:trPr>
        <w:tc>
          <w:tcPr>
            <w:tcW w:w="485" w:type="pct"/>
            <w:tcBorders>
              <w:top w:val="nil"/>
              <w:left w:val="single" w:sz="8" w:space="0" w:color="auto"/>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130</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4,95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5,82</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6,90</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8,12</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9,79</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11,63</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14,16</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17,08</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21,00</w:t>
            </w:r>
          </w:p>
        </w:tc>
        <w:tc>
          <w:tcPr>
            <w:tcW w:w="290"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25,50</w:t>
            </w:r>
          </w:p>
        </w:tc>
      </w:tr>
      <w:tr w:rsidR="0093644C">
        <w:trPr>
          <w:cantSplit/>
          <w:jc w:val="center"/>
        </w:trPr>
        <w:tc>
          <w:tcPr>
            <w:tcW w:w="485" w:type="pct"/>
            <w:tcBorders>
              <w:top w:val="nil"/>
              <w:left w:val="single" w:sz="8" w:space="0" w:color="auto"/>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135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5,10</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6,00</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7,12</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8,39</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10,12</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12,04</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14,67</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17,71</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21,90</w:t>
            </w:r>
          </w:p>
        </w:tc>
        <w:tc>
          <w:tcPr>
            <w:tcW w:w="290"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26,50</w:t>
            </w:r>
          </w:p>
        </w:tc>
      </w:tr>
      <w:tr w:rsidR="0093644C">
        <w:trPr>
          <w:cantSplit/>
          <w:jc w:val="center"/>
        </w:trPr>
        <w:tc>
          <w:tcPr>
            <w:tcW w:w="485" w:type="pct"/>
            <w:tcBorders>
              <w:top w:val="nil"/>
              <w:left w:val="single" w:sz="8" w:space="0" w:color="auto"/>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140</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5,25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6,18</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7,34</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8,66</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10,45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12,45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15,18</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18,34</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22,70</w:t>
            </w:r>
          </w:p>
        </w:tc>
        <w:tc>
          <w:tcPr>
            <w:tcW w:w="290"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27,50</w:t>
            </w:r>
          </w:p>
        </w:tc>
      </w:tr>
      <w:tr w:rsidR="0093644C">
        <w:trPr>
          <w:cantSplit/>
          <w:jc w:val="center"/>
        </w:trPr>
        <w:tc>
          <w:tcPr>
            <w:tcW w:w="485" w:type="pct"/>
            <w:tcBorders>
              <w:top w:val="nil"/>
              <w:left w:val="single" w:sz="8" w:space="0" w:color="auto"/>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145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5,39</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6,36</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7,56</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8,93</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10,77</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12,86</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15,69</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18,97</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23,40</w:t>
            </w:r>
          </w:p>
        </w:tc>
        <w:tc>
          <w:tcPr>
            <w:tcW w:w="290"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28,40</w:t>
            </w:r>
          </w:p>
        </w:tc>
      </w:tr>
      <w:tr w:rsidR="0093644C">
        <w:trPr>
          <w:cantSplit/>
          <w:jc w:val="center"/>
        </w:trPr>
        <w:tc>
          <w:tcPr>
            <w:tcW w:w="485" w:type="pct"/>
            <w:tcBorders>
              <w:top w:val="nil"/>
              <w:left w:val="single" w:sz="8" w:space="0" w:color="auto"/>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150</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5,53</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6,54</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7,78</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9,20</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11,09</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13,27</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16,20</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19,60</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24,20</w:t>
            </w:r>
          </w:p>
        </w:tc>
        <w:tc>
          <w:tcPr>
            <w:tcW w:w="290"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29,40</w:t>
            </w:r>
          </w:p>
        </w:tc>
      </w:tr>
      <w:tr w:rsidR="0093644C">
        <w:trPr>
          <w:cantSplit/>
          <w:jc w:val="center"/>
        </w:trPr>
        <w:tc>
          <w:tcPr>
            <w:tcW w:w="485" w:type="pct"/>
            <w:tcBorders>
              <w:top w:val="nil"/>
              <w:left w:val="single" w:sz="8" w:space="0" w:color="auto"/>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155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5,67</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6,72</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8,00</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9,47</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11,41</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13,68</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16,71</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20,23</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25,00</w:t>
            </w:r>
          </w:p>
        </w:tc>
        <w:tc>
          <w:tcPr>
            <w:tcW w:w="290"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30,40</w:t>
            </w:r>
          </w:p>
        </w:tc>
      </w:tr>
      <w:tr w:rsidR="0093644C">
        <w:trPr>
          <w:cantSplit/>
          <w:jc w:val="center"/>
        </w:trPr>
        <w:tc>
          <w:tcPr>
            <w:tcW w:w="485" w:type="pct"/>
            <w:tcBorders>
              <w:top w:val="nil"/>
              <w:left w:val="single" w:sz="8" w:space="0" w:color="auto"/>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160</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5,81</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6,90</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8,22</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9,74</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11,73</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14,09</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17,22</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20,86</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25,60</w:t>
            </w:r>
          </w:p>
        </w:tc>
        <w:tc>
          <w:tcPr>
            <w:tcW w:w="290"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31,30</w:t>
            </w:r>
          </w:p>
        </w:tc>
      </w:tr>
      <w:tr w:rsidR="0093644C">
        <w:trPr>
          <w:cantSplit/>
          <w:jc w:val="center"/>
        </w:trPr>
        <w:tc>
          <w:tcPr>
            <w:tcW w:w="485" w:type="pct"/>
            <w:tcBorders>
              <w:top w:val="nil"/>
              <w:left w:val="single" w:sz="8" w:space="0" w:color="auto"/>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165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5,95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7,07</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8,44</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10,01</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12,05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14,50</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17,73</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21,49</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26,40</w:t>
            </w:r>
          </w:p>
        </w:tc>
        <w:tc>
          <w:tcPr>
            <w:tcW w:w="290"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32,50</w:t>
            </w:r>
          </w:p>
        </w:tc>
      </w:tr>
      <w:tr w:rsidR="0093644C">
        <w:trPr>
          <w:cantSplit/>
          <w:jc w:val="center"/>
        </w:trPr>
        <w:tc>
          <w:tcPr>
            <w:tcW w:w="485" w:type="pct"/>
            <w:tcBorders>
              <w:top w:val="nil"/>
              <w:left w:val="single" w:sz="8" w:space="0" w:color="auto"/>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170</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6,09</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7,23</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8,66</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10,28</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12,37</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14,91</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18,24</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22,12</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27,10</w:t>
            </w:r>
          </w:p>
        </w:tc>
        <w:tc>
          <w:tcPr>
            <w:tcW w:w="290"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33,60</w:t>
            </w:r>
          </w:p>
        </w:tc>
      </w:tr>
      <w:tr w:rsidR="0093644C">
        <w:trPr>
          <w:cantSplit/>
          <w:jc w:val="center"/>
        </w:trPr>
        <w:tc>
          <w:tcPr>
            <w:tcW w:w="3379" w:type="pct"/>
            <w:gridSpan w:val="11"/>
            <w:tcBorders>
              <w:top w:val="nil"/>
              <w:left w:val="single" w:sz="8" w:space="0" w:color="auto"/>
              <w:bottom w:val="nil"/>
              <w:right w:val="single" w:sz="8" w:space="0" w:color="auto"/>
            </w:tcBorders>
            <w:tcMar>
              <w:top w:w="17" w:type="dxa"/>
              <w:left w:w="6" w:type="dxa"/>
              <w:bottom w:w="17" w:type="dxa"/>
              <w:right w:w="6" w:type="dxa"/>
            </w:tcMar>
            <w:vAlign w:val="center"/>
            <w:hideMark/>
          </w:tcPr>
          <w:p w:rsidR="0093644C" w:rsidRDefault="0093644C">
            <w:r w:rsidRPr="00475DB2">
              <w:rPr>
                <w:i/>
                <w:iCs/>
              </w:rPr>
              <w:t>Окончание таблицы Г.1</w:t>
            </w:r>
          </w:p>
        </w:tc>
      </w:tr>
      <w:tr w:rsidR="0093644C">
        <w:trPr>
          <w:cantSplit/>
          <w:jc w:val="center"/>
        </w:trPr>
        <w:tc>
          <w:tcPr>
            <w:tcW w:w="485" w:type="pct"/>
            <w:tcBorders>
              <w:top w:val="nil"/>
              <w:left w:val="single" w:sz="8" w:space="0" w:color="auto"/>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3</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4</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6</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7</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8</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9</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10</w:t>
            </w:r>
          </w:p>
        </w:tc>
        <w:tc>
          <w:tcPr>
            <w:tcW w:w="290"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11</w:t>
            </w:r>
          </w:p>
        </w:tc>
      </w:tr>
      <w:tr w:rsidR="0093644C">
        <w:trPr>
          <w:cantSplit/>
          <w:jc w:val="center"/>
        </w:trPr>
        <w:tc>
          <w:tcPr>
            <w:tcW w:w="485" w:type="pct"/>
            <w:tcBorders>
              <w:top w:val="nil"/>
              <w:left w:val="single" w:sz="8" w:space="0" w:color="auto"/>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175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6,23</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7,39</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8,88</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10,55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12,69</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15,32</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18,75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22,75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27,90</w:t>
            </w:r>
          </w:p>
        </w:tc>
        <w:tc>
          <w:tcPr>
            <w:tcW w:w="290"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34,70</w:t>
            </w:r>
          </w:p>
        </w:tc>
      </w:tr>
      <w:tr w:rsidR="0093644C">
        <w:trPr>
          <w:cantSplit/>
          <w:jc w:val="center"/>
        </w:trPr>
        <w:tc>
          <w:tcPr>
            <w:tcW w:w="485" w:type="pct"/>
            <w:tcBorders>
              <w:top w:val="nil"/>
              <w:left w:val="single" w:sz="8" w:space="0" w:color="auto"/>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180</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6,37</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7,55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9,10</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10,82</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13,01</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15,73</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19,26</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23,38</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28,50</w:t>
            </w:r>
          </w:p>
        </w:tc>
        <w:tc>
          <w:tcPr>
            <w:tcW w:w="290"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35,40</w:t>
            </w:r>
          </w:p>
        </w:tc>
      </w:tr>
      <w:tr w:rsidR="0093644C">
        <w:trPr>
          <w:cantSplit/>
          <w:jc w:val="center"/>
        </w:trPr>
        <w:tc>
          <w:tcPr>
            <w:tcW w:w="485" w:type="pct"/>
            <w:tcBorders>
              <w:top w:val="nil"/>
              <w:left w:val="single" w:sz="8" w:space="0" w:color="auto"/>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185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6,50</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7,71</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9,32</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11,09</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13,33</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16,14</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19,77</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24,01</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29,40</w:t>
            </w:r>
          </w:p>
        </w:tc>
        <w:tc>
          <w:tcPr>
            <w:tcW w:w="290"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36,60</w:t>
            </w:r>
          </w:p>
        </w:tc>
      </w:tr>
      <w:tr w:rsidR="0093644C">
        <w:trPr>
          <w:cantSplit/>
          <w:jc w:val="center"/>
        </w:trPr>
        <w:tc>
          <w:tcPr>
            <w:tcW w:w="485" w:type="pct"/>
            <w:tcBorders>
              <w:top w:val="nil"/>
              <w:left w:val="single" w:sz="8" w:space="0" w:color="auto"/>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190</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6,63</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7,87</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9,54</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11,36</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13,65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16,55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20,28</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24,64</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30,10</w:t>
            </w:r>
          </w:p>
        </w:tc>
        <w:tc>
          <w:tcPr>
            <w:tcW w:w="290"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37,60</w:t>
            </w:r>
          </w:p>
        </w:tc>
      </w:tr>
      <w:tr w:rsidR="0093644C">
        <w:trPr>
          <w:cantSplit/>
          <w:jc w:val="center"/>
        </w:trPr>
        <w:tc>
          <w:tcPr>
            <w:tcW w:w="485" w:type="pct"/>
            <w:tcBorders>
              <w:top w:val="nil"/>
              <w:left w:val="single" w:sz="8" w:space="0" w:color="auto"/>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195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6,76</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8,03</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9,75</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11,63</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13,97</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16,96</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20,79</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25,27</w:t>
            </w:r>
          </w:p>
        </w:tc>
        <w:tc>
          <w:tcPr>
            <w:tcW w:w="289"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30,90</w:t>
            </w:r>
          </w:p>
        </w:tc>
        <w:tc>
          <w:tcPr>
            <w:tcW w:w="290" w:type="pct"/>
            <w:tcBorders>
              <w:top w:val="nil"/>
              <w:left w:val="nil"/>
              <w:bottom w:val="nil"/>
              <w:right w:val="single" w:sz="8" w:space="0" w:color="auto"/>
            </w:tcBorders>
            <w:tcMar>
              <w:top w:w="17" w:type="dxa"/>
              <w:left w:w="6" w:type="dxa"/>
              <w:bottom w:w="17" w:type="dxa"/>
              <w:right w:w="6" w:type="dxa"/>
            </w:tcMar>
            <w:vAlign w:val="center"/>
            <w:hideMark/>
          </w:tcPr>
          <w:p w:rsidR="0093644C" w:rsidRDefault="0093644C">
            <w:pPr>
              <w:jc w:val="center"/>
            </w:pPr>
            <w:r w:rsidRPr="00475DB2">
              <w:t>38,30</w:t>
            </w:r>
          </w:p>
        </w:tc>
      </w:tr>
      <w:tr w:rsidR="0093644C">
        <w:trPr>
          <w:cantSplit/>
          <w:jc w:val="center"/>
        </w:trPr>
        <w:tc>
          <w:tcPr>
            <w:tcW w:w="485" w:type="pct"/>
            <w:tcBorders>
              <w:top w:val="nil"/>
              <w:left w:val="single" w:sz="8" w:space="0" w:color="auto"/>
              <w:bottom w:val="single" w:sz="8" w:space="0" w:color="auto"/>
              <w:right w:val="single" w:sz="8" w:space="0" w:color="auto"/>
            </w:tcBorders>
            <w:tcMar>
              <w:top w:w="17" w:type="dxa"/>
              <w:left w:w="6" w:type="dxa"/>
              <w:bottom w:w="17" w:type="dxa"/>
              <w:right w:w="6" w:type="dxa"/>
            </w:tcMar>
            <w:vAlign w:val="center"/>
            <w:hideMark/>
          </w:tcPr>
          <w:p w:rsidR="0093644C" w:rsidRDefault="0093644C">
            <w:pPr>
              <w:jc w:val="center"/>
            </w:pPr>
            <w:r w:rsidRPr="00475DB2">
              <w:t>200</w:t>
            </w:r>
          </w:p>
        </w:tc>
        <w:tc>
          <w:tcPr>
            <w:tcW w:w="289" w:type="pct"/>
            <w:tcBorders>
              <w:top w:val="nil"/>
              <w:left w:val="nil"/>
              <w:bottom w:val="single" w:sz="8" w:space="0" w:color="auto"/>
              <w:right w:val="single" w:sz="8" w:space="0" w:color="auto"/>
            </w:tcBorders>
            <w:tcMar>
              <w:top w:w="17" w:type="dxa"/>
              <w:left w:w="6" w:type="dxa"/>
              <w:bottom w:w="17" w:type="dxa"/>
              <w:right w:w="6" w:type="dxa"/>
            </w:tcMar>
            <w:vAlign w:val="center"/>
            <w:hideMark/>
          </w:tcPr>
          <w:p w:rsidR="0093644C" w:rsidRDefault="0093644C">
            <w:pPr>
              <w:jc w:val="center"/>
            </w:pPr>
            <w:r w:rsidRPr="00475DB2">
              <w:t>6,89</w:t>
            </w:r>
          </w:p>
        </w:tc>
        <w:tc>
          <w:tcPr>
            <w:tcW w:w="289" w:type="pct"/>
            <w:tcBorders>
              <w:top w:val="nil"/>
              <w:left w:val="nil"/>
              <w:bottom w:val="single" w:sz="8" w:space="0" w:color="auto"/>
              <w:right w:val="single" w:sz="8" w:space="0" w:color="auto"/>
            </w:tcBorders>
            <w:tcMar>
              <w:top w:w="17" w:type="dxa"/>
              <w:left w:w="6" w:type="dxa"/>
              <w:bottom w:w="17" w:type="dxa"/>
              <w:right w:w="6" w:type="dxa"/>
            </w:tcMar>
            <w:vAlign w:val="center"/>
            <w:hideMark/>
          </w:tcPr>
          <w:p w:rsidR="0093644C" w:rsidRDefault="0093644C">
            <w:pPr>
              <w:jc w:val="center"/>
            </w:pPr>
            <w:r w:rsidRPr="00475DB2">
              <w:t>8,19</w:t>
            </w:r>
          </w:p>
        </w:tc>
        <w:tc>
          <w:tcPr>
            <w:tcW w:w="289" w:type="pct"/>
            <w:tcBorders>
              <w:top w:val="nil"/>
              <w:left w:val="nil"/>
              <w:bottom w:val="single" w:sz="8" w:space="0" w:color="auto"/>
              <w:right w:val="single" w:sz="8" w:space="0" w:color="auto"/>
            </w:tcBorders>
            <w:tcMar>
              <w:top w:w="17" w:type="dxa"/>
              <w:left w:w="6" w:type="dxa"/>
              <w:bottom w:w="17" w:type="dxa"/>
              <w:right w:w="6" w:type="dxa"/>
            </w:tcMar>
            <w:vAlign w:val="center"/>
            <w:hideMark/>
          </w:tcPr>
          <w:p w:rsidR="0093644C" w:rsidRDefault="0093644C">
            <w:pPr>
              <w:jc w:val="center"/>
            </w:pPr>
            <w:r w:rsidRPr="00475DB2">
              <w:t>9,96</w:t>
            </w:r>
          </w:p>
        </w:tc>
        <w:tc>
          <w:tcPr>
            <w:tcW w:w="289" w:type="pct"/>
            <w:tcBorders>
              <w:top w:val="nil"/>
              <w:left w:val="nil"/>
              <w:bottom w:val="single" w:sz="8" w:space="0" w:color="auto"/>
              <w:right w:val="single" w:sz="8" w:space="0" w:color="auto"/>
            </w:tcBorders>
            <w:tcMar>
              <w:top w:w="17" w:type="dxa"/>
              <w:left w:w="6" w:type="dxa"/>
              <w:bottom w:w="17" w:type="dxa"/>
              <w:right w:w="6" w:type="dxa"/>
            </w:tcMar>
            <w:vAlign w:val="center"/>
            <w:hideMark/>
          </w:tcPr>
          <w:p w:rsidR="0093644C" w:rsidRDefault="0093644C">
            <w:pPr>
              <w:jc w:val="center"/>
            </w:pPr>
            <w:r w:rsidRPr="00475DB2">
              <w:t>11,90</w:t>
            </w:r>
          </w:p>
        </w:tc>
        <w:tc>
          <w:tcPr>
            <w:tcW w:w="289" w:type="pct"/>
            <w:tcBorders>
              <w:top w:val="nil"/>
              <w:left w:val="nil"/>
              <w:bottom w:val="single" w:sz="8" w:space="0" w:color="auto"/>
              <w:right w:val="single" w:sz="8" w:space="0" w:color="auto"/>
            </w:tcBorders>
            <w:tcMar>
              <w:top w:w="17" w:type="dxa"/>
              <w:left w:w="6" w:type="dxa"/>
              <w:bottom w:w="17" w:type="dxa"/>
              <w:right w:w="6" w:type="dxa"/>
            </w:tcMar>
            <w:vAlign w:val="center"/>
            <w:hideMark/>
          </w:tcPr>
          <w:p w:rsidR="0093644C" w:rsidRDefault="0093644C">
            <w:pPr>
              <w:jc w:val="center"/>
            </w:pPr>
            <w:r w:rsidRPr="00475DB2">
              <w:t>14,30</w:t>
            </w:r>
          </w:p>
        </w:tc>
        <w:tc>
          <w:tcPr>
            <w:tcW w:w="289" w:type="pct"/>
            <w:tcBorders>
              <w:top w:val="nil"/>
              <w:left w:val="nil"/>
              <w:bottom w:val="single" w:sz="8" w:space="0" w:color="auto"/>
              <w:right w:val="single" w:sz="8" w:space="0" w:color="auto"/>
            </w:tcBorders>
            <w:tcMar>
              <w:top w:w="17" w:type="dxa"/>
              <w:left w:w="6" w:type="dxa"/>
              <w:bottom w:w="17" w:type="dxa"/>
              <w:right w:w="6" w:type="dxa"/>
            </w:tcMar>
            <w:vAlign w:val="center"/>
            <w:hideMark/>
          </w:tcPr>
          <w:p w:rsidR="0093644C" w:rsidRDefault="0093644C">
            <w:pPr>
              <w:jc w:val="center"/>
            </w:pPr>
            <w:r w:rsidRPr="00475DB2">
              <w:t>17,40</w:t>
            </w:r>
          </w:p>
        </w:tc>
        <w:tc>
          <w:tcPr>
            <w:tcW w:w="289" w:type="pct"/>
            <w:tcBorders>
              <w:top w:val="nil"/>
              <w:left w:val="nil"/>
              <w:bottom w:val="single" w:sz="8" w:space="0" w:color="auto"/>
              <w:right w:val="single" w:sz="8" w:space="0" w:color="auto"/>
            </w:tcBorders>
            <w:tcMar>
              <w:top w:w="17" w:type="dxa"/>
              <w:left w:w="6" w:type="dxa"/>
              <w:bottom w:w="17" w:type="dxa"/>
              <w:right w:w="6" w:type="dxa"/>
            </w:tcMar>
            <w:vAlign w:val="center"/>
            <w:hideMark/>
          </w:tcPr>
          <w:p w:rsidR="0093644C" w:rsidRDefault="0093644C">
            <w:pPr>
              <w:jc w:val="center"/>
            </w:pPr>
            <w:r w:rsidRPr="00475DB2">
              <w:t>21,30</w:t>
            </w:r>
          </w:p>
        </w:tc>
        <w:tc>
          <w:tcPr>
            <w:tcW w:w="289" w:type="pct"/>
            <w:tcBorders>
              <w:top w:val="nil"/>
              <w:left w:val="nil"/>
              <w:bottom w:val="single" w:sz="8" w:space="0" w:color="auto"/>
              <w:right w:val="single" w:sz="8" w:space="0" w:color="auto"/>
            </w:tcBorders>
            <w:tcMar>
              <w:top w:w="17" w:type="dxa"/>
              <w:left w:w="6" w:type="dxa"/>
              <w:bottom w:w="17" w:type="dxa"/>
              <w:right w:w="6" w:type="dxa"/>
            </w:tcMar>
            <w:vAlign w:val="center"/>
            <w:hideMark/>
          </w:tcPr>
          <w:p w:rsidR="0093644C" w:rsidRDefault="0093644C">
            <w:pPr>
              <w:jc w:val="center"/>
            </w:pPr>
            <w:r w:rsidRPr="00475DB2">
              <w:t>25,90</w:t>
            </w:r>
          </w:p>
        </w:tc>
        <w:tc>
          <w:tcPr>
            <w:tcW w:w="289" w:type="pct"/>
            <w:tcBorders>
              <w:top w:val="nil"/>
              <w:left w:val="nil"/>
              <w:bottom w:val="single" w:sz="8" w:space="0" w:color="auto"/>
              <w:right w:val="single" w:sz="8" w:space="0" w:color="auto"/>
            </w:tcBorders>
            <w:tcMar>
              <w:top w:w="17" w:type="dxa"/>
              <w:left w:w="6" w:type="dxa"/>
              <w:bottom w:w="17" w:type="dxa"/>
              <w:right w:w="6" w:type="dxa"/>
            </w:tcMar>
            <w:vAlign w:val="center"/>
            <w:hideMark/>
          </w:tcPr>
          <w:p w:rsidR="0093644C" w:rsidRDefault="0093644C">
            <w:pPr>
              <w:jc w:val="center"/>
            </w:pPr>
            <w:r w:rsidRPr="00475DB2">
              <w:t>31,80</w:t>
            </w:r>
          </w:p>
        </w:tc>
        <w:tc>
          <w:tcPr>
            <w:tcW w:w="290" w:type="pct"/>
            <w:tcBorders>
              <w:top w:val="nil"/>
              <w:left w:val="nil"/>
              <w:bottom w:val="single" w:sz="8" w:space="0" w:color="auto"/>
              <w:right w:val="single" w:sz="8" w:space="0" w:color="auto"/>
            </w:tcBorders>
            <w:tcMar>
              <w:top w:w="17" w:type="dxa"/>
              <w:left w:w="6" w:type="dxa"/>
              <w:bottom w:w="17" w:type="dxa"/>
              <w:right w:w="6" w:type="dxa"/>
            </w:tcMar>
            <w:vAlign w:val="center"/>
            <w:hideMark/>
          </w:tcPr>
          <w:p w:rsidR="0093644C" w:rsidRDefault="0093644C">
            <w:pPr>
              <w:jc w:val="center"/>
            </w:pPr>
            <w:r w:rsidRPr="00475DB2">
              <w:t>39,50</w:t>
            </w:r>
          </w:p>
        </w:tc>
      </w:tr>
    </w:tbl>
    <w:p w:rsidR="0093644C" w:rsidRDefault="0093644C">
      <w:pPr>
        <w:ind w:firstLine="400"/>
        <w:jc w:val="both"/>
      </w:pPr>
      <w:r>
        <w:t> </w:t>
      </w:r>
    </w:p>
    <w:p w:rsidR="0093644C" w:rsidRDefault="0093644C">
      <w:pPr>
        <w:ind w:firstLine="400"/>
        <w:jc w:val="both"/>
      </w:pPr>
      <w:r>
        <w:t xml:space="preserve">Таблица Г.2 (рекомендуемая) - Значения коэффициентов </w:t>
      </w:r>
      <w:r>
        <w:rPr>
          <w:i/>
          <w:iCs/>
        </w:rPr>
        <w:t>a (a</w:t>
      </w:r>
      <w:r>
        <w:rPr>
          <w:i/>
          <w:iCs/>
          <w:vertAlign w:val="subscript"/>
        </w:rPr>
        <w:t>h2</w:t>
      </w:r>
      <w:r>
        <w:rPr>
          <w:i/>
          <w:iCs/>
        </w:rPr>
        <w:t>)</w:t>
      </w:r>
      <w:r>
        <w:t xml:space="preserve"> при </w:t>
      </w:r>
      <w:r>
        <w:rPr>
          <w:i/>
          <w:iCs/>
        </w:rPr>
        <w:t>Р (P</w:t>
      </w:r>
      <w:r>
        <w:rPr>
          <w:i/>
          <w:iCs/>
          <w:vertAlign w:val="subscript"/>
        </w:rPr>
        <w:t>hr</w:t>
      </w:r>
      <w:r>
        <w:rPr>
          <w:i/>
          <w:iCs/>
        </w:rPr>
        <w:t>)</w:t>
      </w:r>
      <w:r>
        <w:t xml:space="preserve"> £ 0,1 и любом числе </w:t>
      </w:r>
      <w:r>
        <w:rPr>
          <w:i/>
          <w:iCs/>
        </w:rPr>
        <w:t>N</w:t>
      </w:r>
      <w:r>
        <w:t xml:space="preserve">, а также при </w:t>
      </w:r>
      <w:r>
        <w:rPr>
          <w:i/>
          <w:iCs/>
        </w:rPr>
        <w:t>Р (P</w:t>
      </w:r>
      <w:r>
        <w:rPr>
          <w:i/>
          <w:iCs/>
          <w:vertAlign w:val="subscript"/>
        </w:rPr>
        <w:t>hr</w:t>
      </w:r>
      <w:r>
        <w:t xml:space="preserve">) &gt; 0,1 и числе </w:t>
      </w:r>
      <w:r>
        <w:rPr>
          <w:i/>
          <w:iCs/>
        </w:rPr>
        <w:t>N</w:t>
      </w:r>
      <w:r>
        <w:t xml:space="preserve"> &gt; 200</w:t>
      </w:r>
    </w:p>
    <w:p w:rsidR="0093644C" w:rsidRDefault="0093644C">
      <w:pPr>
        <w:ind w:firstLine="400"/>
        <w:jc w:val="both"/>
      </w:pPr>
      <w:r>
        <w:t> </w:t>
      </w:r>
    </w:p>
    <w:tbl>
      <w:tblPr>
        <w:tblW w:w="5000" w:type="pct"/>
        <w:jc w:val="center"/>
        <w:tblCellMar>
          <w:left w:w="0" w:type="dxa"/>
          <w:right w:w="0" w:type="dxa"/>
        </w:tblCellMar>
        <w:tblLook w:val="04A0"/>
      </w:tblPr>
      <w:tblGrid>
        <w:gridCol w:w="1490"/>
        <w:gridCol w:w="879"/>
        <w:gridCol w:w="881"/>
        <w:gridCol w:w="881"/>
        <w:gridCol w:w="881"/>
        <w:gridCol w:w="881"/>
        <w:gridCol w:w="881"/>
        <w:gridCol w:w="881"/>
        <w:gridCol w:w="881"/>
        <w:gridCol w:w="875"/>
      </w:tblGrid>
      <w:tr w:rsidR="0093644C">
        <w:trPr>
          <w:jc w:val="center"/>
        </w:trPr>
        <w:tc>
          <w:tcPr>
            <w:tcW w:w="792" w:type="pct"/>
            <w:tcBorders>
              <w:top w:val="single" w:sz="8" w:space="0" w:color="auto"/>
              <w:left w:val="single" w:sz="8" w:space="0" w:color="auto"/>
              <w:bottom w:val="single" w:sz="8" w:space="0" w:color="auto"/>
              <w:right w:val="single" w:sz="8" w:space="0" w:color="auto"/>
            </w:tcBorders>
            <w:tcMar>
              <w:top w:w="17" w:type="dxa"/>
              <w:left w:w="28" w:type="dxa"/>
              <w:bottom w:w="28" w:type="dxa"/>
              <w:right w:w="28" w:type="dxa"/>
            </w:tcMar>
            <w:vAlign w:val="center"/>
            <w:hideMark/>
          </w:tcPr>
          <w:p w:rsidR="0093644C" w:rsidRDefault="0093644C">
            <w:pPr>
              <w:jc w:val="both"/>
            </w:pPr>
            <w:r w:rsidRPr="00475DB2">
              <w:rPr>
                <w:i/>
                <w:iCs/>
              </w:rPr>
              <w:t>NP или NP</w:t>
            </w:r>
            <w:r w:rsidRPr="00475DB2">
              <w:rPr>
                <w:i/>
                <w:iCs/>
                <w:vertAlign w:val="subscript"/>
              </w:rPr>
              <w:t>hr</w:t>
            </w:r>
          </w:p>
        </w:tc>
        <w:tc>
          <w:tcPr>
            <w:tcW w:w="467" w:type="pct"/>
            <w:tcBorders>
              <w:top w:val="single" w:sz="8" w:space="0" w:color="auto"/>
              <w:left w:val="nil"/>
              <w:bottom w:val="single" w:sz="8" w:space="0" w:color="auto"/>
              <w:right w:val="single" w:sz="8" w:space="0" w:color="auto"/>
            </w:tcBorders>
            <w:tcMar>
              <w:top w:w="17" w:type="dxa"/>
              <w:left w:w="28" w:type="dxa"/>
              <w:bottom w:w="28" w:type="dxa"/>
              <w:right w:w="28" w:type="dxa"/>
            </w:tcMar>
            <w:vAlign w:val="center"/>
            <w:hideMark/>
          </w:tcPr>
          <w:p w:rsidR="0093644C" w:rsidRDefault="0093644C">
            <w:pPr>
              <w:jc w:val="both"/>
            </w:pPr>
            <w:r w:rsidRPr="00475DB2">
              <w:rPr>
                <w:i/>
                <w:iCs/>
              </w:rPr>
              <w:t>a или a</w:t>
            </w:r>
            <w:r w:rsidRPr="00475DB2">
              <w:rPr>
                <w:i/>
                <w:iCs/>
                <w:vertAlign w:val="subscript"/>
              </w:rPr>
              <w:t>hr</w:t>
            </w:r>
          </w:p>
        </w:tc>
        <w:tc>
          <w:tcPr>
            <w:tcW w:w="468" w:type="pct"/>
            <w:tcBorders>
              <w:top w:val="single" w:sz="8" w:space="0" w:color="auto"/>
              <w:left w:val="nil"/>
              <w:bottom w:val="single" w:sz="8" w:space="0" w:color="auto"/>
              <w:right w:val="single" w:sz="8" w:space="0" w:color="auto"/>
            </w:tcBorders>
            <w:tcMar>
              <w:top w:w="17" w:type="dxa"/>
              <w:left w:w="28" w:type="dxa"/>
              <w:bottom w:w="28" w:type="dxa"/>
              <w:right w:w="28" w:type="dxa"/>
            </w:tcMar>
            <w:vAlign w:val="center"/>
            <w:hideMark/>
          </w:tcPr>
          <w:p w:rsidR="0093644C" w:rsidRDefault="0093644C">
            <w:pPr>
              <w:jc w:val="both"/>
            </w:pPr>
            <w:r w:rsidRPr="00475DB2">
              <w:rPr>
                <w:i/>
                <w:iCs/>
              </w:rPr>
              <w:t>NP или NP</w:t>
            </w:r>
            <w:r w:rsidRPr="00475DB2">
              <w:rPr>
                <w:i/>
                <w:iCs/>
                <w:vertAlign w:val="subscript"/>
              </w:rPr>
              <w:t>hr</w:t>
            </w:r>
          </w:p>
        </w:tc>
        <w:tc>
          <w:tcPr>
            <w:tcW w:w="468" w:type="pct"/>
            <w:tcBorders>
              <w:top w:val="single" w:sz="8" w:space="0" w:color="auto"/>
              <w:left w:val="nil"/>
              <w:bottom w:val="single" w:sz="8" w:space="0" w:color="auto"/>
              <w:right w:val="single" w:sz="8" w:space="0" w:color="auto"/>
            </w:tcBorders>
            <w:tcMar>
              <w:top w:w="17" w:type="dxa"/>
              <w:left w:w="28" w:type="dxa"/>
              <w:bottom w:w="28" w:type="dxa"/>
              <w:right w:w="28" w:type="dxa"/>
            </w:tcMar>
            <w:vAlign w:val="center"/>
            <w:hideMark/>
          </w:tcPr>
          <w:p w:rsidR="0093644C" w:rsidRDefault="0093644C">
            <w:pPr>
              <w:jc w:val="both"/>
            </w:pPr>
            <w:r w:rsidRPr="00475DB2">
              <w:rPr>
                <w:i/>
                <w:iCs/>
              </w:rPr>
              <w:t>a или a</w:t>
            </w:r>
            <w:r w:rsidRPr="00475DB2">
              <w:rPr>
                <w:i/>
                <w:iCs/>
                <w:vertAlign w:val="subscript"/>
              </w:rPr>
              <w:t>hr</w:t>
            </w:r>
          </w:p>
        </w:tc>
        <w:tc>
          <w:tcPr>
            <w:tcW w:w="468" w:type="pct"/>
            <w:tcBorders>
              <w:top w:val="single" w:sz="8" w:space="0" w:color="auto"/>
              <w:left w:val="nil"/>
              <w:bottom w:val="single" w:sz="8" w:space="0" w:color="auto"/>
              <w:right w:val="single" w:sz="8" w:space="0" w:color="auto"/>
            </w:tcBorders>
            <w:tcMar>
              <w:top w:w="17" w:type="dxa"/>
              <w:left w:w="28" w:type="dxa"/>
              <w:bottom w:w="28" w:type="dxa"/>
              <w:right w:w="28" w:type="dxa"/>
            </w:tcMar>
            <w:vAlign w:val="center"/>
            <w:hideMark/>
          </w:tcPr>
          <w:p w:rsidR="0093644C" w:rsidRDefault="0093644C">
            <w:pPr>
              <w:jc w:val="both"/>
            </w:pPr>
            <w:r w:rsidRPr="00475DB2">
              <w:rPr>
                <w:i/>
                <w:iCs/>
              </w:rPr>
              <w:t>NP или NP</w:t>
            </w:r>
            <w:r w:rsidRPr="00475DB2">
              <w:rPr>
                <w:i/>
                <w:iCs/>
                <w:vertAlign w:val="subscript"/>
              </w:rPr>
              <w:t>hr</w:t>
            </w:r>
          </w:p>
        </w:tc>
        <w:tc>
          <w:tcPr>
            <w:tcW w:w="468" w:type="pct"/>
            <w:tcBorders>
              <w:top w:val="single" w:sz="8" w:space="0" w:color="auto"/>
              <w:left w:val="nil"/>
              <w:bottom w:val="single" w:sz="8" w:space="0" w:color="auto"/>
              <w:right w:val="single" w:sz="8" w:space="0" w:color="auto"/>
            </w:tcBorders>
            <w:tcMar>
              <w:top w:w="17" w:type="dxa"/>
              <w:left w:w="28" w:type="dxa"/>
              <w:bottom w:w="28" w:type="dxa"/>
              <w:right w:w="28" w:type="dxa"/>
            </w:tcMar>
            <w:vAlign w:val="center"/>
            <w:hideMark/>
          </w:tcPr>
          <w:p w:rsidR="0093644C" w:rsidRDefault="0093644C">
            <w:pPr>
              <w:jc w:val="both"/>
            </w:pPr>
            <w:r w:rsidRPr="00475DB2">
              <w:rPr>
                <w:i/>
                <w:iCs/>
              </w:rPr>
              <w:t>a или a</w:t>
            </w:r>
            <w:r w:rsidRPr="00475DB2">
              <w:rPr>
                <w:i/>
                <w:iCs/>
                <w:vertAlign w:val="subscript"/>
              </w:rPr>
              <w:t>hr</w:t>
            </w:r>
          </w:p>
        </w:tc>
        <w:tc>
          <w:tcPr>
            <w:tcW w:w="468" w:type="pct"/>
            <w:tcBorders>
              <w:top w:val="single" w:sz="8" w:space="0" w:color="auto"/>
              <w:left w:val="nil"/>
              <w:bottom w:val="single" w:sz="8" w:space="0" w:color="auto"/>
              <w:right w:val="single" w:sz="8" w:space="0" w:color="auto"/>
            </w:tcBorders>
            <w:tcMar>
              <w:top w:w="17" w:type="dxa"/>
              <w:left w:w="28" w:type="dxa"/>
              <w:bottom w:w="28" w:type="dxa"/>
              <w:right w:w="28" w:type="dxa"/>
            </w:tcMar>
            <w:vAlign w:val="center"/>
            <w:hideMark/>
          </w:tcPr>
          <w:p w:rsidR="0093644C" w:rsidRDefault="0093644C">
            <w:pPr>
              <w:jc w:val="both"/>
            </w:pPr>
            <w:r w:rsidRPr="00475DB2">
              <w:rPr>
                <w:i/>
                <w:iCs/>
              </w:rPr>
              <w:t>NP или NP</w:t>
            </w:r>
            <w:r w:rsidRPr="00475DB2">
              <w:rPr>
                <w:i/>
                <w:iCs/>
                <w:vertAlign w:val="subscript"/>
              </w:rPr>
              <w:t>hr</w:t>
            </w:r>
          </w:p>
        </w:tc>
        <w:tc>
          <w:tcPr>
            <w:tcW w:w="468" w:type="pct"/>
            <w:tcBorders>
              <w:top w:val="single" w:sz="8" w:space="0" w:color="auto"/>
              <w:left w:val="nil"/>
              <w:bottom w:val="single" w:sz="8" w:space="0" w:color="auto"/>
              <w:right w:val="single" w:sz="8" w:space="0" w:color="auto"/>
            </w:tcBorders>
            <w:tcMar>
              <w:top w:w="17" w:type="dxa"/>
              <w:left w:w="28" w:type="dxa"/>
              <w:bottom w:w="28" w:type="dxa"/>
              <w:right w:w="28" w:type="dxa"/>
            </w:tcMar>
            <w:vAlign w:val="center"/>
            <w:hideMark/>
          </w:tcPr>
          <w:p w:rsidR="0093644C" w:rsidRDefault="0093644C">
            <w:pPr>
              <w:jc w:val="both"/>
            </w:pPr>
            <w:r w:rsidRPr="00475DB2">
              <w:rPr>
                <w:i/>
                <w:iCs/>
              </w:rPr>
              <w:t>a или a</w:t>
            </w:r>
            <w:r w:rsidRPr="00475DB2">
              <w:rPr>
                <w:i/>
                <w:iCs/>
                <w:vertAlign w:val="subscript"/>
              </w:rPr>
              <w:t>hr</w:t>
            </w:r>
          </w:p>
        </w:tc>
        <w:tc>
          <w:tcPr>
            <w:tcW w:w="468" w:type="pct"/>
            <w:tcBorders>
              <w:top w:val="single" w:sz="8" w:space="0" w:color="auto"/>
              <w:left w:val="nil"/>
              <w:bottom w:val="single" w:sz="8" w:space="0" w:color="auto"/>
              <w:right w:val="single" w:sz="8" w:space="0" w:color="auto"/>
            </w:tcBorders>
            <w:tcMar>
              <w:top w:w="17" w:type="dxa"/>
              <w:left w:w="28" w:type="dxa"/>
              <w:bottom w:w="28" w:type="dxa"/>
              <w:right w:w="28" w:type="dxa"/>
            </w:tcMar>
            <w:vAlign w:val="center"/>
            <w:hideMark/>
          </w:tcPr>
          <w:p w:rsidR="0093644C" w:rsidRDefault="0093644C">
            <w:pPr>
              <w:jc w:val="both"/>
            </w:pPr>
            <w:r w:rsidRPr="00475DB2">
              <w:rPr>
                <w:i/>
                <w:iCs/>
              </w:rPr>
              <w:t>NP или NP</w:t>
            </w:r>
            <w:r w:rsidRPr="00475DB2">
              <w:rPr>
                <w:i/>
                <w:iCs/>
                <w:vertAlign w:val="subscript"/>
              </w:rPr>
              <w:t>hr</w:t>
            </w:r>
          </w:p>
        </w:tc>
        <w:tc>
          <w:tcPr>
            <w:tcW w:w="465" w:type="pct"/>
            <w:tcBorders>
              <w:top w:val="single" w:sz="8" w:space="0" w:color="auto"/>
              <w:left w:val="nil"/>
              <w:bottom w:val="single" w:sz="8" w:space="0" w:color="auto"/>
              <w:right w:val="single" w:sz="8" w:space="0" w:color="auto"/>
            </w:tcBorders>
            <w:tcMar>
              <w:top w:w="17" w:type="dxa"/>
              <w:left w:w="28" w:type="dxa"/>
              <w:bottom w:w="28" w:type="dxa"/>
              <w:right w:w="28" w:type="dxa"/>
            </w:tcMar>
            <w:vAlign w:val="center"/>
            <w:hideMark/>
          </w:tcPr>
          <w:p w:rsidR="0093644C" w:rsidRDefault="0093644C">
            <w:pPr>
              <w:jc w:val="both"/>
            </w:pPr>
            <w:r w:rsidRPr="00475DB2">
              <w:rPr>
                <w:i/>
                <w:iCs/>
              </w:rPr>
              <w:t>a или a</w:t>
            </w:r>
            <w:r w:rsidRPr="00475DB2">
              <w:rPr>
                <w:i/>
                <w:iCs/>
                <w:vertAlign w:val="subscript"/>
              </w:rPr>
              <w:t>hr</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Менее 0,015</w:t>
            </w:r>
          </w:p>
        </w:tc>
        <w:tc>
          <w:tcPr>
            <w:tcW w:w="467" w:type="pct"/>
            <w:tcBorders>
              <w:top w:val="nil"/>
              <w:left w:val="nil"/>
              <w:bottom w:val="nil"/>
              <w:right w:val="single" w:sz="8" w:space="0" w:color="auto"/>
            </w:tcBorders>
            <w:tcMar>
              <w:top w:w="17" w:type="dxa"/>
              <w:left w:w="28" w:type="dxa"/>
              <w:bottom w:w="28" w:type="dxa"/>
              <w:right w:w="28" w:type="dxa"/>
            </w:tcMar>
            <w:vAlign w:val="bottom"/>
            <w:hideMark/>
          </w:tcPr>
          <w:p w:rsidR="0093644C" w:rsidRDefault="0093644C">
            <w:pPr>
              <w:jc w:val="both"/>
            </w:pPr>
            <w:r w:rsidRPr="00475DB2">
              <w:t>0,200</w:t>
            </w:r>
          </w:p>
        </w:tc>
        <w:tc>
          <w:tcPr>
            <w:tcW w:w="468" w:type="pct"/>
            <w:tcBorders>
              <w:top w:val="nil"/>
              <w:left w:val="nil"/>
              <w:bottom w:val="nil"/>
              <w:right w:val="single" w:sz="8" w:space="0" w:color="auto"/>
            </w:tcBorders>
            <w:tcMar>
              <w:top w:w="17" w:type="dxa"/>
              <w:left w:w="28" w:type="dxa"/>
              <w:bottom w:w="28" w:type="dxa"/>
              <w:right w:w="28" w:type="dxa"/>
            </w:tcMar>
            <w:vAlign w:val="bottom"/>
            <w:hideMark/>
          </w:tcPr>
          <w:p w:rsidR="0093644C" w:rsidRDefault="0093644C">
            <w:pPr>
              <w:jc w:val="both"/>
            </w:pPr>
            <w:r w:rsidRPr="00475DB2">
              <w:t>0,086</w:t>
            </w:r>
          </w:p>
        </w:tc>
        <w:tc>
          <w:tcPr>
            <w:tcW w:w="468" w:type="pct"/>
            <w:tcBorders>
              <w:top w:val="nil"/>
              <w:left w:val="nil"/>
              <w:bottom w:val="nil"/>
              <w:right w:val="single" w:sz="8" w:space="0" w:color="auto"/>
            </w:tcBorders>
            <w:tcMar>
              <w:top w:w="17" w:type="dxa"/>
              <w:left w:w="28" w:type="dxa"/>
              <w:bottom w:w="28" w:type="dxa"/>
              <w:right w:w="28" w:type="dxa"/>
            </w:tcMar>
            <w:vAlign w:val="bottom"/>
            <w:hideMark/>
          </w:tcPr>
          <w:p w:rsidR="0093644C" w:rsidRDefault="0093644C">
            <w:pPr>
              <w:jc w:val="both"/>
            </w:pPr>
            <w:r w:rsidRPr="00475DB2">
              <w:t>0,326</w:t>
            </w:r>
          </w:p>
        </w:tc>
        <w:tc>
          <w:tcPr>
            <w:tcW w:w="468" w:type="pct"/>
            <w:tcBorders>
              <w:top w:val="nil"/>
              <w:left w:val="nil"/>
              <w:bottom w:val="nil"/>
              <w:right w:val="single" w:sz="8" w:space="0" w:color="auto"/>
            </w:tcBorders>
            <w:tcMar>
              <w:top w:w="17" w:type="dxa"/>
              <w:left w:w="28" w:type="dxa"/>
              <w:bottom w:w="28" w:type="dxa"/>
              <w:right w:w="28" w:type="dxa"/>
            </w:tcMar>
            <w:vAlign w:val="bottom"/>
            <w:hideMark/>
          </w:tcPr>
          <w:p w:rsidR="0093644C" w:rsidRDefault="0093644C">
            <w:pPr>
              <w:jc w:val="both"/>
            </w:pPr>
            <w:r w:rsidRPr="00475DB2">
              <w:t>0,47</w:t>
            </w:r>
          </w:p>
        </w:tc>
        <w:tc>
          <w:tcPr>
            <w:tcW w:w="468" w:type="pct"/>
            <w:tcBorders>
              <w:top w:val="nil"/>
              <w:left w:val="nil"/>
              <w:bottom w:val="nil"/>
              <w:right w:val="single" w:sz="8" w:space="0" w:color="auto"/>
            </w:tcBorders>
            <w:tcMar>
              <w:top w:w="17" w:type="dxa"/>
              <w:left w:w="28" w:type="dxa"/>
              <w:bottom w:w="28" w:type="dxa"/>
              <w:right w:w="28" w:type="dxa"/>
            </w:tcMar>
            <w:vAlign w:val="bottom"/>
            <w:hideMark/>
          </w:tcPr>
          <w:p w:rsidR="0093644C" w:rsidRDefault="0093644C">
            <w:pPr>
              <w:jc w:val="both"/>
            </w:pPr>
            <w:r w:rsidRPr="00475DB2">
              <w:t>0,658</w:t>
            </w:r>
          </w:p>
        </w:tc>
        <w:tc>
          <w:tcPr>
            <w:tcW w:w="468" w:type="pct"/>
            <w:tcBorders>
              <w:top w:val="nil"/>
              <w:left w:val="nil"/>
              <w:bottom w:val="nil"/>
              <w:right w:val="single" w:sz="8" w:space="0" w:color="auto"/>
            </w:tcBorders>
            <w:tcMar>
              <w:top w:w="17" w:type="dxa"/>
              <w:left w:w="28" w:type="dxa"/>
              <w:bottom w:w="28" w:type="dxa"/>
              <w:right w:w="28" w:type="dxa"/>
            </w:tcMar>
            <w:vAlign w:val="bottom"/>
            <w:hideMark/>
          </w:tcPr>
          <w:p w:rsidR="0093644C" w:rsidRDefault="0093644C">
            <w:pPr>
              <w:jc w:val="both"/>
            </w:pPr>
            <w:r w:rsidRPr="00475DB2">
              <w:t>2,6</w:t>
            </w:r>
          </w:p>
        </w:tc>
        <w:tc>
          <w:tcPr>
            <w:tcW w:w="468" w:type="pct"/>
            <w:tcBorders>
              <w:top w:val="nil"/>
              <w:left w:val="nil"/>
              <w:bottom w:val="nil"/>
              <w:right w:val="single" w:sz="8" w:space="0" w:color="auto"/>
            </w:tcBorders>
            <w:tcMar>
              <w:top w:w="17" w:type="dxa"/>
              <w:left w:w="28" w:type="dxa"/>
              <w:bottom w:w="28" w:type="dxa"/>
              <w:right w:w="28" w:type="dxa"/>
            </w:tcMar>
            <w:vAlign w:val="bottom"/>
            <w:hideMark/>
          </w:tcPr>
          <w:p w:rsidR="0093644C" w:rsidRDefault="0093644C">
            <w:pPr>
              <w:jc w:val="both"/>
            </w:pPr>
            <w:r w:rsidRPr="00475DB2">
              <w:t>1,684</w:t>
            </w:r>
          </w:p>
        </w:tc>
        <w:tc>
          <w:tcPr>
            <w:tcW w:w="468" w:type="pct"/>
            <w:tcBorders>
              <w:top w:val="nil"/>
              <w:left w:val="nil"/>
              <w:bottom w:val="nil"/>
              <w:right w:val="single" w:sz="8" w:space="0" w:color="auto"/>
            </w:tcBorders>
            <w:tcMar>
              <w:top w:w="17" w:type="dxa"/>
              <w:left w:w="28" w:type="dxa"/>
              <w:bottom w:w="28" w:type="dxa"/>
              <w:right w:w="28" w:type="dxa"/>
            </w:tcMar>
            <w:vAlign w:val="bottom"/>
            <w:hideMark/>
          </w:tcPr>
          <w:p w:rsidR="0093644C" w:rsidRDefault="0093644C">
            <w:pPr>
              <w:jc w:val="both"/>
            </w:pPr>
            <w:r w:rsidRPr="00475DB2">
              <w:t> </w:t>
            </w:r>
          </w:p>
          <w:p w:rsidR="0093644C" w:rsidRDefault="0093644C">
            <w:pPr>
              <w:jc w:val="both"/>
            </w:pPr>
            <w:r w:rsidRPr="00475DB2">
              <w:t>8,0</w:t>
            </w:r>
          </w:p>
        </w:tc>
        <w:tc>
          <w:tcPr>
            <w:tcW w:w="465" w:type="pct"/>
            <w:tcBorders>
              <w:top w:val="nil"/>
              <w:left w:val="nil"/>
              <w:bottom w:val="nil"/>
              <w:right w:val="single" w:sz="8" w:space="0" w:color="auto"/>
            </w:tcBorders>
            <w:tcMar>
              <w:top w:w="17" w:type="dxa"/>
              <w:left w:w="28" w:type="dxa"/>
              <w:bottom w:w="28" w:type="dxa"/>
              <w:right w:w="28" w:type="dxa"/>
            </w:tcMar>
            <w:vAlign w:val="bottom"/>
            <w:hideMark/>
          </w:tcPr>
          <w:p w:rsidR="0093644C" w:rsidRDefault="0093644C">
            <w:pPr>
              <w:jc w:val="both"/>
            </w:pPr>
            <w:r w:rsidRPr="00475DB2">
              <w:t> </w:t>
            </w:r>
          </w:p>
          <w:p w:rsidR="0093644C" w:rsidRDefault="0093644C">
            <w:pPr>
              <w:jc w:val="both"/>
            </w:pPr>
            <w:r w:rsidRPr="00475DB2">
              <w:t>3,524</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0,015</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0,202</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0,088</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0,328</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0,48</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0,665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2,7</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1,724</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8,1</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3,555</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0,016</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0,205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0,090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0,331</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0,49</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0,672</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2,8</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1,763</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8,2</w:t>
            </w:r>
          </w:p>
        </w:tc>
        <w:tc>
          <w:tcPr>
            <w:tcW w:w="465"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3,585</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0,017</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0,207</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0,092</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0,333</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0,50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0,678</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2,9</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1,802</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8,3</w:t>
            </w:r>
          </w:p>
        </w:tc>
        <w:tc>
          <w:tcPr>
            <w:tcW w:w="465"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3,616</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0,018</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0,210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0,094</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0,336</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0,52</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0,692</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1,840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8,4</w:t>
            </w:r>
          </w:p>
        </w:tc>
        <w:tc>
          <w:tcPr>
            <w:tcW w:w="465"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3,646</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0,019</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0,212</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0,096</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0,338</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0,54</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0,704</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3,1</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1,879</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8,5</w:t>
            </w:r>
          </w:p>
        </w:tc>
        <w:tc>
          <w:tcPr>
            <w:tcW w:w="465"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3,677</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0,020</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0,215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0,098</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0,341</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0,56</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0,717</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3,2</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1,917</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8,6</w:t>
            </w:r>
          </w:p>
        </w:tc>
        <w:tc>
          <w:tcPr>
            <w:tcW w:w="465"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3,707</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0,021</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0,217</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0,100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0,343</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0,58</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0,730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3,3</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1,954</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8,7</w:t>
            </w:r>
          </w:p>
        </w:tc>
        <w:tc>
          <w:tcPr>
            <w:tcW w:w="465"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3,738</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0,022</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0,219</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0,105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0,349</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0,60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0,742</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3,4</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1,991</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8,8</w:t>
            </w:r>
          </w:p>
        </w:tc>
        <w:tc>
          <w:tcPr>
            <w:tcW w:w="465"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3,768</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0,023</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0,222</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0,110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0,355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0,62</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0,755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2,029</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8,9</w:t>
            </w:r>
          </w:p>
        </w:tc>
        <w:tc>
          <w:tcPr>
            <w:tcW w:w="465"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3,798</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0,024</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0,224</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0,115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0,361</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0,64</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0,767</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3,6</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2,065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9,0</w:t>
            </w:r>
          </w:p>
        </w:tc>
        <w:tc>
          <w:tcPr>
            <w:tcW w:w="465"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3,828</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0,025</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0,226</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0,120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0,367</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0,66</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0,779</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3,7</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2,102</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9,1</w:t>
            </w:r>
          </w:p>
        </w:tc>
        <w:tc>
          <w:tcPr>
            <w:tcW w:w="465"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3,858</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0,026</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0,228</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0,125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0,373</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0,68</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0,791</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3,8</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2,138</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9,2</w:t>
            </w:r>
          </w:p>
        </w:tc>
        <w:tc>
          <w:tcPr>
            <w:tcW w:w="465"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3,888</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0,027</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0,230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0,130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0,378</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0,70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0,803</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3,9</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2,174</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9,3</w:t>
            </w:r>
          </w:p>
        </w:tc>
        <w:tc>
          <w:tcPr>
            <w:tcW w:w="465"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3,918</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0,028</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0,233</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0,135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0,384</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0,72</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0,815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4,0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2,210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9,4</w:t>
            </w:r>
          </w:p>
        </w:tc>
        <w:tc>
          <w:tcPr>
            <w:tcW w:w="465"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3,948</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0,029</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0,235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0,140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0,389</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0,74</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0,826</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4,1</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2,246</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9,5</w:t>
            </w:r>
          </w:p>
        </w:tc>
        <w:tc>
          <w:tcPr>
            <w:tcW w:w="465"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3,978</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0,030</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0,237</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0,145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0,394</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0,76</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0,838</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4,2</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2,281</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9,6</w:t>
            </w:r>
          </w:p>
        </w:tc>
        <w:tc>
          <w:tcPr>
            <w:tcW w:w="465"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4,008</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0,031</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0,239</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0,150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0,399</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0,78</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0,849</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4,3</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2,317</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9,7</w:t>
            </w:r>
          </w:p>
        </w:tc>
        <w:tc>
          <w:tcPr>
            <w:tcW w:w="465"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4,037</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0,032</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0,241</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0,155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0,405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0,80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0,860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4,4</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2,352</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9,8</w:t>
            </w:r>
          </w:p>
        </w:tc>
        <w:tc>
          <w:tcPr>
            <w:tcW w:w="465"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4,067</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0,033</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0,243</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0,160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0,410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0,82</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0,872</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4,5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2,386</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9,9</w:t>
            </w:r>
          </w:p>
        </w:tc>
        <w:tc>
          <w:tcPr>
            <w:tcW w:w="465"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4,097</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0,034</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0,245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0,165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0,415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0,84</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0,883</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4,6</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2,421</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10,0</w:t>
            </w:r>
          </w:p>
        </w:tc>
        <w:tc>
          <w:tcPr>
            <w:tcW w:w="465"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4,126</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0,035</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0,247</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0,170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0,420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0,86</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0,894</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4,7</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2,456</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10,2</w:t>
            </w:r>
          </w:p>
        </w:tc>
        <w:tc>
          <w:tcPr>
            <w:tcW w:w="465"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4,185</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0,036</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0,249</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0,175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0,425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0,88</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0,905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4,8</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2,490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10,4</w:t>
            </w:r>
          </w:p>
        </w:tc>
        <w:tc>
          <w:tcPr>
            <w:tcW w:w="465"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4,244</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0,037</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0,250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0,180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0,430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0,90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0,916</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4,9</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2,524</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10,6</w:t>
            </w:r>
          </w:p>
        </w:tc>
        <w:tc>
          <w:tcPr>
            <w:tcW w:w="465"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4,302</w:t>
            </w:r>
          </w:p>
        </w:tc>
      </w:tr>
      <w:tr w:rsidR="0093644C">
        <w:trPr>
          <w:jc w:val="center"/>
        </w:trPr>
        <w:tc>
          <w:tcPr>
            <w:tcW w:w="5000" w:type="pct"/>
            <w:gridSpan w:val="10"/>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rPr>
                <w:i/>
                <w:iCs/>
              </w:rPr>
              <w:t>Продолжение таблицы Г.2</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rPr>
                <w:i/>
                <w:iCs/>
              </w:rPr>
              <w:t>NP или NP</w:t>
            </w:r>
            <w:r w:rsidRPr="00475DB2">
              <w:rPr>
                <w:i/>
                <w:iCs/>
                <w:vertAlign w:val="subscript"/>
              </w:rPr>
              <w:t>hr</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rPr>
                <w:i/>
                <w:iCs/>
              </w:rPr>
              <w:t>a или a</w:t>
            </w:r>
            <w:r w:rsidRPr="00475DB2">
              <w:rPr>
                <w:i/>
                <w:iCs/>
                <w:vertAlign w:val="subscript"/>
              </w:rPr>
              <w:t>hr</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rPr>
                <w:i/>
                <w:iCs/>
              </w:rPr>
              <w:t>NP или NP</w:t>
            </w:r>
            <w:r w:rsidRPr="00475DB2">
              <w:rPr>
                <w:i/>
                <w:iCs/>
                <w:vertAlign w:val="subscript"/>
              </w:rPr>
              <w:t>hr</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rPr>
                <w:i/>
                <w:iCs/>
              </w:rPr>
              <w:t>a или a</w:t>
            </w:r>
            <w:r w:rsidRPr="00475DB2">
              <w:rPr>
                <w:i/>
                <w:iCs/>
                <w:vertAlign w:val="subscript"/>
              </w:rPr>
              <w:t>hr</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rPr>
                <w:i/>
                <w:iCs/>
              </w:rPr>
              <w:t>NP или NP</w:t>
            </w:r>
            <w:r w:rsidRPr="00475DB2">
              <w:rPr>
                <w:i/>
                <w:iCs/>
                <w:vertAlign w:val="subscript"/>
              </w:rPr>
              <w:t>hr</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rPr>
                <w:i/>
                <w:iCs/>
              </w:rPr>
              <w:t>a или a</w:t>
            </w:r>
            <w:r w:rsidRPr="00475DB2">
              <w:rPr>
                <w:i/>
                <w:iCs/>
                <w:vertAlign w:val="subscript"/>
              </w:rPr>
              <w:t>hr</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rPr>
                <w:i/>
                <w:iCs/>
              </w:rPr>
              <w:t>NP или NP</w:t>
            </w:r>
            <w:r w:rsidRPr="00475DB2">
              <w:rPr>
                <w:i/>
                <w:iCs/>
                <w:vertAlign w:val="subscript"/>
              </w:rPr>
              <w:t>hr</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rPr>
                <w:i/>
                <w:iCs/>
              </w:rPr>
              <w:t>a или a</w:t>
            </w:r>
            <w:r w:rsidRPr="00475DB2">
              <w:rPr>
                <w:i/>
                <w:iCs/>
                <w:vertAlign w:val="subscript"/>
              </w:rPr>
              <w:t>hr</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rPr>
                <w:i/>
                <w:iCs/>
              </w:rPr>
              <w:t>NP или NP</w:t>
            </w:r>
            <w:r w:rsidRPr="00475DB2">
              <w:rPr>
                <w:i/>
                <w:iCs/>
                <w:vertAlign w:val="subscript"/>
              </w:rPr>
              <w:t>hr</w:t>
            </w:r>
          </w:p>
        </w:tc>
        <w:tc>
          <w:tcPr>
            <w:tcW w:w="465"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rPr>
                <w:i/>
                <w:iCs/>
              </w:rPr>
              <w:t>a или a</w:t>
            </w:r>
            <w:r w:rsidRPr="00475DB2">
              <w:rPr>
                <w:i/>
                <w:iCs/>
                <w:vertAlign w:val="subscript"/>
              </w:rPr>
              <w:t>hr</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0,038</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0,252</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0,185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0,435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0,92</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0,927</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5,0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2,558</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10,8</w:t>
            </w:r>
          </w:p>
        </w:tc>
        <w:tc>
          <w:tcPr>
            <w:tcW w:w="465"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4,361</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0,039</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0,254</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0,190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0,439</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0,94</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0,937</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5,1</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2,592</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11,0</w:t>
            </w:r>
          </w:p>
        </w:tc>
        <w:tc>
          <w:tcPr>
            <w:tcW w:w="465"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4,419</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0,040</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0,256</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0,195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0,444</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0,96</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0,948</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5,2</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2,626</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11,2</w:t>
            </w:r>
          </w:p>
        </w:tc>
        <w:tc>
          <w:tcPr>
            <w:tcW w:w="465"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4,477</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0,041</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0,258</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0,20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0,449</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0,98</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0,959</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5,3</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2,660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11,4</w:t>
            </w:r>
          </w:p>
        </w:tc>
        <w:tc>
          <w:tcPr>
            <w:tcW w:w="465"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4,534</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0,042</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0,259</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0,21</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0,458</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1,00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0,969</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5,4</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2,693</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11,6</w:t>
            </w:r>
          </w:p>
        </w:tc>
        <w:tc>
          <w:tcPr>
            <w:tcW w:w="465"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4,592</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0,043</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0,261</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0,22</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0,467</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1,05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0,995</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5,5</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2,726</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11,8</w:t>
            </w:r>
          </w:p>
        </w:tc>
        <w:tc>
          <w:tcPr>
            <w:tcW w:w="465"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4,649</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0,044</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0,263</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0,23</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0,476</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1,10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1,021</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5,6</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2,760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12,0</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4,707</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0,045</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0,265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0,24</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0,485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1,15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1,046</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5,7</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2,793</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12,2</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4,764</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0,046</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0,266</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0,25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0,493</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1,20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1,071</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5,8</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2,826</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12,4</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4,820</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0,047</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0,268</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0,26</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0,502</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1,25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1,096</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5,9</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2,858</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12,6</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4,877</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0,048</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0,270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0,27</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0,510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1,30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1,120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6,0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2,891</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12,8</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4,934</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0,049</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0,271</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0,28</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0,518</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1,35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1,144</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6,1</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2,924</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13,0</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4,990</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0,050</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0,273</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0,29</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0,526</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1,40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1,168</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6,2</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2.956</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13,2</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5,047</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0,052</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0,276</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0,30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0,534</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1,45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1,191</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6,3</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2,989</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13,4</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5,103</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0,054</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0,280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0,31</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0,542</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1,50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1,215</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6,4</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3,021</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13,6</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5,159</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0,056</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0,283</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0,32</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0,550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1,55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1,238</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6,5</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3,053</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13,8</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5,215</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0,058</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0,286</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0,33</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0,558</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1,60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1,261</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6,6</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3,085</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14,0</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5,270</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0,060</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0,289</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0,34</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0,565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1,65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1,283</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6,7</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3,117</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14,2</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5,326</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0,062</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0,292</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0,35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0,573</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1,70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1,306</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6,8</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3,149</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14,4</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5,382</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0,064</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0,295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0,36</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0,580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1,75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1,328</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6,9</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3,181</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14,6</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5,437</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0,065</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0,298</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0,37</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0,588</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1,80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1,350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7,0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3,212</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14,8</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5,492</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0,068</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0,301</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0,38</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0,595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1,85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1,372</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7,1</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3,244</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15,0</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5,547</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0,070</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0,304</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0,39</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0,602</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1,90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1,394</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7,2</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3,275</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15,2</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5,602</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0,072</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0,307</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0,40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0,610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1,95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1,416</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7,3</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3,307</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15,4</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5,657</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0,074</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0,309</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0,41</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0,617</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2,00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1,437</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7,4</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3,338</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15,6</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5,712</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0.076</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0,312</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0,42</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0,624</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2,1</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1,479</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7,5</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3,369</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15,8</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5,767</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0,078</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0,315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0,43</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0,631</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2,2</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1,521</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7,6</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3,400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16,0</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5,821</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0,080</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0,318</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0,44</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0,638</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2,3</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1,563</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7,7</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3,431</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16,2</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5,876</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0,082</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0,320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0,45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0,645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2,4</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1,604</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7,8</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3,462</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16,4</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5,930</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0,084</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0,323</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0,46</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0,652</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1,644</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7,9</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3,493</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16,6</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5,984</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16,8</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6,039</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39,5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11,80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84</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22,25</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178</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43,50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420</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96,20</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17,0</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6,093</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40,0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11,92</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85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22,48</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180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43,95</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425</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97,27</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17,2</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6,147</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40,5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12,04</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86</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22,71</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182</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44,40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430</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98,34</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17,4</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6,201</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41,0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12,16</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87</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22,94</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184</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44,84</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435</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99,41</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17,6</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6,254</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41,5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12,28</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88</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23,17</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186</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45,29</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440</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100,49</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17,8</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6,308</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42,0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12,41</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89</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23,39</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188</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45,74</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445</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101,56</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18,0</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6,362</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42,5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12,53</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90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23,62</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190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46,19</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450</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102,63</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18,2</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6,415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43,0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12,65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91</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23,85</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192</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46,64</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455</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103,70</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18,4</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6,469</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43,5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12,77</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92</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24,08</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194</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47,09</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460</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104,77</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18,6</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6,522</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44,0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12,89</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93</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24,31</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196</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47,54</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465</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105,84</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18,8</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6,575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44,5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13,01</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94</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24,54</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198</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47,99</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470</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106,91</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19,0</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6,629</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45,0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13,13</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95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24,77</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200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48,43</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475</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107,98</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19,2</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6,682</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45,5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13,25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96</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24,99</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205</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49,49</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480</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109,05</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19,4</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6,734</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46,0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13,37</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97</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25,22</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210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50,59</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485</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110,11</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19,6</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6,788</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46,5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13,49</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98</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25,45</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215</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51,70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490</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111,18</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19,8</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6,840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47,0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13,61</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99</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25,68</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220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52,80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495</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112,25</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20,0</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6,893</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47,5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13,73</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100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25,91</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225</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53,90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500</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113,32</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20,5</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7,025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48,0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13,85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102</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26,36</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230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55,00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505</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114,38</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21,0</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7,156</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48,5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13,97</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104</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26,82</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235</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56,10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510</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115,45</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21,5</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7,287</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49,0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14,09</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106</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27,27</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240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57,19</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515</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116,52</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22,0</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7,417</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49,5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14,20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108</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27,72</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245</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58,29</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520</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117,58</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22,5</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7,547</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50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14,32</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110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28,18</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250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59,38</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525</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118,65</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23,0</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7,677</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51</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14,56</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112</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28,63</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255</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60,48</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530</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119,71</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23,5</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7,806</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52</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14,80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114</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29,09</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260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61,57</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535</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120,78</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24,0</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7,935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53</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15,04</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116</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29,54</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265</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62,66</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540</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121,84</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24,5</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8,064</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54</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15,27</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118</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29,89</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270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63,75</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545</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122,91</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25,0</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8,192</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55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15,51</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120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30,44</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275</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64,85</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550</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123,97</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25,5</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8,320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56</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15,74</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122</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30,90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280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65,94</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555</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125,04</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26,0</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8,447</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57</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15,98</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124</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31,35</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285</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67,03</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560</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126,10</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26,5</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8,575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58</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16,22</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126</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31,80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290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68,12</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565</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127,16</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27,0</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8,701</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59</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16,45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128</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32,25</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295</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69,20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570</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128,22</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27,5</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8,828</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60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16,69</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130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32,70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300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70,29</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575</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129,29</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28,0</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8,955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61</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16,92</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132</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33,15</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305</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71,38</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580</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130,35</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28,5</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9,081</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62</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17,15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134</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33,60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310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72,46</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585</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131,41</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29,0</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9,207</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63</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17,39</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136</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34,06</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315</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73,55</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590</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132,47</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29,5</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9,332</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64</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17,62</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138</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34,51</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320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74,63</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595</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133,54</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30,0</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9,457</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65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17,85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140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34,96</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325</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75,72</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600</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134,60</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30,5</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9,583</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66</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18,09</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142</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35,41</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330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76,80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605</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135,66</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31,0</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9,707</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67</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18,32</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144</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35,86</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335</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77,88</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610</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136,72</w:t>
            </w:r>
          </w:p>
        </w:tc>
      </w:tr>
      <w:tr w:rsidR="0093644C">
        <w:trPr>
          <w:jc w:val="center"/>
        </w:trPr>
        <w:tc>
          <w:tcPr>
            <w:tcW w:w="5000" w:type="pct"/>
            <w:gridSpan w:val="10"/>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rPr>
                <w:i/>
                <w:iCs/>
              </w:rPr>
              <w:t>Окончание таблицы Г.2</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rPr>
                <w:i/>
                <w:iCs/>
              </w:rPr>
              <w:t>NP или NP</w:t>
            </w:r>
            <w:r w:rsidRPr="00475DB2">
              <w:rPr>
                <w:i/>
                <w:iCs/>
                <w:vertAlign w:val="subscript"/>
              </w:rPr>
              <w:t>hr</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rPr>
                <w:i/>
                <w:iCs/>
              </w:rPr>
              <w:t>a или a</w:t>
            </w:r>
            <w:r w:rsidRPr="00475DB2">
              <w:rPr>
                <w:i/>
                <w:iCs/>
                <w:vertAlign w:val="subscript"/>
              </w:rPr>
              <w:t>hr</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rPr>
                <w:i/>
                <w:iCs/>
              </w:rPr>
              <w:t>NP или NP</w:t>
            </w:r>
            <w:r w:rsidRPr="00475DB2">
              <w:rPr>
                <w:i/>
                <w:iCs/>
                <w:vertAlign w:val="subscript"/>
              </w:rPr>
              <w:t>hr</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rPr>
                <w:i/>
                <w:iCs/>
              </w:rPr>
              <w:t>a или a</w:t>
            </w:r>
            <w:r w:rsidRPr="00475DB2">
              <w:rPr>
                <w:i/>
                <w:iCs/>
                <w:vertAlign w:val="subscript"/>
              </w:rPr>
              <w:t>hr</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rPr>
                <w:i/>
                <w:iCs/>
              </w:rPr>
              <w:t>NP или NP</w:t>
            </w:r>
            <w:r w:rsidRPr="00475DB2">
              <w:rPr>
                <w:i/>
                <w:iCs/>
                <w:vertAlign w:val="subscript"/>
              </w:rPr>
              <w:t>hr</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rPr>
                <w:i/>
                <w:iCs/>
              </w:rPr>
              <w:t>a или a</w:t>
            </w:r>
            <w:r w:rsidRPr="00475DB2">
              <w:rPr>
                <w:i/>
                <w:iCs/>
                <w:vertAlign w:val="subscript"/>
              </w:rPr>
              <w:t>hr</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rPr>
                <w:i/>
                <w:iCs/>
              </w:rPr>
              <w:t>NP или NP</w:t>
            </w:r>
            <w:r w:rsidRPr="00475DB2">
              <w:rPr>
                <w:i/>
                <w:iCs/>
                <w:vertAlign w:val="subscript"/>
              </w:rPr>
              <w:t>hr</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rPr>
                <w:i/>
                <w:iCs/>
              </w:rPr>
              <w:t>a или a</w:t>
            </w:r>
            <w:r w:rsidRPr="00475DB2">
              <w:rPr>
                <w:i/>
                <w:iCs/>
                <w:vertAlign w:val="subscript"/>
              </w:rPr>
              <w:t>hr</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rPr>
                <w:i/>
                <w:iCs/>
              </w:rPr>
              <w:t>NP или NP</w:t>
            </w:r>
            <w:r w:rsidRPr="00475DB2">
              <w:rPr>
                <w:i/>
                <w:iCs/>
                <w:vertAlign w:val="subscript"/>
              </w:rPr>
              <w:t>hr</w:t>
            </w:r>
          </w:p>
        </w:tc>
        <w:tc>
          <w:tcPr>
            <w:tcW w:w="465"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rPr>
                <w:i/>
                <w:iCs/>
              </w:rPr>
              <w:t>a или a</w:t>
            </w:r>
            <w:r w:rsidRPr="00475DB2">
              <w:rPr>
                <w:i/>
                <w:iCs/>
                <w:vertAlign w:val="subscript"/>
              </w:rPr>
              <w:t>hr</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31,5</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9,832</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68</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18,55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146</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36,31</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340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78,96</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615</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137,78</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32,0</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9,957</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69</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18,79</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148</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36,76</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345</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80,04</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620</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138,84</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32,5</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10,08</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70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19,02</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150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37,21</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350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81,12</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625</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139,90</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33,0</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10,20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71</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19,25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152</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37,66</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355</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82,20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630</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140,96</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33,5</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10,33</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72</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19,48</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154</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38,11</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360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83,28</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635</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142,02</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34,0</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10,45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73</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19,71</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156</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38,56</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365</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84,36</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640</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143,08</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34,5</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10,58</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74</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19,94</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158</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39,01</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370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85,44</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645</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144,14</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35,0</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10,70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75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20,18</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160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39,46</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375</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86,52</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650</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145,20</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35,5</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10,82</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76</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20,41</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162</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39,91</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380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87,60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655</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146,25</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36,0</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10,94</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77</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20,64</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164</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40,35</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385</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88,67</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660</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147,31</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36,5</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11,07</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78</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20,87</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166</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40,80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390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89,75</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665</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148,37</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37,0</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11,19</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79</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21,10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168</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41,25</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395</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90,82</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670</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149,43</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37,5</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11,31</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80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21,33</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170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41,70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400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91,90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675</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150,49</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38,0</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11,43</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81</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21,56</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172</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42,15</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405</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92,97</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680</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151,55</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38,5</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11,56</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82</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21,69</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174</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42,60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410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94,05</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685</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152,6</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39,0</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11,68</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83</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22,02</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176</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43,05</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415</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95,12</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690</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153,66</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695</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154,72</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740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164,22</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785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173,71</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860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189,49</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950</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208,39</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700</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155,77</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745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165,28</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790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174,76</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870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191,60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960</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210,49</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705</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156,83</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750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166,33</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795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175,82</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880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193,70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970</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212,59</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710</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157,89</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755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167,39</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800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176,87</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890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195,70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980</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214,68</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715</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158,94</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760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168,44</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810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178,98</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900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197,90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990</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216,78</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720</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160,00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765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169,50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820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181,08</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910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200,00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1000</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218,87</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725</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161,06</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770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170,55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830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183,19</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920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202,10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1250</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271,14</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730</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162,11</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775</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171,60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840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185,29</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930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204,20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1600</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343,90</w:t>
            </w:r>
          </w:p>
        </w:tc>
      </w:tr>
      <w:tr w:rsidR="0093644C">
        <w:trPr>
          <w:jc w:val="center"/>
        </w:trPr>
        <w:tc>
          <w:tcPr>
            <w:tcW w:w="792" w:type="pct"/>
            <w:tcBorders>
              <w:top w:val="nil"/>
              <w:left w:val="single" w:sz="8" w:space="0" w:color="auto"/>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735</w:t>
            </w:r>
          </w:p>
        </w:tc>
        <w:tc>
          <w:tcPr>
            <w:tcW w:w="467"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163,17</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780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172,66</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850</w:t>
            </w:r>
          </w:p>
        </w:tc>
        <w:tc>
          <w:tcPr>
            <w:tcW w:w="468" w:type="pct"/>
            <w:tcBorders>
              <w:top w:val="nil"/>
              <w:left w:val="nil"/>
              <w:bottom w:val="nil"/>
              <w:right w:val="single" w:sz="8" w:space="0" w:color="auto"/>
            </w:tcBorders>
            <w:tcMar>
              <w:top w:w="17" w:type="dxa"/>
              <w:left w:w="28" w:type="dxa"/>
              <w:bottom w:w="28" w:type="dxa"/>
              <w:right w:w="28" w:type="dxa"/>
            </w:tcMar>
            <w:vAlign w:val="center"/>
            <w:hideMark/>
          </w:tcPr>
          <w:p w:rsidR="0093644C" w:rsidRDefault="0093644C">
            <w:pPr>
              <w:jc w:val="both"/>
            </w:pPr>
            <w:r w:rsidRPr="00475DB2">
              <w:t>187,39</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940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206,30</w:t>
            </w:r>
          </w:p>
        </w:tc>
        <w:tc>
          <w:tcPr>
            <w:tcW w:w="468"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2000</w:t>
            </w:r>
          </w:p>
        </w:tc>
        <w:tc>
          <w:tcPr>
            <w:tcW w:w="465" w:type="pct"/>
            <w:tcBorders>
              <w:top w:val="nil"/>
              <w:left w:val="nil"/>
              <w:bottom w:val="nil"/>
              <w:right w:val="single" w:sz="8" w:space="0" w:color="auto"/>
            </w:tcBorders>
            <w:tcMar>
              <w:top w:w="17" w:type="dxa"/>
              <w:left w:w="28" w:type="dxa"/>
              <w:bottom w:w="28" w:type="dxa"/>
              <w:right w:w="28" w:type="dxa"/>
            </w:tcMar>
            <w:hideMark/>
          </w:tcPr>
          <w:p w:rsidR="0093644C" w:rsidRDefault="0093644C">
            <w:pPr>
              <w:jc w:val="both"/>
            </w:pPr>
            <w:r w:rsidRPr="00475DB2">
              <w:t>426,80</w:t>
            </w:r>
          </w:p>
        </w:tc>
      </w:tr>
    </w:tbl>
    <w:p w:rsidR="0093644C" w:rsidRDefault="0093644C">
      <w:pPr>
        <w:ind w:firstLine="400"/>
        <w:jc w:val="both"/>
      </w:pPr>
      <w:r>
        <w:rPr>
          <w:i/>
          <w:iCs/>
        </w:rPr>
        <w:t> </w:t>
      </w:r>
    </w:p>
    <w:p w:rsidR="0093644C" w:rsidRDefault="0093644C">
      <w:pPr>
        <w:ind w:firstLine="400"/>
        <w:jc w:val="both"/>
      </w:pPr>
      <w:r>
        <w:t>Номограммы для определения расходов воды и диаметров отверстий в диафрагмах</w:t>
      </w:r>
    </w:p>
    <w:p w:rsidR="0093644C" w:rsidRDefault="0093644C">
      <w:pPr>
        <w:ind w:firstLine="400"/>
        <w:jc w:val="both"/>
      </w:pPr>
      <w:r>
        <w:t> </w:t>
      </w:r>
    </w:p>
    <w:p w:rsidR="0093644C" w:rsidRDefault="00475DB2">
      <w:pPr>
        <w:ind w:firstLine="400"/>
        <w:jc w:val="center"/>
      </w:pPr>
      <w:r w:rsidRPr="00475DB2">
        <w:rPr>
          <w:noProof/>
        </w:rPr>
        <w:pict>
          <v:shape id="_x0000_i1090" type="#_x0000_t75" style="width:321.75pt;height:456.75pt;visibility:visible">
            <v:imagedata r:id="rId216" r:href="rId217"/>
          </v:shape>
        </w:pict>
      </w:r>
    </w:p>
    <w:p w:rsidR="0093644C" w:rsidRDefault="0093644C">
      <w:pPr>
        <w:ind w:firstLine="400"/>
        <w:jc w:val="both"/>
      </w:pPr>
      <w:r>
        <w:t> </w:t>
      </w:r>
    </w:p>
    <w:p w:rsidR="0093644C" w:rsidRDefault="0093644C">
      <w:pPr>
        <w:ind w:firstLine="400"/>
        <w:jc w:val="center"/>
      </w:pPr>
      <w:r>
        <w:t>Рисунок Г.1 - Номограмма для определения секундных расходов</w:t>
      </w:r>
    </w:p>
    <w:p w:rsidR="0093644C" w:rsidRDefault="0093644C">
      <w:pPr>
        <w:ind w:firstLine="400"/>
        <w:jc w:val="center"/>
      </w:pPr>
      <w:r>
        <w:t xml:space="preserve">воды </w:t>
      </w:r>
      <w:r>
        <w:rPr>
          <w:i/>
          <w:iCs/>
        </w:rPr>
        <w:t>q</w:t>
      </w:r>
      <w:r>
        <w:t xml:space="preserve"> при </w:t>
      </w:r>
      <w:r>
        <w:rPr>
          <w:i/>
          <w:iCs/>
        </w:rPr>
        <w:t>q</w:t>
      </w:r>
      <w:r>
        <w:rPr>
          <w:i/>
          <w:iCs/>
          <w:vertAlign w:val="subscript"/>
        </w:rPr>
        <w:t>0</w:t>
      </w:r>
      <w:r>
        <w:t xml:space="preserve"> = 0,1 и 0,14 л/с и </w:t>
      </w:r>
      <w:r>
        <w:rPr>
          <w:i/>
          <w:iCs/>
        </w:rPr>
        <w:t>Р</w:t>
      </w:r>
      <w:r>
        <w:t xml:space="preserve"> £ 0,15</w:t>
      </w:r>
    </w:p>
    <w:p w:rsidR="0093644C" w:rsidRDefault="0093644C">
      <w:pPr>
        <w:ind w:firstLine="400"/>
        <w:jc w:val="both"/>
      </w:pPr>
      <w:r>
        <w:t> </w:t>
      </w:r>
    </w:p>
    <w:p w:rsidR="0093644C" w:rsidRDefault="00475DB2">
      <w:pPr>
        <w:ind w:firstLine="400"/>
        <w:jc w:val="center"/>
      </w:pPr>
      <w:r w:rsidRPr="00475DB2">
        <w:rPr>
          <w:noProof/>
        </w:rPr>
        <w:pict>
          <v:shape id="_x0000_i1091" type="#_x0000_t75" style="width:393.75pt;height:554.25pt;visibility:visible">
            <v:imagedata r:id="rId218" r:href="rId219"/>
          </v:shape>
        </w:pict>
      </w:r>
    </w:p>
    <w:p w:rsidR="0093644C" w:rsidRDefault="0093644C">
      <w:pPr>
        <w:ind w:firstLine="400"/>
        <w:jc w:val="both"/>
      </w:pPr>
      <w:r>
        <w:t> </w:t>
      </w:r>
    </w:p>
    <w:p w:rsidR="0093644C" w:rsidRDefault="0093644C">
      <w:pPr>
        <w:ind w:firstLine="400"/>
        <w:jc w:val="center"/>
      </w:pPr>
      <w:r>
        <w:t>Рисунок Г.2 - Номограмма для определения секундных расходов</w:t>
      </w:r>
    </w:p>
    <w:p w:rsidR="0093644C" w:rsidRDefault="0093644C">
      <w:pPr>
        <w:ind w:firstLine="400"/>
        <w:jc w:val="center"/>
      </w:pPr>
      <w:r>
        <w:t xml:space="preserve">воды </w:t>
      </w:r>
      <w:r>
        <w:rPr>
          <w:i/>
          <w:iCs/>
        </w:rPr>
        <w:t xml:space="preserve">q </w:t>
      </w:r>
      <w:r>
        <w:t xml:space="preserve">при </w:t>
      </w:r>
      <w:r>
        <w:rPr>
          <w:i/>
          <w:iCs/>
        </w:rPr>
        <w:t>q</w:t>
      </w:r>
      <w:r>
        <w:rPr>
          <w:i/>
          <w:iCs/>
          <w:vertAlign w:val="subscript"/>
        </w:rPr>
        <w:t>0</w:t>
      </w:r>
      <w:r>
        <w:t xml:space="preserve"> = 0,2 и 0,3 л/с и </w:t>
      </w:r>
      <w:r>
        <w:rPr>
          <w:i/>
          <w:iCs/>
        </w:rPr>
        <w:t>Р</w:t>
      </w:r>
      <w:r>
        <w:t xml:space="preserve"> £ 0,15</w:t>
      </w:r>
    </w:p>
    <w:p w:rsidR="0093644C" w:rsidRDefault="0093644C">
      <w:pPr>
        <w:ind w:firstLine="400"/>
        <w:jc w:val="both"/>
      </w:pPr>
      <w:r>
        <w:t> </w:t>
      </w:r>
    </w:p>
    <w:p w:rsidR="0093644C" w:rsidRDefault="00475DB2">
      <w:pPr>
        <w:ind w:firstLine="400"/>
        <w:jc w:val="center"/>
      </w:pPr>
      <w:r w:rsidRPr="00475DB2">
        <w:rPr>
          <w:noProof/>
        </w:rPr>
        <w:pict>
          <v:shape id="_x0000_i1092" type="#_x0000_t75" style="width:477.75pt;height:191.25pt;visibility:visible">
            <v:imagedata r:id="rId220" r:href="rId221"/>
          </v:shape>
        </w:pict>
      </w:r>
    </w:p>
    <w:p w:rsidR="0093644C" w:rsidRDefault="0093644C">
      <w:pPr>
        <w:ind w:firstLine="400"/>
        <w:jc w:val="both"/>
      </w:pPr>
      <w:r>
        <w:t> </w:t>
      </w:r>
    </w:p>
    <w:p w:rsidR="0093644C" w:rsidRDefault="0093644C">
      <w:pPr>
        <w:ind w:firstLine="400"/>
        <w:jc w:val="center"/>
      </w:pPr>
      <w:r>
        <w:t xml:space="preserve">Рисунок Г.3 - Номограмма для определения секундных и часовых расходов воды </w:t>
      </w:r>
      <w:r>
        <w:rPr>
          <w:i/>
          <w:iCs/>
        </w:rPr>
        <w:t xml:space="preserve">q </w:t>
      </w:r>
      <w:r>
        <w:t xml:space="preserve">при </w:t>
      </w:r>
      <w:r>
        <w:rPr>
          <w:i/>
          <w:iCs/>
        </w:rPr>
        <w:t>q</w:t>
      </w:r>
      <w:r>
        <w:rPr>
          <w:i/>
          <w:iCs/>
          <w:vertAlign w:val="subscript"/>
        </w:rPr>
        <w:t>0</w:t>
      </w:r>
      <w:r>
        <w:t xml:space="preserve"> £ 0,3 л/с, </w:t>
      </w:r>
      <w:r>
        <w:rPr>
          <w:i/>
          <w:iCs/>
        </w:rPr>
        <w:t>N</w:t>
      </w:r>
      <w:r>
        <w:t xml:space="preserve"> £ 200 и </w:t>
      </w:r>
      <w:r>
        <w:rPr>
          <w:i/>
          <w:iCs/>
        </w:rPr>
        <w:t>Р</w:t>
      </w:r>
      <w:r>
        <w:t xml:space="preserve"> &gt; 0,1</w:t>
      </w:r>
    </w:p>
    <w:p w:rsidR="0093644C" w:rsidRDefault="0093644C">
      <w:pPr>
        <w:ind w:firstLine="400"/>
        <w:jc w:val="both"/>
      </w:pPr>
      <w:r>
        <w:t> </w:t>
      </w:r>
    </w:p>
    <w:p w:rsidR="0093644C" w:rsidRDefault="00475DB2">
      <w:pPr>
        <w:ind w:firstLine="400"/>
        <w:jc w:val="center"/>
      </w:pPr>
      <w:r w:rsidRPr="00475DB2">
        <w:rPr>
          <w:noProof/>
        </w:rPr>
        <w:pict>
          <v:shape id="_x0000_i1093" type="#_x0000_t75" style="width:331.5pt;height:6in;visibility:visible">
            <v:imagedata r:id="rId222" r:href="rId223"/>
          </v:shape>
        </w:pict>
      </w:r>
    </w:p>
    <w:p w:rsidR="0093644C" w:rsidRDefault="0093644C">
      <w:pPr>
        <w:ind w:firstLine="400"/>
        <w:jc w:val="both"/>
      </w:pPr>
      <w:r>
        <w:t> </w:t>
      </w:r>
    </w:p>
    <w:p w:rsidR="0093644C" w:rsidRDefault="0093644C">
      <w:pPr>
        <w:ind w:firstLine="400"/>
        <w:jc w:val="center"/>
      </w:pPr>
      <w:r>
        <w:t>Рисунок Г.4 - Номограмма для определения секундных и часовых расходов воды</w:t>
      </w:r>
    </w:p>
    <w:p w:rsidR="0093644C" w:rsidRDefault="0093644C">
      <w:pPr>
        <w:ind w:firstLine="400"/>
        <w:jc w:val="center"/>
      </w:pPr>
      <w:r>
        <w:t xml:space="preserve">в зависимости от </w:t>
      </w:r>
      <w:r>
        <w:rPr>
          <w:i/>
          <w:iCs/>
        </w:rPr>
        <w:t>NP (NP</w:t>
      </w:r>
      <w:r>
        <w:rPr>
          <w:i/>
          <w:iCs/>
          <w:vertAlign w:val="subscript"/>
        </w:rPr>
        <w:t>hr</w:t>
      </w:r>
      <w:r>
        <w:rPr>
          <w:i/>
          <w:iCs/>
        </w:rPr>
        <w:t>)</w:t>
      </w:r>
      <w:r>
        <w:t xml:space="preserve"> при различных значениях </w:t>
      </w:r>
      <w:r>
        <w:rPr>
          <w:i/>
          <w:iCs/>
        </w:rPr>
        <w:t>q</w:t>
      </w:r>
      <w:r>
        <w:rPr>
          <w:i/>
          <w:iCs/>
          <w:vertAlign w:val="subscript"/>
        </w:rPr>
        <w:t>0</w:t>
      </w:r>
      <w:r>
        <w:rPr>
          <w:i/>
          <w:iCs/>
        </w:rPr>
        <w:t>,</w:t>
      </w:r>
      <w:r>
        <w:t xml:space="preserve"> л/с, и </w:t>
      </w:r>
      <w:r>
        <w:rPr>
          <w:i/>
          <w:iCs/>
        </w:rPr>
        <w:t>q</w:t>
      </w:r>
      <w:r>
        <w:rPr>
          <w:i/>
          <w:iCs/>
          <w:vertAlign w:val="subscript"/>
        </w:rPr>
        <w:t>0,hr</w:t>
      </w:r>
      <w:r>
        <w:rPr>
          <w:i/>
          <w:iCs/>
        </w:rPr>
        <w:t>,</w:t>
      </w:r>
      <w:r>
        <w:t xml:space="preserve"> л/ч</w:t>
      </w:r>
    </w:p>
    <w:p w:rsidR="0093644C" w:rsidRDefault="00475DB2">
      <w:pPr>
        <w:ind w:firstLine="400"/>
        <w:jc w:val="center"/>
      </w:pPr>
      <w:r w:rsidRPr="00475DB2">
        <w:rPr>
          <w:noProof/>
        </w:rPr>
        <w:pict>
          <v:shape id="_x0000_i1094" type="#_x0000_t75" style="width:233.25pt;height:315pt;visibility:visible">
            <v:imagedata r:id="rId224" r:href="rId225"/>
          </v:shape>
        </w:pict>
      </w:r>
    </w:p>
    <w:p w:rsidR="0093644C" w:rsidRDefault="0093644C">
      <w:pPr>
        <w:ind w:firstLine="400"/>
        <w:jc w:val="center"/>
      </w:pPr>
      <w:r>
        <w:t>Рисунок Г.5 - Номограмма для определения диаметров отверстий диафрагм, устанавливаемых между</w:t>
      </w:r>
    </w:p>
    <w:p w:rsidR="0093644C" w:rsidRDefault="0093644C">
      <w:pPr>
        <w:ind w:firstLine="400"/>
        <w:jc w:val="center"/>
      </w:pPr>
      <w:r>
        <w:t xml:space="preserve">соединительными головками и пожарными кранами </w:t>
      </w:r>
      <w:r>
        <w:rPr>
          <w:i/>
          <w:iCs/>
        </w:rPr>
        <w:t>d</w:t>
      </w:r>
      <w:r>
        <w:rPr>
          <w:vertAlign w:val="subscript"/>
        </w:rPr>
        <w:t>50</w:t>
      </w:r>
      <w:r>
        <w:t xml:space="preserve"> - диаметр отверстия диафрагмы, устанавливаемой у пожарного крана диаметром 50 мм; </w:t>
      </w:r>
      <w:r>
        <w:rPr>
          <w:i/>
          <w:iCs/>
        </w:rPr>
        <w:t>d</w:t>
      </w:r>
      <w:r>
        <w:rPr>
          <w:vertAlign w:val="subscript"/>
        </w:rPr>
        <w:t>70</w:t>
      </w:r>
      <w:r>
        <w:t xml:space="preserve"> - то же, диаметром 70 мм</w:t>
      </w:r>
    </w:p>
    <w:p w:rsidR="0093644C" w:rsidRDefault="0093644C">
      <w:pPr>
        <w:ind w:firstLine="400"/>
        <w:jc w:val="both"/>
      </w:pPr>
      <w:r>
        <w:t> </w:t>
      </w:r>
    </w:p>
    <w:p w:rsidR="0093644C" w:rsidRDefault="00475DB2">
      <w:pPr>
        <w:ind w:firstLine="400"/>
        <w:jc w:val="center"/>
      </w:pPr>
      <w:r w:rsidRPr="00475DB2">
        <w:rPr>
          <w:noProof/>
        </w:rPr>
        <w:pict>
          <v:shape id="_x0000_i1095" type="#_x0000_t75" style="width:225pt;height:273pt;visibility:visible">
            <v:imagedata r:id="rId226" r:href="rId227"/>
          </v:shape>
        </w:pict>
      </w:r>
    </w:p>
    <w:p w:rsidR="0093644C" w:rsidRDefault="0093644C">
      <w:pPr>
        <w:ind w:firstLine="400"/>
        <w:jc w:val="center"/>
      </w:pPr>
      <w:r>
        <w:t>Рисунок Г.6 - Номограмма для определения отверстий диафрагм, устанавливаемых у смесителей</w:t>
      </w:r>
    </w:p>
    <w:p w:rsidR="0093644C" w:rsidRDefault="0093644C">
      <w:pPr>
        <w:ind w:firstLine="400"/>
        <w:jc w:val="center"/>
      </w:pPr>
      <w:r>
        <w:t xml:space="preserve">водоразборной арматуры санитарных приборов </w:t>
      </w:r>
      <w:r>
        <w:rPr>
          <w:i/>
          <w:iCs/>
        </w:rPr>
        <w:t>d</w:t>
      </w:r>
      <w:r>
        <w:rPr>
          <w:vertAlign w:val="subscript"/>
        </w:rPr>
        <w:t>10</w:t>
      </w:r>
      <w:r>
        <w:rPr>
          <w:i/>
          <w:iCs/>
        </w:rPr>
        <w:t xml:space="preserve"> (d</w:t>
      </w:r>
      <w:r>
        <w:rPr>
          <w:vertAlign w:val="subscript"/>
        </w:rPr>
        <w:t>15</w:t>
      </w:r>
      <w:r>
        <w:rPr>
          <w:i/>
          <w:iCs/>
        </w:rPr>
        <w:t>)</w:t>
      </w:r>
      <w:r>
        <w:t xml:space="preserve"> - диаметр отверстия диафрагмы,</w:t>
      </w:r>
    </w:p>
    <w:p w:rsidR="0093644C" w:rsidRDefault="0093644C">
      <w:pPr>
        <w:ind w:firstLine="400"/>
        <w:jc w:val="center"/>
      </w:pPr>
      <w:r>
        <w:t xml:space="preserve">мм, устанавливаемой в соединительных патрубках (подводках) смесительной водоразборной арматуры с условным проходом </w:t>
      </w:r>
      <w:r>
        <w:rPr>
          <w:i/>
          <w:iCs/>
        </w:rPr>
        <w:t>d</w:t>
      </w:r>
      <w:r>
        <w:t xml:space="preserve"> = 10 и 15 мм; </w:t>
      </w:r>
      <w:r>
        <w:rPr>
          <w:i/>
          <w:iCs/>
        </w:rPr>
        <w:t>v</w:t>
      </w:r>
      <w:r>
        <w:rPr>
          <w:i/>
          <w:iCs/>
          <w:vertAlign w:val="subscript"/>
        </w:rPr>
        <w:t>15</w:t>
      </w:r>
      <w:r>
        <w:t xml:space="preserve"> - скорость движения воды, м/с, в подводке </w:t>
      </w:r>
      <w:r>
        <w:rPr>
          <w:i/>
          <w:iCs/>
        </w:rPr>
        <w:t xml:space="preserve">d </w:t>
      </w:r>
      <w:r>
        <w:t>= 15 мм</w:t>
      </w:r>
    </w:p>
    <w:p w:rsidR="0093644C" w:rsidRDefault="0093644C">
      <w:pPr>
        <w:ind w:firstLine="400"/>
        <w:jc w:val="center"/>
      </w:pPr>
      <w:r>
        <w:t> </w:t>
      </w:r>
    </w:p>
    <w:p w:rsidR="0093644C" w:rsidRDefault="0093644C">
      <w:pPr>
        <w:ind w:firstLine="400"/>
        <w:jc w:val="right"/>
      </w:pPr>
      <w:bookmarkStart w:id="430" w:name="SUB5"/>
      <w:bookmarkStart w:id="431" w:name="_Toc302971404"/>
      <w:bookmarkEnd w:id="430"/>
      <w:bookmarkEnd w:id="431"/>
      <w:r>
        <w:t>SUB5</w:t>
      </w:r>
      <w:r>
        <w:rPr>
          <w:rStyle w:val="s0"/>
        </w:rPr>
        <w:t xml:space="preserve">Приложение Д </w:t>
      </w:r>
    </w:p>
    <w:p w:rsidR="0093644C" w:rsidRDefault="0093644C">
      <w:pPr>
        <w:ind w:firstLine="400"/>
        <w:jc w:val="right"/>
      </w:pPr>
      <w:r>
        <w:rPr>
          <w:rStyle w:val="s0"/>
        </w:rPr>
        <w:t>(обязательное)</w:t>
      </w:r>
    </w:p>
    <w:p w:rsidR="0093644C" w:rsidRDefault="0093644C">
      <w:pPr>
        <w:ind w:firstLine="400"/>
        <w:jc w:val="center"/>
      </w:pPr>
      <w:r>
        <w:t> </w:t>
      </w:r>
    </w:p>
    <w:p w:rsidR="0093644C" w:rsidRDefault="0093644C">
      <w:pPr>
        <w:jc w:val="center"/>
      </w:pPr>
      <w:r>
        <w:rPr>
          <w:rStyle w:val="s1"/>
        </w:rPr>
        <w:t> </w:t>
      </w:r>
    </w:p>
    <w:p w:rsidR="0093644C" w:rsidRDefault="0093644C">
      <w:pPr>
        <w:jc w:val="center"/>
      </w:pPr>
      <w:r>
        <w:rPr>
          <w:rStyle w:val="s1"/>
        </w:rPr>
        <w:t>Гидравлический расчет водопроводной сети горячей воды</w:t>
      </w:r>
    </w:p>
    <w:p w:rsidR="0093644C" w:rsidRDefault="0093644C">
      <w:pPr>
        <w:jc w:val="center"/>
      </w:pPr>
      <w:r>
        <w:rPr>
          <w:rStyle w:val="s1"/>
        </w:rPr>
        <w:t> </w:t>
      </w:r>
    </w:p>
    <w:p w:rsidR="0093644C" w:rsidRDefault="0093644C">
      <w:pPr>
        <w:ind w:firstLine="400"/>
        <w:jc w:val="both"/>
      </w:pPr>
      <w:r>
        <w:t>Д.1 Гидравлический расчет систем горячего водоснабжения следует производить на расчетный расход горячей воды q</w:t>
      </w:r>
      <w:r>
        <w:rPr>
          <w:vertAlign w:val="superscript"/>
        </w:rPr>
        <w:t>h,cir</w:t>
      </w:r>
      <w:r>
        <w:t xml:space="preserve"> с учетом циркуляционного расхода, л/с, определяемого по формуле</w:t>
      </w:r>
    </w:p>
    <w:p w:rsidR="0093644C" w:rsidRDefault="0093644C">
      <w:pPr>
        <w:ind w:firstLine="400"/>
        <w:jc w:val="both"/>
      </w:pPr>
      <w:r>
        <w:t> </w:t>
      </w:r>
    </w:p>
    <w:p w:rsidR="0093644C" w:rsidRDefault="00475DB2">
      <w:pPr>
        <w:ind w:firstLine="400"/>
        <w:jc w:val="center"/>
      </w:pPr>
      <w:r w:rsidRPr="00475DB2">
        <w:rPr>
          <w:noProof/>
          <w:vertAlign w:val="subscript"/>
        </w:rPr>
        <w:pict>
          <v:shape id="_x0000_i1096" type="#_x0000_t75" style="width:85.5pt;height:24.75pt;visibility:visible">
            <v:imagedata r:id="rId228" r:href="rId229"/>
          </v:shape>
        </w:pict>
      </w:r>
      <w:r w:rsidR="0093644C">
        <w:rPr>
          <w:vertAlign w:val="subscript"/>
        </w:rPr>
        <w:t> </w:t>
      </w:r>
      <w:r w:rsidR="0093644C">
        <w:t>(Д.1)</w:t>
      </w:r>
    </w:p>
    <w:p w:rsidR="0093644C" w:rsidRDefault="0093644C">
      <w:pPr>
        <w:ind w:firstLine="400"/>
        <w:jc w:val="both"/>
      </w:pPr>
      <w:r>
        <w:t> </w:t>
      </w:r>
    </w:p>
    <w:p w:rsidR="0093644C" w:rsidRDefault="0093644C">
      <w:pPr>
        <w:ind w:firstLine="400"/>
        <w:jc w:val="both"/>
      </w:pPr>
      <w:r>
        <w:t xml:space="preserve">где </w:t>
      </w:r>
      <w:r>
        <w:rPr>
          <w:i/>
          <w:iCs/>
        </w:rPr>
        <w:t>k</w:t>
      </w:r>
      <w:r>
        <w:rPr>
          <w:i/>
          <w:iCs/>
          <w:vertAlign w:val="subscript"/>
        </w:rPr>
        <w:t>cir</w:t>
      </w:r>
      <w:r>
        <w:rPr>
          <w:i/>
          <w:iCs/>
        </w:rPr>
        <w:t xml:space="preserve"> </w:t>
      </w:r>
      <w:r>
        <w:t>- коэффициент, принимаемый: для водонагревателей и начальных участков систем до первого водоразборного стояка по обязательной табл. Д.1 настоящего приложения; для остальных участков сети - равным 0.</w:t>
      </w:r>
    </w:p>
    <w:p w:rsidR="0093644C" w:rsidRDefault="0093644C">
      <w:pPr>
        <w:ind w:firstLine="400"/>
        <w:jc w:val="both"/>
      </w:pPr>
      <w:r>
        <w:t> </w:t>
      </w:r>
    </w:p>
    <w:p w:rsidR="0093644C" w:rsidRDefault="0093644C">
      <w:pPr>
        <w:ind w:firstLine="400"/>
        <w:jc w:val="both"/>
      </w:pPr>
      <w:r>
        <w:t>Т а б л и ц а Д5.1 - Значения коэффициента k</w:t>
      </w:r>
      <w:r>
        <w:rPr>
          <w:vertAlign w:val="subscript"/>
        </w:rPr>
        <w:t>cir</w:t>
      </w:r>
      <w:r>
        <w:t xml:space="preserve"> для систем горячего водопровода</w:t>
      </w:r>
    </w:p>
    <w:p w:rsidR="0093644C" w:rsidRDefault="0093644C">
      <w:pPr>
        <w:ind w:firstLine="400"/>
        <w:jc w:val="both"/>
      </w:pPr>
      <w:r>
        <w:t> </w:t>
      </w:r>
    </w:p>
    <w:tbl>
      <w:tblPr>
        <w:tblW w:w="4536" w:type="dxa"/>
        <w:jc w:val="center"/>
        <w:tblCellMar>
          <w:left w:w="0" w:type="dxa"/>
          <w:right w:w="0" w:type="dxa"/>
        </w:tblCellMar>
        <w:tblLook w:val="04A0"/>
      </w:tblPr>
      <w:tblGrid>
        <w:gridCol w:w="1134"/>
        <w:gridCol w:w="1134"/>
        <w:gridCol w:w="1134"/>
        <w:gridCol w:w="1134"/>
      </w:tblGrid>
      <w:tr w:rsidR="0093644C">
        <w:trPr>
          <w:tblHeader/>
          <w:jc w:val="center"/>
        </w:trPr>
        <w:tc>
          <w:tcPr>
            <w:tcW w:w="125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93644C" w:rsidRDefault="00475DB2">
            <w:pPr>
              <w:ind w:firstLine="400"/>
              <w:jc w:val="both"/>
            </w:pPr>
            <w:r w:rsidRPr="00475DB2">
              <w:rPr>
                <w:noProof/>
              </w:rPr>
              <w:pict>
                <v:shape id="_x0000_i1097" type="#_x0000_t75" style="width:14.25pt;height:30pt;visibility:visible">
                  <v:imagedata r:id="rId230" r:href="rId231"/>
                </v:shape>
              </w:pict>
            </w:r>
          </w:p>
        </w:tc>
        <w:tc>
          <w:tcPr>
            <w:tcW w:w="125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93644C" w:rsidRDefault="0093644C">
            <w:pPr>
              <w:ind w:firstLine="400"/>
              <w:jc w:val="both"/>
            </w:pPr>
            <w:r w:rsidRPr="00475DB2">
              <w:rPr>
                <w:i/>
                <w:iCs/>
              </w:rPr>
              <w:t>K</w:t>
            </w:r>
            <w:r w:rsidRPr="00475DB2">
              <w:rPr>
                <w:i/>
                <w:iCs/>
                <w:vertAlign w:val="subscript"/>
              </w:rPr>
              <w:t>cir</w:t>
            </w:r>
          </w:p>
        </w:tc>
        <w:tc>
          <w:tcPr>
            <w:tcW w:w="125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93644C" w:rsidRDefault="00475DB2">
            <w:pPr>
              <w:ind w:firstLine="400"/>
              <w:jc w:val="both"/>
            </w:pPr>
            <w:r w:rsidRPr="00475DB2">
              <w:rPr>
                <w:noProof/>
              </w:rPr>
              <w:pict>
                <v:shape id="_x0000_i1098" type="#_x0000_t75" style="width:14.25pt;height:30pt;visibility:visible">
                  <v:imagedata r:id="rId230" r:href="rId232"/>
                </v:shape>
              </w:pict>
            </w:r>
          </w:p>
        </w:tc>
        <w:tc>
          <w:tcPr>
            <w:tcW w:w="125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93644C" w:rsidRDefault="0093644C">
            <w:pPr>
              <w:ind w:firstLine="400"/>
              <w:jc w:val="both"/>
            </w:pPr>
            <w:r w:rsidRPr="00475DB2">
              <w:rPr>
                <w:i/>
                <w:iCs/>
              </w:rPr>
              <w:t>K</w:t>
            </w:r>
            <w:r w:rsidRPr="00475DB2">
              <w:rPr>
                <w:i/>
                <w:iCs/>
                <w:vertAlign w:val="subscript"/>
              </w:rPr>
              <w:t>cir</w:t>
            </w:r>
          </w:p>
        </w:tc>
      </w:tr>
      <w:tr w:rsidR="0093644C">
        <w:trPr>
          <w:jc w:val="center"/>
        </w:trPr>
        <w:tc>
          <w:tcPr>
            <w:tcW w:w="1250"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3644C" w:rsidRDefault="0093644C">
            <w:pPr>
              <w:ind w:firstLine="400"/>
              <w:jc w:val="both"/>
            </w:pPr>
            <w:r w:rsidRPr="00475DB2">
              <w:t>1,2</w:t>
            </w:r>
          </w:p>
        </w:tc>
        <w:tc>
          <w:tcPr>
            <w:tcW w:w="1250" w:type="pct"/>
            <w:tcBorders>
              <w:top w:val="nil"/>
              <w:left w:val="nil"/>
              <w:bottom w:val="nil"/>
              <w:right w:val="single" w:sz="8" w:space="0" w:color="auto"/>
            </w:tcBorders>
            <w:tcMar>
              <w:top w:w="0" w:type="dxa"/>
              <w:left w:w="28" w:type="dxa"/>
              <w:bottom w:w="0" w:type="dxa"/>
              <w:right w:w="28" w:type="dxa"/>
            </w:tcMar>
            <w:vAlign w:val="center"/>
            <w:hideMark/>
          </w:tcPr>
          <w:p w:rsidR="0093644C" w:rsidRDefault="0093644C">
            <w:pPr>
              <w:ind w:firstLine="400"/>
              <w:jc w:val="both"/>
            </w:pPr>
            <w:r w:rsidRPr="00475DB2">
              <w:t>0,57</w:t>
            </w:r>
          </w:p>
        </w:tc>
        <w:tc>
          <w:tcPr>
            <w:tcW w:w="1250" w:type="pct"/>
            <w:tcBorders>
              <w:top w:val="nil"/>
              <w:left w:val="nil"/>
              <w:bottom w:val="nil"/>
              <w:right w:val="single" w:sz="8" w:space="0" w:color="auto"/>
            </w:tcBorders>
            <w:tcMar>
              <w:top w:w="0" w:type="dxa"/>
              <w:left w:w="28" w:type="dxa"/>
              <w:bottom w:w="0" w:type="dxa"/>
              <w:right w:w="28" w:type="dxa"/>
            </w:tcMar>
            <w:vAlign w:val="center"/>
            <w:hideMark/>
          </w:tcPr>
          <w:p w:rsidR="0093644C" w:rsidRDefault="0093644C">
            <w:pPr>
              <w:ind w:firstLine="400"/>
              <w:jc w:val="both"/>
            </w:pPr>
            <w:r w:rsidRPr="00475DB2">
              <w:t>1,7</w:t>
            </w:r>
          </w:p>
        </w:tc>
        <w:tc>
          <w:tcPr>
            <w:tcW w:w="1250" w:type="pct"/>
            <w:tcBorders>
              <w:top w:val="nil"/>
              <w:left w:val="nil"/>
              <w:bottom w:val="nil"/>
              <w:right w:val="single" w:sz="8" w:space="0" w:color="auto"/>
            </w:tcBorders>
            <w:tcMar>
              <w:top w:w="0" w:type="dxa"/>
              <w:left w:w="28" w:type="dxa"/>
              <w:bottom w:w="0" w:type="dxa"/>
              <w:right w:w="28" w:type="dxa"/>
            </w:tcMar>
            <w:vAlign w:val="center"/>
            <w:hideMark/>
          </w:tcPr>
          <w:p w:rsidR="0093644C" w:rsidRDefault="0093644C">
            <w:pPr>
              <w:ind w:firstLine="400"/>
              <w:jc w:val="both"/>
            </w:pPr>
            <w:r w:rsidRPr="00475DB2">
              <w:t>0,36</w:t>
            </w:r>
          </w:p>
        </w:tc>
      </w:tr>
      <w:tr w:rsidR="0093644C">
        <w:trPr>
          <w:jc w:val="center"/>
        </w:trPr>
        <w:tc>
          <w:tcPr>
            <w:tcW w:w="1250"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3644C" w:rsidRDefault="0093644C">
            <w:pPr>
              <w:ind w:firstLine="400"/>
              <w:jc w:val="both"/>
            </w:pPr>
            <w:r w:rsidRPr="00475DB2">
              <w:t>1,3</w:t>
            </w:r>
          </w:p>
        </w:tc>
        <w:tc>
          <w:tcPr>
            <w:tcW w:w="1250" w:type="pct"/>
            <w:tcBorders>
              <w:top w:val="nil"/>
              <w:left w:val="nil"/>
              <w:bottom w:val="nil"/>
              <w:right w:val="single" w:sz="8" w:space="0" w:color="auto"/>
            </w:tcBorders>
            <w:tcMar>
              <w:top w:w="0" w:type="dxa"/>
              <w:left w:w="28" w:type="dxa"/>
              <w:bottom w:w="0" w:type="dxa"/>
              <w:right w:w="28" w:type="dxa"/>
            </w:tcMar>
            <w:vAlign w:val="center"/>
            <w:hideMark/>
          </w:tcPr>
          <w:p w:rsidR="0093644C" w:rsidRDefault="0093644C">
            <w:pPr>
              <w:ind w:firstLine="400"/>
              <w:jc w:val="both"/>
            </w:pPr>
            <w:r w:rsidRPr="00475DB2">
              <w:t>0,48</w:t>
            </w:r>
          </w:p>
        </w:tc>
        <w:tc>
          <w:tcPr>
            <w:tcW w:w="1250" w:type="pct"/>
            <w:tcBorders>
              <w:top w:val="nil"/>
              <w:left w:val="nil"/>
              <w:bottom w:val="nil"/>
              <w:right w:val="single" w:sz="8" w:space="0" w:color="auto"/>
            </w:tcBorders>
            <w:tcMar>
              <w:top w:w="0" w:type="dxa"/>
              <w:left w:w="28" w:type="dxa"/>
              <w:bottom w:w="0" w:type="dxa"/>
              <w:right w:w="28" w:type="dxa"/>
            </w:tcMar>
            <w:vAlign w:val="center"/>
            <w:hideMark/>
          </w:tcPr>
          <w:p w:rsidR="0093644C" w:rsidRDefault="0093644C">
            <w:pPr>
              <w:ind w:firstLine="400"/>
              <w:jc w:val="both"/>
            </w:pPr>
            <w:r w:rsidRPr="00475DB2">
              <w:t>1,8</w:t>
            </w:r>
          </w:p>
        </w:tc>
        <w:tc>
          <w:tcPr>
            <w:tcW w:w="1250" w:type="pct"/>
            <w:tcBorders>
              <w:top w:val="nil"/>
              <w:left w:val="nil"/>
              <w:bottom w:val="nil"/>
              <w:right w:val="single" w:sz="8" w:space="0" w:color="auto"/>
            </w:tcBorders>
            <w:tcMar>
              <w:top w:w="0" w:type="dxa"/>
              <w:left w:w="28" w:type="dxa"/>
              <w:bottom w:w="0" w:type="dxa"/>
              <w:right w:w="28" w:type="dxa"/>
            </w:tcMar>
            <w:vAlign w:val="center"/>
            <w:hideMark/>
          </w:tcPr>
          <w:p w:rsidR="0093644C" w:rsidRDefault="0093644C">
            <w:pPr>
              <w:ind w:firstLine="400"/>
              <w:jc w:val="both"/>
            </w:pPr>
            <w:r w:rsidRPr="00475DB2">
              <w:t>0,33</w:t>
            </w:r>
          </w:p>
        </w:tc>
      </w:tr>
      <w:tr w:rsidR="0093644C">
        <w:trPr>
          <w:jc w:val="center"/>
        </w:trPr>
        <w:tc>
          <w:tcPr>
            <w:tcW w:w="1250"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3644C" w:rsidRDefault="0093644C">
            <w:pPr>
              <w:ind w:firstLine="400"/>
              <w:jc w:val="both"/>
            </w:pPr>
            <w:r w:rsidRPr="00475DB2">
              <w:t>1,4</w:t>
            </w:r>
          </w:p>
        </w:tc>
        <w:tc>
          <w:tcPr>
            <w:tcW w:w="1250" w:type="pct"/>
            <w:tcBorders>
              <w:top w:val="nil"/>
              <w:left w:val="nil"/>
              <w:bottom w:val="nil"/>
              <w:right w:val="single" w:sz="8" w:space="0" w:color="auto"/>
            </w:tcBorders>
            <w:tcMar>
              <w:top w:w="0" w:type="dxa"/>
              <w:left w:w="28" w:type="dxa"/>
              <w:bottom w:w="0" w:type="dxa"/>
              <w:right w:w="28" w:type="dxa"/>
            </w:tcMar>
            <w:vAlign w:val="center"/>
            <w:hideMark/>
          </w:tcPr>
          <w:p w:rsidR="0093644C" w:rsidRDefault="0093644C">
            <w:pPr>
              <w:ind w:firstLine="400"/>
              <w:jc w:val="both"/>
            </w:pPr>
            <w:r w:rsidRPr="00475DB2">
              <w:t>0,43</w:t>
            </w:r>
          </w:p>
        </w:tc>
        <w:tc>
          <w:tcPr>
            <w:tcW w:w="1250" w:type="pct"/>
            <w:tcBorders>
              <w:top w:val="nil"/>
              <w:left w:val="nil"/>
              <w:bottom w:val="nil"/>
              <w:right w:val="single" w:sz="8" w:space="0" w:color="auto"/>
            </w:tcBorders>
            <w:tcMar>
              <w:top w:w="0" w:type="dxa"/>
              <w:left w:w="28" w:type="dxa"/>
              <w:bottom w:w="0" w:type="dxa"/>
              <w:right w:w="28" w:type="dxa"/>
            </w:tcMar>
            <w:vAlign w:val="center"/>
            <w:hideMark/>
          </w:tcPr>
          <w:p w:rsidR="0093644C" w:rsidRDefault="0093644C">
            <w:pPr>
              <w:ind w:firstLine="400"/>
              <w:jc w:val="both"/>
            </w:pPr>
            <w:r w:rsidRPr="00475DB2">
              <w:t>1,9</w:t>
            </w:r>
          </w:p>
        </w:tc>
        <w:tc>
          <w:tcPr>
            <w:tcW w:w="1250" w:type="pct"/>
            <w:tcBorders>
              <w:top w:val="nil"/>
              <w:left w:val="nil"/>
              <w:bottom w:val="nil"/>
              <w:right w:val="single" w:sz="8" w:space="0" w:color="auto"/>
            </w:tcBorders>
            <w:tcMar>
              <w:top w:w="0" w:type="dxa"/>
              <w:left w:w="28" w:type="dxa"/>
              <w:bottom w:w="0" w:type="dxa"/>
              <w:right w:w="28" w:type="dxa"/>
            </w:tcMar>
            <w:vAlign w:val="center"/>
            <w:hideMark/>
          </w:tcPr>
          <w:p w:rsidR="0093644C" w:rsidRDefault="0093644C">
            <w:pPr>
              <w:ind w:firstLine="400"/>
              <w:jc w:val="both"/>
            </w:pPr>
            <w:r w:rsidRPr="00475DB2">
              <w:t>0,25</w:t>
            </w:r>
          </w:p>
        </w:tc>
      </w:tr>
      <w:tr w:rsidR="0093644C">
        <w:trPr>
          <w:jc w:val="center"/>
        </w:trPr>
        <w:tc>
          <w:tcPr>
            <w:tcW w:w="1250"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93644C" w:rsidRDefault="0093644C">
            <w:pPr>
              <w:ind w:firstLine="400"/>
              <w:jc w:val="both"/>
            </w:pPr>
            <w:r w:rsidRPr="00475DB2">
              <w:t>1,5</w:t>
            </w:r>
          </w:p>
        </w:tc>
        <w:tc>
          <w:tcPr>
            <w:tcW w:w="1250" w:type="pct"/>
            <w:tcBorders>
              <w:top w:val="nil"/>
              <w:left w:val="nil"/>
              <w:bottom w:val="nil"/>
              <w:right w:val="single" w:sz="8" w:space="0" w:color="auto"/>
            </w:tcBorders>
            <w:tcMar>
              <w:top w:w="0" w:type="dxa"/>
              <w:left w:w="28" w:type="dxa"/>
              <w:bottom w:w="0" w:type="dxa"/>
              <w:right w:w="28" w:type="dxa"/>
            </w:tcMar>
            <w:vAlign w:val="center"/>
            <w:hideMark/>
          </w:tcPr>
          <w:p w:rsidR="0093644C" w:rsidRDefault="0093644C">
            <w:pPr>
              <w:ind w:firstLine="400"/>
              <w:jc w:val="both"/>
            </w:pPr>
            <w:r w:rsidRPr="00475DB2">
              <w:t>0,40</w:t>
            </w:r>
          </w:p>
        </w:tc>
        <w:tc>
          <w:tcPr>
            <w:tcW w:w="1250" w:type="pct"/>
            <w:tcBorders>
              <w:top w:val="nil"/>
              <w:left w:val="nil"/>
              <w:bottom w:val="nil"/>
              <w:right w:val="single" w:sz="8" w:space="0" w:color="auto"/>
            </w:tcBorders>
            <w:tcMar>
              <w:top w:w="0" w:type="dxa"/>
              <w:left w:w="28" w:type="dxa"/>
              <w:bottom w:w="0" w:type="dxa"/>
              <w:right w:w="28" w:type="dxa"/>
            </w:tcMar>
            <w:vAlign w:val="center"/>
            <w:hideMark/>
          </w:tcPr>
          <w:p w:rsidR="0093644C" w:rsidRDefault="0093644C">
            <w:pPr>
              <w:ind w:firstLine="400"/>
              <w:jc w:val="both"/>
            </w:pPr>
            <w:r w:rsidRPr="00475DB2">
              <w:t>2,0</w:t>
            </w:r>
          </w:p>
        </w:tc>
        <w:tc>
          <w:tcPr>
            <w:tcW w:w="1250" w:type="pct"/>
            <w:tcBorders>
              <w:top w:val="nil"/>
              <w:left w:val="nil"/>
              <w:bottom w:val="nil"/>
              <w:right w:val="single" w:sz="8" w:space="0" w:color="auto"/>
            </w:tcBorders>
            <w:tcMar>
              <w:top w:w="0" w:type="dxa"/>
              <w:left w:w="28" w:type="dxa"/>
              <w:bottom w:w="0" w:type="dxa"/>
              <w:right w:w="28" w:type="dxa"/>
            </w:tcMar>
            <w:vAlign w:val="center"/>
            <w:hideMark/>
          </w:tcPr>
          <w:p w:rsidR="0093644C" w:rsidRDefault="0093644C">
            <w:pPr>
              <w:ind w:firstLine="400"/>
              <w:jc w:val="both"/>
            </w:pPr>
            <w:r w:rsidRPr="00475DB2">
              <w:t>0,12</w:t>
            </w:r>
          </w:p>
        </w:tc>
      </w:tr>
      <w:tr w:rsidR="0093644C">
        <w:trPr>
          <w:jc w:val="center"/>
        </w:trPr>
        <w:tc>
          <w:tcPr>
            <w:tcW w:w="12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93644C" w:rsidRDefault="0093644C">
            <w:pPr>
              <w:ind w:firstLine="400"/>
              <w:jc w:val="both"/>
            </w:pPr>
            <w:r w:rsidRPr="00475DB2">
              <w:t>1,6</w:t>
            </w:r>
          </w:p>
        </w:tc>
        <w:tc>
          <w:tcPr>
            <w:tcW w:w="12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3644C" w:rsidRDefault="0093644C">
            <w:pPr>
              <w:ind w:firstLine="400"/>
              <w:jc w:val="both"/>
            </w:pPr>
            <w:r w:rsidRPr="00475DB2">
              <w:t>0,38</w:t>
            </w:r>
          </w:p>
        </w:tc>
        <w:tc>
          <w:tcPr>
            <w:tcW w:w="12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3644C" w:rsidRDefault="0093644C">
            <w:pPr>
              <w:ind w:firstLine="400"/>
              <w:jc w:val="both"/>
            </w:pPr>
            <w:r w:rsidRPr="00475DB2">
              <w:t>2,1 и более</w:t>
            </w:r>
          </w:p>
        </w:tc>
        <w:tc>
          <w:tcPr>
            <w:tcW w:w="12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93644C" w:rsidRDefault="0093644C">
            <w:pPr>
              <w:ind w:firstLine="400"/>
              <w:jc w:val="both"/>
            </w:pPr>
            <w:r w:rsidRPr="00475DB2">
              <w:t>0,00</w:t>
            </w:r>
          </w:p>
        </w:tc>
      </w:tr>
    </w:tbl>
    <w:p w:rsidR="0093644C" w:rsidRDefault="0093644C">
      <w:pPr>
        <w:ind w:firstLine="400"/>
        <w:jc w:val="both"/>
      </w:pPr>
      <w:r>
        <w:t> </w:t>
      </w:r>
    </w:p>
    <w:p w:rsidR="0093644C" w:rsidRDefault="0093644C">
      <w:pPr>
        <w:ind w:firstLine="400"/>
        <w:jc w:val="both"/>
      </w:pPr>
      <w:r>
        <w:t xml:space="preserve">Д.2 Циркуляционный расход горячей воды в системе </w:t>
      </w:r>
      <w:r>
        <w:rPr>
          <w:i/>
          <w:iCs/>
        </w:rPr>
        <w:t>q</w:t>
      </w:r>
      <w:r>
        <w:rPr>
          <w:i/>
          <w:iCs/>
          <w:vertAlign w:val="superscript"/>
        </w:rPr>
        <w:t>cir</w:t>
      </w:r>
      <w:r>
        <w:t>, л/с, следует определять по формуле</w:t>
      </w:r>
    </w:p>
    <w:p w:rsidR="0093644C" w:rsidRDefault="00475DB2">
      <w:pPr>
        <w:ind w:firstLine="400"/>
        <w:jc w:val="center"/>
      </w:pPr>
      <w:r w:rsidRPr="00475DB2">
        <w:rPr>
          <w:noProof/>
          <w:vertAlign w:val="subscript"/>
        </w:rPr>
        <w:pict>
          <v:shape id="_x0000_i1099" type="#_x0000_t75" style="width:87.75pt;height:36.75pt;visibility:visible">
            <v:imagedata r:id="rId233" r:href="rId234"/>
          </v:shape>
        </w:pict>
      </w:r>
      <w:r w:rsidR="0093644C">
        <w:t> (Д.2)</w:t>
      </w:r>
    </w:p>
    <w:p w:rsidR="0093644C" w:rsidRDefault="0093644C">
      <w:pPr>
        <w:ind w:firstLine="400"/>
        <w:jc w:val="both"/>
      </w:pPr>
      <w:r>
        <w:t xml:space="preserve">где </w:t>
      </w:r>
      <w:r>
        <w:rPr>
          <w:i/>
          <w:iCs/>
        </w:rPr>
        <w:t>b</w:t>
      </w:r>
      <w:r>
        <w:t xml:space="preserve"> - коэффициент разрегулировки циркуляции;</w:t>
      </w:r>
    </w:p>
    <w:p w:rsidR="0093644C" w:rsidRDefault="0093644C">
      <w:pPr>
        <w:ind w:firstLine="400"/>
        <w:jc w:val="both"/>
      </w:pPr>
      <w:r>
        <w:rPr>
          <w:i/>
          <w:iCs/>
        </w:rPr>
        <w:t>Q</w:t>
      </w:r>
      <w:r>
        <w:rPr>
          <w:i/>
          <w:iCs/>
          <w:vertAlign w:val="superscript"/>
        </w:rPr>
        <w:t>ht</w:t>
      </w:r>
      <w:r>
        <w:t xml:space="preserve"> - теплопотери трубопроводами горячего водоснабжения, кВт; </w:t>
      </w:r>
    </w:p>
    <w:p w:rsidR="0093644C" w:rsidRDefault="0093644C">
      <w:pPr>
        <w:ind w:firstLine="400"/>
        <w:jc w:val="both"/>
      </w:pPr>
      <w:r>
        <w:rPr>
          <w:i/>
          <w:iCs/>
        </w:rPr>
        <w:t>Dt</w:t>
      </w:r>
      <w:r>
        <w:t xml:space="preserve"> - разность температур в подающих трубопроводах системы от водонагревателя до наиболее удаленной водоразборной точки, °С. </w:t>
      </w:r>
    </w:p>
    <w:p w:rsidR="0093644C" w:rsidRDefault="0093644C">
      <w:pPr>
        <w:ind w:firstLine="400"/>
        <w:jc w:val="both"/>
      </w:pPr>
      <w:r>
        <w:t xml:space="preserve">Значения </w:t>
      </w:r>
      <w:r>
        <w:rPr>
          <w:i/>
          <w:iCs/>
        </w:rPr>
        <w:t>Q</w:t>
      </w:r>
      <w:r>
        <w:rPr>
          <w:i/>
          <w:iCs/>
          <w:vertAlign w:val="superscript"/>
        </w:rPr>
        <w:t>ht</w:t>
      </w:r>
      <w:r>
        <w:t xml:space="preserve"> и </w:t>
      </w:r>
      <w:r>
        <w:rPr>
          <w:i/>
          <w:iCs/>
        </w:rPr>
        <w:t xml:space="preserve">b </w:t>
      </w:r>
      <w:r>
        <w:t>в зависимости от схемы горячего водоснабжения следует принимать:</w:t>
      </w:r>
    </w:p>
    <w:p w:rsidR="0093644C" w:rsidRDefault="0093644C">
      <w:pPr>
        <w:ind w:firstLine="400"/>
        <w:jc w:val="both"/>
      </w:pPr>
      <w:r>
        <w:t xml:space="preserve">- для систем, в которых не предусматривается циркуляция воды по водоразборным стоякам, величину </w:t>
      </w:r>
      <w:r>
        <w:rPr>
          <w:i/>
          <w:iCs/>
        </w:rPr>
        <w:t>Q</w:t>
      </w:r>
      <w:r>
        <w:rPr>
          <w:i/>
          <w:iCs/>
          <w:vertAlign w:val="superscript"/>
        </w:rPr>
        <w:t>ht</w:t>
      </w:r>
      <w:r>
        <w:t xml:space="preserve"> следует определять по подающим и разводящим трубопроводам при </w:t>
      </w:r>
      <w:r>
        <w:rPr>
          <w:i/>
          <w:iCs/>
        </w:rPr>
        <w:t>Dt</w:t>
      </w:r>
      <w:r>
        <w:t xml:space="preserve"> = 10 °С и </w:t>
      </w:r>
      <w:r>
        <w:rPr>
          <w:i/>
          <w:iCs/>
        </w:rPr>
        <w:t>b</w:t>
      </w:r>
      <w:r>
        <w:t xml:space="preserve"> = 1;</w:t>
      </w:r>
    </w:p>
    <w:p w:rsidR="0093644C" w:rsidRDefault="0093644C">
      <w:pPr>
        <w:ind w:firstLine="400"/>
        <w:jc w:val="both"/>
      </w:pPr>
      <w:r>
        <w:t xml:space="preserve">- для систем, в которых предусматривается циркуляция воды по водоразборным стоякам с переменным сопротивлением циркуляционных стояков, величину </w:t>
      </w:r>
      <w:r>
        <w:rPr>
          <w:i/>
          <w:iCs/>
        </w:rPr>
        <w:t>Q</w:t>
      </w:r>
      <w:r>
        <w:rPr>
          <w:i/>
          <w:iCs/>
          <w:vertAlign w:val="superscript"/>
        </w:rPr>
        <w:t>ht</w:t>
      </w:r>
      <w:r>
        <w:t xml:space="preserve"> следует определять по подающим разводящим трубопроводам и водоразборным стоякам при </w:t>
      </w:r>
      <w:r>
        <w:rPr>
          <w:i/>
          <w:iCs/>
        </w:rPr>
        <w:t>Dt</w:t>
      </w:r>
      <w:r>
        <w:t xml:space="preserve"> = 10 °С и </w:t>
      </w:r>
      <w:r>
        <w:rPr>
          <w:i/>
          <w:iCs/>
        </w:rPr>
        <w:t>b</w:t>
      </w:r>
      <w:r>
        <w:t xml:space="preserve"> = 1; при одинаковом сопротивлении секционных узлов или стояков величину </w:t>
      </w:r>
      <w:r>
        <w:rPr>
          <w:i/>
          <w:iCs/>
        </w:rPr>
        <w:t>Q</w:t>
      </w:r>
      <w:r>
        <w:rPr>
          <w:i/>
          <w:iCs/>
          <w:vertAlign w:val="superscript"/>
        </w:rPr>
        <w:t>ht</w:t>
      </w:r>
      <w:r>
        <w:t xml:space="preserve"> следует определять по водоразборным стоякам при </w:t>
      </w:r>
      <w:r>
        <w:rPr>
          <w:i/>
          <w:iCs/>
        </w:rPr>
        <w:t>Dt</w:t>
      </w:r>
      <w:r>
        <w:t xml:space="preserve"> = 8,5 °С и </w:t>
      </w:r>
      <w:r>
        <w:rPr>
          <w:i/>
          <w:iCs/>
        </w:rPr>
        <w:t>b</w:t>
      </w:r>
      <w:r>
        <w:t xml:space="preserve"> = 1,3;</w:t>
      </w:r>
    </w:p>
    <w:p w:rsidR="0093644C" w:rsidRDefault="0093644C">
      <w:pPr>
        <w:ind w:firstLine="400"/>
        <w:jc w:val="both"/>
      </w:pPr>
      <w:r>
        <w:t xml:space="preserve">- для водоразборного стояка или секционного узла теплопотери </w:t>
      </w:r>
      <w:r>
        <w:rPr>
          <w:i/>
          <w:iCs/>
        </w:rPr>
        <w:t>Q</w:t>
      </w:r>
      <w:r>
        <w:rPr>
          <w:i/>
          <w:iCs/>
          <w:vertAlign w:val="superscript"/>
        </w:rPr>
        <w:t>ht</w:t>
      </w:r>
      <w:r>
        <w:t xml:space="preserve"> следует определять по подающим трубопроводам, включая кольцующую перемычку, принимая </w:t>
      </w:r>
      <w:r>
        <w:rPr>
          <w:i/>
          <w:iCs/>
        </w:rPr>
        <w:t>Dt</w:t>
      </w:r>
      <w:r>
        <w:t xml:space="preserve"> = 8,5 °С и </w:t>
      </w:r>
      <w:r>
        <w:rPr>
          <w:i/>
          <w:iCs/>
        </w:rPr>
        <w:t>b</w:t>
      </w:r>
      <w:r>
        <w:t xml:space="preserve"> = 1.</w:t>
      </w:r>
    </w:p>
    <w:p w:rsidR="0093644C" w:rsidRDefault="0093644C">
      <w:pPr>
        <w:ind w:firstLine="400"/>
        <w:jc w:val="both"/>
      </w:pPr>
      <w:r>
        <w:t xml:space="preserve">Д.3 Тепловой поток </w:t>
      </w:r>
      <w:r w:rsidR="00475DB2" w:rsidRPr="00475DB2">
        <w:rPr>
          <w:noProof/>
          <w:vertAlign w:val="subscript"/>
        </w:rPr>
        <w:pict>
          <v:shape id="_x0000_i1100" type="#_x0000_t75" style="width:57pt;height:19.5pt;visibility:visible">
            <v:imagedata r:id="rId235" r:href="rId236"/>
          </v:shape>
        </w:pict>
      </w:r>
      <w:r>
        <w:t xml:space="preserve"> кВт, за период (сутки, смена) максимального водопотребления на нужды горячего водоснабжения (с учетом теплопотерь) следует вычислять по формулам: </w:t>
      </w:r>
    </w:p>
    <w:p w:rsidR="0093644C" w:rsidRDefault="0093644C">
      <w:pPr>
        <w:ind w:firstLine="400"/>
        <w:jc w:val="both"/>
      </w:pPr>
      <w:r>
        <w:t>- в течение среднего часа</w:t>
      </w:r>
    </w:p>
    <w:p w:rsidR="0093644C" w:rsidRDefault="0093644C">
      <w:pPr>
        <w:ind w:firstLine="400"/>
        <w:jc w:val="both"/>
      </w:pPr>
      <w:r>
        <w:t> </w:t>
      </w:r>
    </w:p>
    <w:p w:rsidR="0093644C" w:rsidRDefault="00475DB2">
      <w:pPr>
        <w:ind w:firstLine="400"/>
        <w:jc w:val="center"/>
      </w:pPr>
      <w:r w:rsidRPr="00475DB2">
        <w:rPr>
          <w:noProof/>
          <w:vertAlign w:val="subscript"/>
        </w:rPr>
        <w:pict>
          <v:shape id="_x0000_i1101" type="#_x0000_t75" style="width:121.5pt;height:23.25pt;visibility:visible">
            <v:imagedata r:id="rId237" r:href="rId238"/>
          </v:shape>
        </w:pict>
      </w:r>
      <w:r w:rsidR="0093644C">
        <w:rPr>
          <w:vertAlign w:val="subscript"/>
        </w:rPr>
        <w:t> </w:t>
      </w:r>
      <w:r w:rsidR="0093644C">
        <w:t>(Д.3)</w:t>
      </w:r>
    </w:p>
    <w:p w:rsidR="0093644C" w:rsidRDefault="0093644C">
      <w:pPr>
        <w:ind w:firstLine="400"/>
        <w:jc w:val="both"/>
      </w:pPr>
      <w:r>
        <w:t> </w:t>
      </w:r>
    </w:p>
    <w:p w:rsidR="0093644C" w:rsidRDefault="0093644C">
      <w:pPr>
        <w:ind w:firstLine="400"/>
        <w:jc w:val="both"/>
      </w:pPr>
      <w:r>
        <w:t>- в течение часа максимального потребления</w:t>
      </w:r>
    </w:p>
    <w:p w:rsidR="0093644C" w:rsidRDefault="0093644C">
      <w:pPr>
        <w:ind w:firstLine="400"/>
        <w:jc w:val="both"/>
      </w:pPr>
      <w:r>
        <w:t> </w:t>
      </w:r>
    </w:p>
    <w:p w:rsidR="0093644C" w:rsidRDefault="00475DB2">
      <w:pPr>
        <w:ind w:firstLine="400"/>
        <w:jc w:val="center"/>
      </w:pPr>
      <w:r w:rsidRPr="00475DB2">
        <w:rPr>
          <w:noProof/>
          <w:vertAlign w:val="subscript"/>
        </w:rPr>
        <w:pict>
          <v:shape id="_x0000_i1102" type="#_x0000_t75" style="width:111.75pt;height:20.25pt;visibility:visible">
            <v:imagedata r:id="rId239" r:href="rId240"/>
          </v:shape>
        </w:pict>
      </w:r>
      <w:r w:rsidR="0093644C">
        <w:rPr>
          <w:vertAlign w:val="subscript"/>
        </w:rPr>
        <w:t> </w:t>
      </w:r>
      <w:r w:rsidR="0093644C">
        <w:t>(Д.4)</w:t>
      </w:r>
    </w:p>
    <w:p w:rsidR="0093644C" w:rsidRDefault="0093644C">
      <w:pPr>
        <w:ind w:firstLine="400"/>
        <w:jc w:val="both"/>
      </w:pPr>
      <w:r>
        <w:t> </w:t>
      </w:r>
    </w:p>
    <w:p w:rsidR="0093644C" w:rsidRDefault="0093644C">
      <w:pPr>
        <w:ind w:firstLine="400"/>
        <w:jc w:val="both"/>
      </w:pPr>
      <w:r>
        <w:t>Д.4 Потери напора на участках трубопроводов систем горячего водоснабжения следует определять:</w:t>
      </w:r>
    </w:p>
    <w:p w:rsidR="0093644C" w:rsidRDefault="0093644C">
      <w:pPr>
        <w:ind w:firstLine="400"/>
        <w:jc w:val="both"/>
      </w:pPr>
      <w:r>
        <w:t xml:space="preserve">- для систем, где не требуется учитывать зарастание труб, в соответствии с п. Г.14 </w:t>
      </w:r>
      <w:hyperlink r:id="rId241" w:history="1">
        <w:r>
          <w:rPr>
            <w:rStyle w:val="a3"/>
          </w:rPr>
          <w:t>приложения Г</w:t>
        </w:r>
      </w:hyperlink>
      <w:r>
        <w:t>;</w:t>
      </w:r>
    </w:p>
    <w:p w:rsidR="0093644C" w:rsidRDefault="0093644C">
      <w:pPr>
        <w:ind w:firstLine="400"/>
        <w:jc w:val="both"/>
      </w:pPr>
      <w:r>
        <w:t xml:space="preserve">- для систем с учетом зарастания труб - по формуле </w:t>
      </w:r>
    </w:p>
    <w:p w:rsidR="0093644C" w:rsidRDefault="0093644C">
      <w:pPr>
        <w:ind w:firstLine="400"/>
        <w:jc w:val="both"/>
      </w:pPr>
      <w:r>
        <w:t> </w:t>
      </w:r>
    </w:p>
    <w:p w:rsidR="0093644C" w:rsidRDefault="00475DB2">
      <w:pPr>
        <w:ind w:firstLine="400"/>
        <w:jc w:val="center"/>
      </w:pPr>
      <w:r w:rsidRPr="00475DB2">
        <w:rPr>
          <w:noProof/>
          <w:vertAlign w:val="subscript"/>
        </w:rPr>
        <w:pict>
          <v:shape id="_x0000_i1103" type="#_x0000_t75" style="width:77.25pt;height:16.5pt;visibility:visible">
            <v:imagedata r:id="rId242" r:href="rId243"/>
          </v:shape>
        </w:pict>
      </w:r>
      <w:r w:rsidR="0093644C">
        <w:rPr>
          <w:vertAlign w:val="subscript"/>
        </w:rPr>
        <w:t> </w:t>
      </w:r>
      <w:r w:rsidR="0093644C">
        <w:t>(Д.5)</w:t>
      </w:r>
    </w:p>
    <w:p w:rsidR="0093644C" w:rsidRDefault="0093644C">
      <w:pPr>
        <w:ind w:firstLine="400"/>
        <w:jc w:val="both"/>
      </w:pPr>
      <w:r>
        <w:t> </w:t>
      </w:r>
    </w:p>
    <w:p w:rsidR="0093644C" w:rsidRDefault="0093644C">
      <w:pPr>
        <w:ind w:firstLine="400"/>
        <w:jc w:val="both"/>
      </w:pPr>
      <w:r>
        <w:t xml:space="preserve">где </w:t>
      </w:r>
      <w:r>
        <w:rPr>
          <w:i/>
          <w:iCs/>
        </w:rPr>
        <w:t xml:space="preserve">i </w:t>
      </w:r>
      <w:r>
        <w:t>- удельные потери напора, принимаемые согласно рекомендуемому рис. 5.1;</w:t>
      </w:r>
    </w:p>
    <w:p w:rsidR="0093644C" w:rsidRDefault="0093644C">
      <w:pPr>
        <w:ind w:firstLine="400"/>
        <w:jc w:val="both"/>
      </w:pPr>
      <w:r>
        <w:rPr>
          <w:i/>
          <w:iCs/>
        </w:rPr>
        <w:t> k</w:t>
      </w:r>
      <w:r>
        <w:rPr>
          <w:i/>
          <w:iCs/>
          <w:vertAlign w:val="subscript"/>
        </w:rPr>
        <w:t>l</w:t>
      </w:r>
      <w:r>
        <w:t xml:space="preserve"> - коэффициент, учитывающий потери напора в местных сопротивлениях, значения которого следует принимать:</w:t>
      </w:r>
    </w:p>
    <w:p w:rsidR="0093644C" w:rsidRDefault="0093644C">
      <w:pPr>
        <w:ind w:firstLine="400"/>
        <w:jc w:val="both"/>
      </w:pPr>
      <w:r>
        <w:t>- 0,2 - для подающих и циркуляционных распределительных трубопроводов;</w:t>
      </w:r>
    </w:p>
    <w:p w:rsidR="0093644C" w:rsidRDefault="0093644C">
      <w:pPr>
        <w:ind w:firstLine="400"/>
        <w:jc w:val="both"/>
      </w:pPr>
      <w:r>
        <w:t xml:space="preserve">- 0,5 - для трубопроводов в пределах тепловых пунктов, а также для трубопроводов водоразборных стояков с полотенцесушителями; </w:t>
      </w:r>
    </w:p>
    <w:p w:rsidR="0093644C" w:rsidRDefault="0093644C">
      <w:pPr>
        <w:ind w:firstLine="400"/>
        <w:jc w:val="both"/>
      </w:pPr>
      <w:r>
        <w:t>- 0,1 - для трубопроводов водоразборных стояков без полотенцесушителей и циркуляционных стояков.</w:t>
      </w:r>
    </w:p>
    <w:p w:rsidR="0093644C" w:rsidRDefault="0093644C">
      <w:pPr>
        <w:ind w:firstLine="400"/>
        <w:jc w:val="both"/>
      </w:pPr>
      <w:r>
        <w:t>Д.5 Скорость движения воды следует принимать в соответствии приложения Г.13.</w:t>
      </w:r>
    </w:p>
    <w:p w:rsidR="0093644C" w:rsidRDefault="0093644C">
      <w:pPr>
        <w:ind w:firstLine="400"/>
        <w:jc w:val="both"/>
      </w:pPr>
      <w:r>
        <w:t>Д.6 Потери напора в подающих и циркуляционных трубопроводах от водонагревателя до наиболее удаленных водоразборных или циркуляционных стояков каждой ветви системы не должны отличаться для разных ветвей более чем на 10 %.</w:t>
      </w:r>
    </w:p>
    <w:p w:rsidR="0093644C" w:rsidRDefault="0093644C">
      <w:pPr>
        <w:ind w:firstLine="400"/>
        <w:jc w:val="both"/>
      </w:pPr>
      <w:r>
        <w:t>Д.7 При невозможности увязки давлений в сети трубопроводов систем горячего водоснабжения путем соответствующего подбора диаметров труб следует предусматривать установку регуляторов температуры или диафрагм на циркуляционном трубопроводе системы.</w:t>
      </w:r>
    </w:p>
    <w:p w:rsidR="0093644C" w:rsidRDefault="0093644C">
      <w:pPr>
        <w:ind w:firstLine="400"/>
        <w:jc w:val="both"/>
      </w:pPr>
      <w:r>
        <w:t>Диаметр диафрагмы не следует принимать менее 10 мм. Если по расчету диаметр диафрагм необходимо принимать менее 10 мм, то допускается вместо диафрагмы предусматривать установку кранов для регулирования давления.</w:t>
      </w:r>
    </w:p>
    <w:p w:rsidR="0093644C" w:rsidRDefault="0093644C">
      <w:pPr>
        <w:ind w:firstLine="400"/>
        <w:jc w:val="both"/>
      </w:pPr>
      <w:r>
        <w:t xml:space="preserve">Диаметр отверстий регулирующих диафрагм </w:t>
      </w:r>
      <w:r w:rsidR="00475DB2" w:rsidRPr="00475DB2">
        <w:rPr>
          <w:noProof/>
        </w:rPr>
        <w:pict>
          <v:shape id="_x0000_i1104" type="#_x0000_t75" style="width:15pt;height:21pt;visibility:visible">
            <v:imagedata r:id="rId244" r:href="rId245"/>
          </v:shape>
        </w:pict>
      </w:r>
      <w:r>
        <w:t> рекомендуется определять по формуле</w:t>
      </w:r>
    </w:p>
    <w:p w:rsidR="0093644C" w:rsidRDefault="0093644C">
      <w:pPr>
        <w:ind w:firstLine="400"/>
        <w:jc w:val="both"/>
      </w:pPr>
      <w:r>
        <w:rPr>
          <w:vertAlign w:val="subscript"/>
        </w:rPr>
        <w:t> </w:t>
      </w:r>
    </w:p>
    <w:p w:rsidR="0093644C" w:rsidRDefault="00475DB2">
      <w:pPr>
        <w:ind w:firstLine="400"/>
        <w:jc w:val="center"/>
      </w:pPr>
      <w:r w:rsidRPr="00475DB2">
        <w:rPr>
          <w:noProof/>
          <w:vertAlign w:val="subscript"/>
        </w:rPr>
        <w:pict>
          <v:shape id="_x0000_i1105" type="#_x0000_t75" style="width:140.25pt;height:51.75pt;visibility:visible">
            <v:imagedata r:id="rId246" r:href="rId247"/>
          </v:shape>
        </w:pict>
      </w:r>
      <w:r w:rsidR="0093644C">
        <w:t> (Д.6)</w:t>
      </w:r>
    </w:p>
    <w:p w:rsidR="0093644C" w:rsidRDefault="0093644C">
      <w:pPr>
        <w:ind w:firstLine="400"/>
        <w:jc w:val="both"/>
      </w:pPr>
      <w:r>
        <w:t xml:space="preserve">или по номограмме рис. 4.6 </w:t>
      </w:r>
      <w:hyperlink r:id="rId248" w:history="1">
        <w:r>
          <w:rPr>
            <w:rStyle w:val="a3"/>
          </w:rPr>
          <w:t>приложения Г</w:t>
        </w:r>
      </w:hyperlink>
      <w:bookmarkEnd w:id="23"/>
      <w:r>
        <w:t>.</w:t>
      </w:r>
    </w:p>
    <w:p w:rsidR="0093644C" w:rsidRDefault="0093644C">
      <w:pPr>
        <w:ind w:firstLine="400"/>
        <w:jc w:val="both"/>
      </w:pPr>
      <w:r>
        <w:t xml:space="preserve">Д.8 В системах с одинаковым сопротивлением секционных узлов или стояков суммарные потери давления по подающему и циркуляционному трубопроводам в пределах между первым и последним стояками при циркуляционных расходах должны в 1,6 раза превышать потери давления в секционном узле или стояке при разрегулировке циркуляции </w:t>
      </w:r>
      <w:r>
        <w:rPr>
          <w:i/>
          <w:iCs/>
        </w:rPr>
        <w:t>b</w:t>
      </w:r>
      <w:r>
        <w:t xml:space="preserve"> = 1,3.</w:t>
      </w:r>
    </w:p>
    <w:p w:rsidR="0093644C" w:rsidRDefault="0093644C">
      <w:pPr>
        <w:ind w:firstLine="400"/>
        <w:jc w:val="both"/>
      </w:pPr>
      <w:r>
        <w:t>Диаметры трубопроводов циркуляционных стояков следует определять в соответствии с требованиями п. Г.13 приложении 4, при условии, чтобы при циркуляционных расходах в стояках или секционных узлах, определенных в соответствии с п. Д.2 настоящего приложения, потери давления между точками присоединения их к распределительному подающему и сборному циркуляционному трубопроводам не отличались более чем на 10 %.</w:t>
      </w:r>
    </w:p>
    <w:p w:rsidR="0093644C" w:rsidRDefault="0093644C">
      <w:pPr>
        <w:ind w:firstLine="400"/>
        <w:jc w:val="both"/>
      </w:pPr>
      <w:r>
        <w:t>Д.9 В системах горячего водоснабжения, присоединяемых к закрытым тепловым сетям, потери давления в секционных узлах при расчетном циркуляционном расходе следует принимать 0,03-0,06 МПа (0,3-0,6 кгс/см</w:t>
      </w:r>
      <w:r>
        <w:rPr>
          <w:vertAlign w:val="superscript"/>
        </w:rPr>
        <w:t>2</w:t>
      </w:r>
      <w:r>
        <w:t>).</w:t>
      </w:r>
    </w:p>
    <w:p w:rsidR="0093644C" w:rsidRDefault="0093644C">
      <w:pPr>
        <w:ind w:firstLine="400"/>
        <w:jc w:val="both"/>
      </w:pPr>
      <w:r>
        <w:t>Д.10 В системах горячего водоснабжения с непосредственным водоразбором из трубопроводов тепловой сети потери давления в сети трубопроводов следует определять с учетом напора в обратном трубопроводе тепловой сети. Потери давления в циркуляционном кольце трубопроводов системы при циркуляционном расходе не должны, как правило, превышать 0,02 МПа (0,2 кгс/см</w:t>
      </w:r>
      <w:r>
        <w:rPr>
          <w:vertAlign w:val="superscript"/>
        </w:rPr>
        <w:t>2</w:t>
      </w:r>
      <w:r>
        <w:t>).</w:t>
      </w:r>
    </w:p>
    <w:p w:rsidR="0093644C" w:rsidRDefault="0093644C">
      <w:pPr>
        <w:ind w:firstLine="400"/>
        <w:jc w:val="both"/>
      </w:pPr>
      <w:r>
        <w:t>Проектирование сетей горячего водопровода жилых зданий с непосредственным отбором теплоносителя из трубопроводов тепловых сетей (систем отопления жилых зданий) не допускается).</w:t>
      </w:r>
    </w:p>
    <w:p w:rsidR="0093644C" w:rsidRDefault="0093644C">
      <w:pPr>
        <w:ind w:firstLine="400"/>
        <w:jc w:val="both"/>
      </w:pPr>
      <w:r>
        <w:t> </w:t>
      </w:r>
    </w:p>
    <w:p w:rsidR="0093644C" w:rsidRDefault="00475DB2">
      <w:pPr>
        <w:ind w:firstLine="400"/>
        <w:jc w:val="center"/>
      </w:pPr>
      <w:r w:rsidRPr="00475DB2">
        <w:rPr>
          <w:noProof/>
        </w:rPr>
        <w:pict>
          <v:shape id="_x0000_i1106" type="#_x0000_t75" style="width:369.75pt;height:452.25pt;visibility:visible">
            <v:imagedata r:id="rId249" r:href="rId250"/>
          </v:shape>
        </w:pict>
      </w:r>
    </w:p>
    <w:p w:rsidR="0093644C" w:rsidRDefault="0093644C">
      <w:pPr>
        <w:pStyle w:val="1"/>
        <w:spacing w:before="0" w:beforeAutospacing="0" w:after="0" w:afterAutospacing="0"/>
        <w:ind w:firstLine="400"/>
        <w:jc w:val="both"/>
      </w:pPr>
      <w:r>
        <w:rPr>
          <w:b w:val="0"/>
          <w:bCs w:val="0"/>
          <w:sz w:val="24"/>
          <w:szCs w:val="24"/>
        </w:rPr>
        <w:t> </w:t>
      </w:r>
    </w:p>
    <w:p w:rsidR="0093644C" w:rsidRDefault="0093644C">
      <w:pPr>
        <w:ind w:firstLine="400"/>
      </w:pPr>
      <w:r>
        <w:t>Рисунок Д.1 - Номограмма для гидравлического расчета стальных труб с учетом зарастания в процессе эксплуатации для систем горячего водопровода</w:t>
      </w:r>
    </w:p>
    <w:p w:rsidR="0093644C" w:rsidRDefault="0093644C">
      <w:pPr>
        <w:ind w:firstLine="400"/>
      </w:pPr>
      <w:r>
        <w:t> </w:t>
      </w:r>
    </w:p>
    <w:p w:rsidR="0093644C" w:rsidRDefault="0093644C">
      <w:pPr>
        <w:ind w:firstLine="400"/>
        <w:jc w:val="right"/>
      </w:pPr>
      <w:bookmarkStart w:id="432" w:name="SUB6"/>
      <w:bookmarkStart w:id="433" w:name="_Toc302971405"/>
      <w:bookmarkEnd w:id="432"/>
      <w:bookmarkEnd w:id="433"/>
      <w:r>
        <w:t>SUB6</w:t>
      </w:r>
      <w:r>
        <w:rPr>
          <w:rStyle w:val="s0"/>
        </w:rPr>
        <w:t xml:space="preserve">Приложение Е </w:t>
      </w:r>
    </w:p>
    <w:p w:rsidR="0093644C" w:rsidRDefault="0093644C">
      <w:pPr>
        <w:ind w:firstLine="400"/>
        <w:jc w:val="right"/>
      </w:pPr>
      <w:r>
        <w:rPr>
          <w:rStyle w:val="s0"/>
        </w:rPr>
        <w:t>(обязательное)</w:t>
      </w:r>
    </w:p>
    <w:p w:rsidR="0093644C" w:rsidRDefault="0093644C">
      <w:pPr>
        <w:ind w:firstLine="400"/>
        <w:jc w:val="both"/>
      </w:pPr>
      <w:r>
        <w:t> </w:t>
      </w:r>
    </w:p>
    <w:p w:rsidR="0093644C" w:rsidRDefault="0093644C">
      <w:pPr>
        <w:jc w:val="center"/>
      </w:pPr>
      <w:r>
        <w:rPr>
          <w:rStyle w:val="s1"/>
        </w:rPr>
        <w:t> </w:t>
      </w:r>
    </w:p>
    <w:p w:rsidR="0093644C" w:rsidRDefault="0093644C">
      <w:pPr>
        <w:jc w:val="center"/>
      </w:pPr>
      <w:r>
        <w:rPr>
          <w:rStyle w:val="s1"/>
        </w:rPr>
        <w:t>Гидравлический расчет канализационных сетей</w:t>
      </w:r>
    </w:p>
    <w:p w:rsidR="0093644C" w:rsidRDefault="0093644C">
      <w:pPr>
        <w:jc w:val="center"/>
      </w:pPr>
      <w:r>
        <w:rPr>
          <w:rStyle w:val="s1"/>
        </w:rPr>
        <w:t> </w:t>
      </w:r>
    </w:p>
    <w:p w:rsidR="0093644C" w:rsidRDefault="0093644C">
      <w:pPr>
        <w:ind w:firstLine="400"/>
        <w:jc w:val="both"/>
      </w:pPr>
      <w:r>
        <w:t xml:space="preserve">Е.1 Максимальный секундный расход сточных вод </w:t>
      </w:r>
      <w:r>
        <w:rPr>
          <w:i/>
          <w:iCs/>
        </w:rPr>
        <w:t>q</w:t>
      </w:r>
      <w:r>
        <w:rPr>
          <w:i/>
          <w:iCs/>
          <w:vertAlign w:val="superscript"/>
        </w:rPr>
        <w:t>s</w:t>
      </w:r>
      <w:r>
        <w:rPr>
          <w:i/>
          <w:iCs/>
        </w:rPr>
        <w:t>,</w:t>
      </w:r>
      <w:r>
        <w:t xml:space="preserve"> л/с, следует определять:</w:t>
      </w:r>
    </w:p>
    <w:p w:rsidR="0093644C" w:rsidRDefault="0093644C">
      <w:pPr>
        <w:ind w:firstLine="400"/>
        <w:jc w:val="both"/>
      </w:pPr>
      <w:r>
        <w:t xml:space="preserve">- при общем максимальном секундном расходе воды </w:t>
      </w:r>
      <w:r>
        <w:rPr>
          <w:i/>
          <w:iCs/>
        </w:rPr>
        <w:t>q</w:t>
      </w:r>
      <w:r>
        <w:rPr>
          <w:i/>
          <w:iCs/>
          <w:vertAlign w:val="superscript"/>
        </w:rPr>
        <w:t>tot</w:t>
      </w:r>
      <w:r>
        <w:rPr>
          <w:i/>
          <w:iCs/>
        </w:rPr>
        <w:t xml:space="preserve"> </w:t>
      </w:r>
      <w:r>
        <w:t xml:space="preserve">£ 8 л/с в сетях холодного и горячего водоснабжения, обслуживающих группу приборов, по формуле </w:t>
      </w:r>
    </w:p>
    <w:p w:rsidR="0093644C" w:rsidRDefault="00475DB2">
      <w:pPr>
        <w:ind w:firstLine="400"/>
        <w:jc w:val="center"/>
      </w:pPr>
      <w:r w:rsidRPr="00475DB2">
        <w:rPr>
          <w:noProof/>
          <w:vertAlign w:val="subscript"/>
        </w:rPr>
        <w:pict>
          <v:shape id="_x0000_i1107" type="#_x0000_t75" style="width:68.25pt;height:19.5pt;visibility:visible">
            <v:imagedata r:id="rId251" r:href="rId252"/>
          </v:shape>
        </w:pict>
      </w:r>
      <w:r w:rsidR="0093644C">
        <w:rPr>
          <w:vertAlign w:val="subscript"/>
        </w:rPr>
        <w:t> </w:t>
      </w:r>
      <w:r w:rsidR="0093644C">
        <w:t>(Е.1)</w:t>
      </w:r>
    </w:p>
    <w:p w:rsidR="0093644C" w:rsidRDefault="0093644C">
      <w:pPr>
        <w:ind w:firstLine="400"/>
        <w:jc w:val="both"/>
      </w:pPr>
      <w:r>
        <w:t xml:space="preserve">- в других случаях </w:t>
      </w:r>
      <w:r>
        <w:rPr>
          <w:i/>
          <w:iCs/>
        </w:rPr>
        <w:t>q</w:t>
      </w:r>
      <w:r>
        <w:rPr>
          <w:i/>
          <w:iCs/>
          <w:vertAlign w:val="superscript"/>
        </w:rPr>
        <w:t>s</w:t>
      </w:r>
      <w:r>
        <w:rPr>
          <w:i/>
          <w:iCs/>
        </w:rPr>
        <w:t xml:space="preserve"> = q</w:t>
      </w:r>
      <w:r>
        <w:rPr>
          <w:i/>
          <w:iCs/>
          <w:vertAlign w:val="superscript"/>
        </w:rPr>
        <w:t>tot</w:t>
      </w:r>
      <w:r>
        <w:t xml:space="preserve">. </w:t>
      </w:r>
    </w:p>
    <w:p w:rsidR="0093644C" w:rsidRDefault="0093644C">
      <w:pPr>
        <w:ind w:firstLine="400"/>
        <w:jc w:val="both"/>
      </w:pPr>
      <w:r>
        <w:t>Максимальный расчетный часовой расход сточных вод следует принимать равным расчетным расходам, определяемым согласно п. Г.7 приложения Г. Суточный расход стоков необходимо принимать равной водопотреблению без учета расхода воды на поливку.</w:t>
      </w:r>
    </w:p>
    <w:p w:rsidR="0093644C" w:rsidRDefault="0093644C">
      <w:pPr>
        <w:ind w:firstLine="400"/>
        <w:jc w:val="both"/>
      </w:pPr>
      <w:r>
        <w:t xml:space="preserve">Е.2 Гидравлический расчет канализационных трубопроводов диаметром до 500 мм из различных материалов следует производить по номограмме рекомендуемого рис. 6.1 или по таблицам данного приложения, а для трубопроводов диаметром свыше 500 мм - согласно </w:t>
      </w:r>
      <w:hyperlink r:id="rId253" w:history="1">
        <w:r>
          <w:rPr>
            <w:rStyle w:val="a3"/>
          </w:rPr>
          <w:t>СНиП 2.04.03-85</w:t>
        </w:r>
      </w:hyperlink>
      <w:bookmarkEnd w:id="65"/>
      <w:r>
        <w:t>.</w:t>
      </w:r>
    </w:p>
    <w:p w:rsidR="0093644C" w:rsidRDefault="0093644C">
      <w:pPr>
        <w:ind w:firstLine="400"/>
        <w:jc w:val="both"/>
      </w:pPr>
      <w:r>
        <w:t xml:space="preserve">Е.3 Расчет канализационных трубопроводов следует производить, назначая скорость движения жидкости </w:t>
      </w:r>
      <w:r>
        <w:rPr>
          <w:i/>
          <w:iCs/>
        </w:rPr>
        <w:t>V</w:t>
      </w:r>
      <w:r>
        <w:t xml:space="preserve">, м/с, и наполнение </w:t>
      </w:r>
      <w:r w:rsidR="00475DB2" w:rsidRPr="00475DB2">
        <w:rPr>
          <w:noProof/>
          <w:vertAlign w:val="subscript"/>
        </w:rPr>
        <w:pict>
          <v:shape id="_x0000_i1108" type="#_x0000_t75" style="width:13.5pt;height:23.25pt;visibility:visible">
            <v:imagedata r:id="rId254" r:href="rId255"/>
          </v:shape>
        </w:pict>
      </w:r>
      <w:r>
        <w:rPr>
          <w:vertAlign w:val="subscript"/>
        </w:rPr>
        <w:t> </w:t>
      </w:r>
      <w:r>
        <w:t>таким образом, чтобы было выполнено условие</w:t>
      </w:r>
    </w:p>
    <w:p w:rsidR="0093644C" w:rsidRDefault="00475DB2">
      <w:pPr>
        <w:ind w:firstLine="400"/>
        <w:jc w:val="center"/>
      </w:pPr>
      <w:r w:rsidRPr="00475DB2">
        <w:rPr>
          <w:noProof/>
          <w:vertAlign w:val="subscript"/>
        </w:rPr>
        <w:pict>
          <v:shape id="_x0000_i1109" type="#_x0000_t75" style="width:52.5pt;height:32.25pt;visibility:visible">
            <v:imagedata r:id="rId256" r:href="rId257"/>
          </v:shape>
        </w:pict>
      </w:r>
      <w:r w:rsidR="0093644C">
        <w:t> (Е.2)</w:t>
      </w:r>
    </w:p>
    <w:p w:rsidR="0093644C" w:rsidRDefault="0093644C">
      <w:pPr>
        <w:ind w:firstLine="400"/>
        <w:jc w:val="both"/>
      </w:pPr>
      <w:r>
        <w:t> </w:t>
      </w:r>
    </w:p>
    <w:p w:rsidR="0093644C" w:rsidRDefault="0093644C">
      <w:pPr>
        <w:ind w:firstLine="400"/>
        <w:jc w:val="both"/>
      </w:pPr>
      <w:r>
        <w:t xml:space="preserve">здесь </w:t>
      </w:r>
      <w:r>
        <w:rPr>
          <w:i/>
          <w:iCs/>
        </w:rPr>
        <w:t>К</w:t>
      </w:r>
      <w:r>
        <w:t xml:space="preserve"> = 0,5 - для трубопроводов из пластмассовых и стеклянных труб;</w:t>
      </w:r>
    </w:p>
    <w:p w:rsidR="0093644C" w:rsidRDefault="0093644C">
      <w:pPr>
        <w:ind w:firstLine="400"/>
        <w:jc w:val="both"/>
      </w:pPr>
      <w:r>
        <w:rPr>
          <w:i/>
          <w:iCs/>
        </w:rPr>
        <w:t>К</w:t>
      </w:r>
      <w:r>
        <w:t xml:space="preserve"> = 0,6 - для трубопроводов из других материалов.</w:t>
      </w:r>
    </w:p>
    <w:p w:rsidR="0093644C" w:rsidRDefault="0093644C">
      <w:pPr>
        <w:ind w:firstLine="400"/>
        <w:jc w:val="both"/>
      </w:pPr>
      <w:r>
        <w:t>При этом скорость движения жидкости должна быть не менее 0,7 м/с, а наполнение трубопроводов - не менее 0,3.</w:t>
      </w:r>
    </w:p>
    <w:p w:rsidR="0093644C" w:rsidRDefault="0093644C">
      <w:pPr>
        <w:ind w:firstLine="400"/>
        <w:jc w:val="both"/>
      </w:pPr>
      <w:r>
        <w:t>В тех случаях, когда выполнить условие (Е.2) не представляется возможным из-за недостаточной величины расхода бытовых сточных вод, безрасчетные участки трубопроводов диаметром 40-50 мм следует прокладывать с уклоном 0,03, а диаметром 85 и 100 мм - с уклоном 0,02.</w:t>
      </w:r>
    </w:p>
    <w:p w:rsidR="0093644C" w:rsidRDefault="0093644C">
      <w:pPr>
        <w:ind w:firstLine="400"/>
        <w:jc w:val="both"/>
      </w:pPr>
      <w:r>
        <w:t>В системах производственной канализации скорость движения и наполнение трубопроводов определяются необходимостью транспортирования загрязнений производственных сточных вод.</w:t>
      </w:r>
    </w:p>
    <w:p w:rsidR="0093644C" w:rsidRDefault="0093644C">
      <w:pPr>
        <w:ind w:firstLine="400"/>
        <w:jc w:val="both"/>
      </w:pPr>
      <w:r>
        <w:t>Е.4 Наибольший уклон трубопроводов не должен превышать 0,15 (за исключением ответвлений от приборов длиной до 1,5 м).</w:t>
      </w:r>
    </w:p>
    <w:p w:rsidR="0093644C" w:rsidRDefault="0093644C">
      <w:pPr>
        <w:ind w:firstLine="400"/>
        <w:jc w:val="both"/>
      </w:pPr>
      <w:r>
        <w:t>Е.5 Размеры и уклоны лотков следует принимать из условия обеспечения самоочищающей скорости сточных вод, наполнение лотков - не более 0,8 их высоты, ширину лотков - не менее 0,2 м. Ширина лотка назначается в зависимости от результатов гидравлического расчета и конструктивных данных; при высоте лотка свыше 0,5 м ширина его должна быть не менее 0,7 м.</w:t>
      </w:r>
    </w:p>
    <w:p w:rsidR="0093644C" w:rsidRDefault="0093644C">
      <w:pPr>
        <w:ind w:firstLine="400"/>
        <w:jc w:val="both"/>
      </w:pPr>
      <w:r>
        <w:t>Е.6 Диаметр канализационного стояка надлежит принимать по табл. Е.1, Е.2, Е.3, Е.4 в зависимости от величины расчетного расхода сточной жидкости, наибольшего диаметра поэтажного отвода трубопровода и угла его присоединения к стояку.</w:t>
      </w:r>
    </w:p>
    <w:p w:rsidR="0093644C" w:rsidRDefault="0093644C">
      <w:pPr>
        <w:ind w:firstLine="400"/>
        <w:jc w:val="both"/>
      </w:pPr>
      <w:r>
        <w:t xml:space="preserve">Е.7 Диаметр участков сборного вентиляционного трубопровода, объединяющего вверху канализационные стояки, надлежит принимать, мм, не менее: </w:t>
      </w:r>
    </w:p>
    <w:p w:rsidR="0093644C" w:rsidRDefault="0093644C">
      <w:pPr>
        <w:ind w:firstLine="400"/>
        <w:jc w:val="both"/>
      </w:pPr>
      <w:r>
        <w:t>при числе санитарно-технических приборов:</w:t>
      </w:r>
    </w:p>
    <w:p w:rsidR="0093644C" w:rsidRDefault="0093644C">
      <w:pPr>
        <w:ind w:firstLine="400"/>
        <w:jc w:val="both"/>
      </w:pPr>
      <w:r>
        <w:t xml:space="preserve">- не более 120 100 </w:t>
      </w:r>
    </w:p>
    <w:p w:rsidR="0093644C" w:rsidRDefault="0093644C">
      <w:pPr>
        <w:ind w:firstLine="400"/>
        <w:jc w:val="both"/>
      </w:pPr>
      <w:r>
        <w:t>- не более 300 125</w:t>
      </w:r>
    </w:p>
    <w:p w:rsidR="0093644C" w:rsidRDefault="0093644C">
      <w:pPr>
        <w:ind w:firstLine="400"/>
        <w:jc w:val="both"/>
      </w:pPr>
      <w:r>
        <w:t>- не более 1200 150</w:t>
      </w:r>
    </w:p>
    <w:p w:rsidR="0093644C" w:rsidRDefault="0093644C">
      <w:pPr>
        <w:ind w:firstLine="400"/>
        <w:jc w:val="both"/>
      </w:pPr>
      <w:r>
        <w:t>- св. 1200 200</w:t>
      </w:r>
    </w:p>
    <w:p w:rsidR="0093644C" w:rsidRDefault="0093644C">
      <w:pPr>
        <w:ind w:firstLine="400"/>
        <w:jc w:val="both"/>
      </w:pPr>
      <w:r>
        <w:t>Е.8 Допускается предусматривать невентилируемые канализационные стояки, если имеется не менее одного вентилируемого стояка и расход сточной жидкости в стояках не превышает значений, указанных в табл. Е.5, в зависимости от диаметра и рабочей высоты стояка.</w:t>
      </w:r>
    </w:p>
    <w:p w:rsidR="0093644C" w:rsidRDefault="0093644C">
      <w:pPr>
        <w:ind w:firstLine="400"/>
        <w:jc w:val="both"/>
      </w:pPr>
      <w:r>
        <w:t>Невентилируемый канализационный стояк должен заканчиваться прочисткой, устанавливаемой в раструб прямого отростка крестовины или тройника на уровне присоединения к этому стояку наиболее высоко расположенных приборов.</w:t>
      </w:r>
    </w:p>
    <w:p w:rsidR="0093644C" w:rsidRDefault="0093644C">
      <w:pPr>
        <w:ind w:firstLine="400"/>
        <w:jc w:val="both"/>
      </w:pPr>
      <w:r>
        <w:t>Е.9 Уклоны трубопроводов производственной канализации, отводящей сточные воды, содержащие в большом количестве механические взвеси (окалину, металлическую стружку, известь и др.), следует определять гидравлическим расчетом из условия обеспечения в трубах самоочищающих скоростей и наполнения не менее 0,3.</w:t>
      </w:r>
    </w:p>
    <w:p w:rsidR="0093644C" w:rsidRDefault="0093644C">
      <w:pPr>
        <w:ind w:firstLine="400"/>
        <w:jc w:val="both"/>
      </w:pPr>
      <w:r>
        <w:t> </w:t>
      </w:r>
    </w:p>
    <w:p w:rsidR="0093644C" w:rsidRDefault="0093644C">
      <w:pPr>
        <w:ind w:firstLine="400"/>
        <w:jc w:val="both"/>
      </w:pPr>
      <w:r>
        <w:t>Т а б л и ц а Е.1 - Пропускная способность вентилируемых стояков из ПНД труб</w:t>
      </w:r>
    </w:p>
    <w:p w:rsidR="0093644C" w:rsidRDefault="0093644C">
      <w:pPr>
        <w:ind w:firstLine="400"/>
        <w:jc w:val="both"/>
      </w:pPr>
      <w:r>
        <w:t> </w:t>
      </w:r>
    </w:p>
    <w:tbl>
      <w:tblPr>
        <w:tblW w:w="5000" w:type="pct"/>
        <w:jc w:val="center"/>
        <w:tblInd w:w="5" w:type="dxa"/>
        <w:tblCellMar>
          <w:left w:w="0" w:type="dxa"/>
          <w:right w:w="0" w:type="dxa"/>
        </w:tblCellMar>
        <w:tblLook w:val="04A0"/>
      </w:tblPr>
      <w:tblGrid>
        <w:gridCol w:w="2259"/>
        <w:gridCol w:w="2904"/>
        <w:gridCol w:w="1404"/>
        <w:gridCol w:w="1404"/>
        <w:gridCol w:w="1404"/>
      </w:tblGrid>
      <w:tr w:rsidR="0093644C">
        <w:trPr>
          <w:cantSplit/>
          <w:jc w:val="center"/>
        </w:trPr>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93644C" w:rsidRDefault="0093644C">
            <w:pPr>
              <w:ind w:firstLine="400"/>
              <w:jc w:val="center"/>
            </w:pPr>
            <w:r w:rsidRPr="00475DB2">
              <w:t>Наружный диаметр поэтажных отводов, мм</w:t>
            </w:r>
          </w:p>
        </w:tc>
        <w:tc>
          <w:tcPr>
            <w:tcW w:w="0" w:type="auto"/>
            <w:vMerge w:val="restart"/>
            <w:tcBorders>
              <w:top w:val="single" w:sz="8" w:space="0" w:color="auto"/>
              <w:left w:val="nil"/>
              <w:bottom w:val="single" w:sz="8" w:space="0" w:color="auto"/>
              <w:right w:val="single" w:sz="8" w:space="0" w:color="auto"/>
            </w:tcBorders>
            <w:vAlign w:val="center"/>
            <w:hideMark/>
          </w:tcPr>
          <w:p w:rsidR="0093644C" w:rsidRDefault="0093644C">
            <w:pPr>
              <w:ind w:firstLine="400"/>
              <w:jc w:val="center"/>
            </w:pPr>
            <w:r w:rsidRPr="00475DB2">
              <w:t>Угол присоединения поэтажных отводов к стояку, град</w:t>
            </w:r>
          </w:p>
        </w:tc>
        <w:tc>
          <w:tcPr>
            <w:tcW w:w="0" w:type="auto"/>
            <w:gridSpan w:val="3"/>
            <w:tcBorders>
              <w:top w:val="single" w:sz="8" w:space="0" w:color="auto"/>
              <w:left w:val="nil"/>
              <w:bottom w:val="single" w:sz="8" w:space="0" w:color="auto"/>
              <w:right w:val="single" w:sz="8" w:space="0" w:color="auto"/>
            </w:tcBorders>
            <w:vAlign w:val="center"/>
            <w:hideMark/>
          </w:tcPr>
          <w:p w:rsidR="0093644C" w:rsidRDefault="0093644C">
            <w:pPr>
              <w:ind w:firstLine="400"/>
              <w:jc w:val="center"/>
            </w:pPr>
            <w:r w:rsidRPr="00475DB2">
              <w:t>Пропускная способность, л/с, вентилируемых стояков из ПНД труб при диаметре D, мм</w:t>
            </w:r>
          </w:p>
        </w:tc>
      </w:tr>
      <w:tr w:rsidR="0093644C">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3644C" w:rsidRDefault="0093644C"/>
        </w:tc>
        <w:tc>
          <w:tcPr>
            <w:tcW w:w="0" w:type="auto"/>
            <w:vMerge/>
            <w:tcBorders>
              <w:top w:val="single" w:sz="8" w:space="0" w:color="auto"/>
              <w:left w:val="nil"/>
              <w:bottom w:val="single" w:sz="8" w:space="0" w:color="auto"/>
              <w:right w:val="single" w:sz="8" w:space="0" w:color="auto"/>
            </w:tcBorders>
            <w:vAlign w:val="center"/>
            <w:hideMark/>
          </w:tcPr>
          <w:p w:rsidR="0093644C" w:rsidRDefault="0093644C"/>
        </w:tc>
        <w:tc>
          <w:tcPr>
            <w:tcW w:w="0" w:type="auto"/>
            <w:tcBorders>
              <w:top w:val="nil"/>
              <w:left w:val="nil"/>
              <w:bottom w:val="single" w:sz="8" w:space="0" w:color="auto"/>
              <w:right w:val="single" w:sz="8" w:space="0" w:color="auto"/>
            </w:tcBorders>
            <w:vAlign w:val="center"/>
            <w:hideMark/>
          </w:tcPr>
          <w:p w:rsidR="0093644C" w:rsidRDefault="0093644C">
            <w:pPr>
              <w:ind w:firstLine="400"/>
              <w:jc w:val="center"/>
            </w:pPr>
            <w:r w:rsidRPr="00475DB2">
              <w:t>50</w:t>
            </w:r>
          </w:p>
        </w:tc>
        <w:tc>
          <w:tcPr>
            <w:tcW w:w="0" w:type="auto"/>
            <w:tcBorders>
              <w:top w:val="nil"/>
              <w:left w:val="nil"/>
              <w:bottom w:val="single" w:sz="8" w:space="0" w:color="auto"/>
              <w:right w:val="single" w:sz="8" w:space="0" w:color="auto"/>
            </w:tcBorders>
            <w:vAlign w:val="center"/>
            <w:hideMark/>
          </w:tcPr>
          <w:p w:rsidR="0093644C" w:rsidRDefault="0093644C">
            <w:pPr>
              <w:ind w:firstLine="400"/>
              <w:jc w:val="center"/>
            </w:pPr>
            <w:r w:rsidRPr="00475DB2">
              <w:t>90</w:t>
            </w:r>
          </w:p>
        </w:tc>
        <w:tc>
          <w:tcPr>
            <w:tcW w:w="0" w:type="auto"/>
            <w:tcBorders>
              <w:top w:val="nil"/>
              <w:left w:val="nil"/>
              <w:bottom w:val="single" w:sz="8" w:space="0" w:color="auto"/>
              <w:right w:val="single" w:sz="8" w:space="0" w:color="auto"/>
            </w:tcBorders>
            <w:vAlign w:val="center"/>
            <w:hideMark/>
          </w:tcPr>
          <w:p w:rsidR="0093644C" w:rsidRDefault="0093644C">
            <w:pPr>
              <w:ind w:firstLine="400"/>
              <w:jc w:val="center"/>
            </w:pPr>
            <w:r w:rsidRPr="00475DB2">
              <w:t>110</w:t>
            </w:r>
          </w:p>
        </w:tc>
      </w:tr>
      <w:tr w:rsidR="0093644C">
        <w:trPr>
          <w:cantSplit/>
          <w:jc w:val="center"/>
        </w:trPr>
        <w:tc>
          <w:tcPr>
            <w:tcW w:w="0" w:type="auto"/>
            <w:vMerge w:val="restart"/>
            <w:tcBorders>
              <w:top w:val="nil"/>
              <w:left w:val="single" w:sz="8" w:space="0" w:color="auto"/>
              <w:bottom w:val="single" w:sz="8" w:space="0" w:color="auto"/>
              <w:right w:val="single" w:sz="8" w:space="0" w:color="auto"/>
            </w:tcBorders>
            <w:vAlign w:val="center"/>
            <w:hideMark/>
          </w:tcPr>
          <w:p w:rsidR="0093644C" w:rsidRDefault="0093644C">
            <w:pPr>
              <w:ind w:firstLine="400"/>
              <w:jc w:val="center"/>
            </w:pPr>
            <w:r w:rsidRPr="00475DB2">
              <w:t>50</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87,5</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0,66</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3,20</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5,20</w:t>
            </w:r>
          </w:p>
        </w:tc>
      </w:tr>
      <w:tr w:rsidR="0093644C">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93644C" w:rsidRDefault="0093644C"/>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60</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1,00</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4,80</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7,80</w:t>
            </w:r>
          </w:p>
        </w:tc>
      </w:tr>
      <w:tr w:rsidR="0093644C">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93644C" w:rsidRDefault="0093644C"/>
        </w:tc>
        <w:tc>
          <w:tcPr>
            <w:tcW w:w="0" w:type="auto"/>
            <w:tcBorders>
              <w:top w:val="nil"/>
              <w:left w:val="nil"/>
              <w:bottom w:val="single" w:sz="8" w:space="0" w:color="auto"/>
              <w:right w:val="single" w:sz="8" w:space="0" w:color="auto"/>
            </w:tcBorders>
            <w:vAlign w:val="center"/>
            <w:hideMark/>
          </w:tcPr>
          <w:p w:rsidR="0093644C" w:rsidRDefault="0093644C">
            <w:pPr>
              <w:ind w:firstLine="400"/>
              <w:jc w:val="center"/>
            </w:pPr>
            <w:r w:rsidRPr="00475DB2">
              <w:t>45</w:t>
            </w:r>
          </w:p>
        </w:tc>
        <w:tc>
          <w:tcPr>
            <w:tcW w:w="0" w:type="auto"/>
            <w:tcBorders>
              <w:top w:val="nil"/>
              <w:left w:val="nil"/>
              <w:bottom w:val="single" w:sz="8" w:space="0" w:color="auto"/>
              <w:right w:val="single" w:sz="8" w:space="0" w:color="auto"/>
            </w:tcBorders>
            <w:vAlign w:val="center"/>
            <w:hideMark/>
          </w:tcPr>
          <w:p w:rsidR="0093644C" w:rsidRDefault="0093644C">
            <w:pPr>
              <w:ind w:firstLine="400"/>
              <w:jc w:val="center"/>
            </w:pPr>
            <w:r w:rsidRPr="00475DB2">
              <w:t>1,07</w:t>
            </w:r>
          </w:p>
        </w:tc>
        <w:tc>
          <w:tcPr>
            <w:tcW w:w="0" w:type="auto"/>
            <w:tcBorders>
              <w:top w:val="nil"/>
              <w:left w:val="nil"/>
              <w:bottom w:val="single" w:sz="8" w:space="0" w:color="auto"/>
              <w:right w:val="single" w:sz="8" w:space="0" w:color="auto"/>
            </w:tcBorders>
            <w:vAlign w:val="center"/>
            <w:hideMark/>
          </w:tcPr>
          <w:p w:rsidR="0093644C" w:rsidRDefault="0093644C">
            <w:pPr>
              <w:ind w:firstLine="400"/>
              <w:jc w:val="center"/>
            </w:pPr>
            <w:r w:rsidRPr="00475DB2">
              <w:t>5,10</w:t>
            </w:r>
          </w:p>
        </w:tc>
        <w:tc>
          <w:tcPr>
            <w:tcW w:w="0" w:type="auto"/>
            <w:tcBorders>
              <w:top w:val="nil"/>
              <w:left w:val="nil"/>
              <w:bottom w:val="single" w:sz="8" w:space="0" w:color="auto"/>
              <w:right w:val="single" w:sz="8" w:space="0" w:color="auto"/>
            </w:tcBorders>
            <w:vAlign w:val="center"/>
            <w:hideMark/>
          </w:tcPr>
          <w:p w:rsidR="0093644C" w:rsidRDefault="0093644C">
            <w:pPr>
              <w:ind w:firstLine="400"/>
              <w:jc w:val="center"/>
            </w:pPr>
            <w:r w:rsidRPr="00475DB2">
              <w:t>8,40</w:t>
            </w:r>
          </w:p>
        </w:tc>
      </w:tr>
      <w:tr w:rsidR="0093644C">
        <w:trPr>
          <w:cantSplit/>
          <w:jc w:val="center"/>
        </w:trPr>
        <w:tc>
          <w:tcPr>
            <w:tcW w:w="0" w:type="auto"/>
            <w:vMerge w:val="restart"/>
            <w:tcBorders>
              <w:top w:val="nil"/>
              <w:left w:val="single" w:sz="8" w:space="0" w:color="auto"/>
              <w:bottom w:val="single" w:sz="8" w:space="0" w:color="auto"/>
              <w:right w:val="single" w:sz="8" w:space="0" w:color="auto"/>
            </w:tcBorders>
            <w:vAlign w:val="center"/>
            <w:hideMark/>
          </w:tcPr>
          <w:p w:rsidR="0093644C" w:rsidRDefault="0093644C">
            <w:pPr>
              <w:ind w:firstLine="400"/>
              <w:jc w:val="center"/>
            </w:pPr>
            <w:r w:rsidRPr="00475DB2">
              <w:t>90</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87,45</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2,40</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3,95</w:t>
            </w:r>
          </w:p>
        </w:tc>
      </w:tr>
      <w:tr w:rsidR="0093644C">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93644C" w:rsidRDefault="0093644C"/>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60</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3,60</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5,90</w:t>
            </w:r>
          </w:p>
        </w:tc>
      </w:tr>
      <w:tr w:rsidR="0093644C">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93644C" w:rsidRDefault="0093644C"/>
        </w:tc>
        <w:tc>
          <w:tcPr>
            <w:tcW w:w="0" w:type="auto"/>
            <w:tcBorders>
              <w:top w:val="nil"/>
              <w:left w:val="nil"/>
              <w:bottom w:val="single" w:sz="8" w:space="0" w:color="auto"/>
              <w:right w:val="single" w:sz="8" w:space="0" w:color="auto"/>
            </w:tcBorders>
            <w:vAlign w:val="center"/>
            <w:hideMark/>
          </w:tcPr>
          <w:p w:rsidR="0093644C" w:rsidRDefault="0093644C">
            <w:pPr>
              <w:ind w:firstLine="400"/>
              <w:jc w:val="center"/>
            </w:pPr>
            <w:r w:rsidRPr="00475DB2">
              <w:t>45</w:t>
            </w:r>
          </w:p>
        </w:tc>
        <w:tc>
          <w:tcPr>
            <w:tcW w:w="0" w:type="auto"/>
            <w:tcBorders>
              <w:top w:val="nil"/>
              <w:left w:val="nil"/>
              <w:bottom w:val="single" w:sz="8" w:space="0" w:color="auto"/>
              <w:right w:val="single" w:sz="8" w:space="0" w:color="auto"/>
            </w:tcBorders>
            <w:vAlign w:val="center"/>
            <w:hideMark/>
          </w:tcPr>
          <w:p w:rsidR="0093644C" w:rsidRDefault="0093644C">
            <w:pPr>
              <w:ind w:firstLine="400"/>
              <w:jc w:val="center"/>
            </w:pPr>
            <w:r w:rsidRPr="00475DB2">
              <w:t>-</w:t>
            </w:r>
          </w:p>
        </w:tc>
        <w:tc>
          <w:tcPr>
            <w:tcW w:w="0" w:type="auto"/>
            <w:tcBorders>
              <w:top w:val="nil"/>
              <w:left w:val="nil"/>
              <w:bottom w:val="single" w:sz="8" w:space="0" w:color="auto"/>
              <w:right w:val="single" w:sz="8" w:space="0" w:color="auto"/>
            </w:tcBorders>
            <w:vAlign w:val="center"/>
            <w:hideMark/>
          </w:tcPr>
          <w:p w:rsidR="0093644C" w:rsidRDefault="0093644C">
            <w:pPr>
              <w:ind w:firstLine="400"/>
              <w:jc w:val="center"/>
            </w:pPr>
            <w:r w:rsidRPr="00475DB2">
              <w:t>3,90</w:t>
            </w:r>
          </w:p>
        </w:tc>
        <w:tc>
          <w:tcPr>
            <w:tcW w:w="0" w:type="auto"/>
            <w:tcBorders>
              <w:top w:val="nil"/>
              <w:left w:val="nil"/>
              <w:bottom w:val="single" w:sz="8" w:space="0" w:color="auto"/>
              <w:right w:val="single" w:sz="8" w:space="0" w:color="auto"/>
            </w:tcBorders>
            <w:vAlign w:val="center"/>
            <w:hideMark/>
          </w:tcPr>
          <w:p w:rsidR="0093644C" w:rsidRDefault="0093644C">
            <w:pPr>
              <w:ind w:firstLine="400"/>
              <w:jc w:val="center"/>
            </w:pPr>
            <w:r w:rsidRPr="00475DB2">
              <w:t>6,40</w:t>
            </w:r>
          </w:p>
        </w:tc>
      </w:tr>
      <w:tr w:rsidR="0093644C">
        <w:trPr>
          <w:cantSplit/>
          <w:jc w:val="center"/>
        </w:trPr>
        <w:tc>
          <w:tcPr>
            <w:tcW w:w="0" w:type="auto"/>
            <w:vMerge w:val="restart"/>
            <w:tcBorders>
              <w:top w:val="nil"/>
              <w:left w:val="single" w:sz="8" w:space="0" w:color="auto"/>
              <w:bottom w:val="single" w:sz="8" w:space="0" w:color="auto"/>
              <w:right w:val="single" w:sz="8" w:space="0" w:color="auto"/>
            </w:tcBorders>
            <w:vAlign w:val="center"/>
            <w:hideMark/>
          </w:tcPr>
          <w:p w:rsidR="0093644C" w:rsidRDefault="0093644C">
            <w:pPr>
              <w:ind w:firstLine="400"/>
              <w:jc w:val="center"/>
            </w:pPr>
            <w:r w:rsidRPr="00475DB2">
              <w:t>110</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87,45</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3,60</w:t>
            </w:r>
          </w:p>
        </w:tc>
      </w:tr>
      <w:tr w:rsidR="0093644C">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93644C" w:rsidRDefault="0093644C"/>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60</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5,40</w:t>
            </w:r>
          </w:p>
        </w:tc>
      </w:tr>
      <w:tr w:rsidR="0093644C">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93644C" w:rsidRDefault="0093644C"/>
        </w:tc>
        <w:tc>
          <w:tcPr>
            <w:tcW w:w="0" w:type="auto"/>
            <w:tcBorders>
              <w:top w:val="nil"/>
              <w:left w:val="nil"/>
              <w:bottom w:val="single" w:sz="8" w:space="0" w:color="auto"/>
              <w:right w:val="single" w:sz="8" w:space="0" w:color="auto"/>
            </w:tcBorders>
            <w:vAlign w:val="center"/>
            <w:hideMark/>
          </w:tcPr>
          <w:p w:rsidR="0093644C" w:rsidRDefault="0093644C">
            <w:pPr>
              <w:ind w:firstLine="400"/>
              <w:jc w:val="center"/>
            </w:pPr>
            <w:r w:rsidRPr="00475DB2">
              <w:t>45</w:t>
            </w:r>
          </w:p>
        </w:tc>
        <w:tc>
          <w:tcPr>
            <w:tcW w:w="0" w:type="auto"/>
            <w:tcBorders>
              <w:top w:val="nil"/>
              <w:left w:val="nil"/>
              <w:bottom w:val="single" w:sz="8" w:space="0" w:color="auto"/>
              <w:right w:val="single" w:sz="8" w:space="0" w:color="auto"/>
            </w:tcBorders>
            <w:vAlign w:val="center"/>
            <w:hideMark/>
          </w:tcPr>
          <w:p w:rsidR="0093644C" w:rsidRDefault="0093644C">
            <w:pPr>
              <w:ind w:firstLine="400"/>
              <w:jc w:val="center"/>
            </w:pPr>
            <w:r w:rsidRPr="00475DB2">
              <w:t>-</w:t>
            </w:r>
          </w:p>
        </w:tc>
        <w:tc>
          <w:tcPr>
            <w:tcW w:w="0" w:type="auto"/>
            <w:tcBorders>
              <w:top w:val="nil"/>
              <w:left w:val="nil"/>
              <w:bottom w:val="single" w:sz="8" w:space="0" w:color="auto"/>
              <w:right w:val="single" w:sz="8" w:space="0" w:color="auto"/>
            </w:tcBorders>
            <w:vAlign w:val="center"/>
            <w:hideMark/>
          </w:tcPr>
          <w:p w:rsidR="0093644C" w:rsidRDefault="0093644C">
            <w:pPr>
              <w:ind w:firstLine="400"/>
              <w:jc w:val="center"/>
            </w:pPr>
            <w:r w:rsidRPr="00475DB2">
              <w:t>-</w:t>
            </w:r>
          </w:p>
        </w:tc>
        <w:tc>
          <w:tcPr>
            <w:tcW w:w="0" w:type="auto"/>
            <w:tcBorders>
              <w:top w:val="nil"/>
              <w:left w:val="nil"/>
              <w:bottom w:val="single" w:sz="8" w:space="0" w:color="auto"/>
              <w:right w:val="single" w:sz="8" w:space="0" w:color="auto"/>
            </w:tcBorders>
            <w:vAlign w:val="center"/>
            <w:hideMark/>
          </w:tcPr>
          <w:p w:rsidR="0093644C" w:rsidRDefault="0093644C">
            <w:pPr>
              <w:ind w:firstLine="400"/>
              <w:jc w:val="center"/>
            </w:pPr>
            <w:r w:rsidRPr="00475DB2">
              <w:t>5,90</w:t>
            </w:r>
          </w:p>
        </w:tc>
      </w:tr>
    </w:tbl>
    <w:p w:rsidR="0093644C" w:rsidRDefault="0093644C">
      <w:pPr>
        <w:ind w:firstLine="400"/>
        <w:jc w:val="both"/>
      </w:pPr>
      <w:r>
        <w:t> </w:t>
      </w:r>
    </w:p>
    <w:p w:rsidR="0093644C" w:rsidRDefault="0093644C">
      <w:pPr>
        <w:ind w:firstLine="400"/>
        <w:jc w:val="both"/>
      </w:pPr>
      <w:r>
        <w:t>Т а б л и ц а Е.2 - Пропускная способность вентилируемых стояков из ПВХ труб</w:t>
      </w:r>
    </w:p>
    <w:p w:rsidR="0093644C" w:rsidRDefault="0093644C">
      <w:pPr>
        <w:ind w:firstLine="400"/>
        <w:jc w:val="both"/>
      </w:pPr>
      <w:r>
        <w:t> </w:t>
      </w:r>
    </w:p>
    <w:tbl>
      <w:tblPr>
        <w:tblW w:w="5000" w:type="pct"/>
        <w:jc w:val="center"/>
        <w:tblCellMar>
          <w:left w:w="0" w:type="dxa"/>
          <w:right w:w="0" w:type="dxa"/>
        </w:tblCellMar>
        <w:tblLook w:val="04A0"/>
      </w:tblPr>
      <w:tblGrid>
        <w:gridCol w:w="2258"/>
        <w:gridCol w:w="2905"/>
        <w:gridCol w:w="2106"/>
        <w:gridCol w:w="2106"/>
      </w:tblGrid>
      <w:tr w:rsidR="0093644C">
        <w:trPr>
          <w:cantSplit/>
          <w:jc w:val="center"/>
        </w:trPr>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93644C" w:rsidRDefault="0093644C">
            <w:pPr>
              <w:ind w:firstLine="400"/>
              <w:jc w:val="center"/>
            </w:pPr>
            <w:r w:rsidRPr="00475DB2">
              <w:t>Наружный диаметр поэтажных отводов, мм</w:t>
            </w:r>
          </w:p>
        </w:tc>
        <w:tc>
          <w:tcPr>
            <w:tcW w:w="0" w:type="auto"/>
            <w:vMerge w:val="restart"/>
            <w:tcBorders>
              <w:top w:val="single" w:sz="8" w:space="0" w:color="auto"/>
              <w:left w:val="nil"/>
              <w:bottom w:val="single" w:sz="8" w:space="0" w:color="auto"/>
              <w:right w:val="single" w:sz="8" w:space="0" w:color="auto"/>
            </w:tcBorders>
            <w:vAlign w:val="center"/>
            <w:hideMark/>
          </w:tcPr>
          <w:p w:rsidR="0093644C" w:rsidRDefault="0093644C">
            <w:pPr>
              <w:ind w:firstLine="400"/>
              <w:jc w:val="center"/>
            </w:pPr>
            <w:r w:rsidRPr="00475DB2">
              <w:t>Угол присоединения поэтажных отводов к стояку, град</w:t>
            </w:r>
          </w:p>
        </w:tc>
        <w:tc>
          <w:tcPr>
            <w:tcW w:w="0" w:type="auto"/>
            <w:gridSpan w:val="2"/>
            <w:tcBorders>
              <w:top w:val="single" w:sz="8" w:space="0" w:color="auto"/>
              <w:left w:val="nil"/>
              <w:bottom w:val="single" w:sz="8" w:space="0" w:color="auto"/>
              <w:right w:val="single" w:sz="8" w:space="0" w:color="auto"/>
            </w:tcBorders>
            <w:vAlign w:val="center"/>
            <w:hideMark/>
          </w:tcPr>
          <w:p w:rsidR="0093644C" w:rsidRDefault="0093644C">
            <w:pPr>
              <w:ind w:firstLine="400"/>
              <w:jc w:val="center"/>
            </w:pPr>
            <w:r w:rsidRPr="00475DB2">
              <w:t>Пропускная способность, л/с, вентилируемых стояков из ПВХ труб при диаметре D, мм</w:t>
            </w:r>
          </w:p>
        </w:tc>
      </w:tr>
      <w:tr w:rsidR="0093644C">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3644C" w:rsidRDefault="0093644C"/>
        </w:tc>
        <w:tc>
          <w:tcPr>
            <w:tcW w:w="0" w:type="auto"/>
            <w:vMerge/>
            <w:tcBorders>
              <w:top w:val="single" w:sz="8" w:space="0" w:color="auto"/>
              <w:left w:val="nil"/>
              <w:bottom w:val="single" w:sz="8" w:space="0" w:color="auto"/>
              <w:right w:val="single" w:sz="8" w:space="0" w:color="auto"/>
            </w:tcBorders>
            <w:vAlign w:val="center"/>
            <w:hideMark/>
          </w:tcPr>
          <w:p w:rsidR="0093644C" w:rsidRDefault="0093644C"/>
        </w:tc>
        <w:tc>
          <w:tcPr>
            <w:tcW w:w="0" w:type="auto"/>
            <w:tcBorders>
              <w:top w:val="nil"/>
              <w:left w:val="nil"/>
              <w:bottom w:val="single" w:sz="8" w:space="0" w:color="auto"/>
              <w:right w:val="single" w:sz="8" w:space="0" w:color="auto"/>
            </w:tcBorders>
            <w:vAlign w:val="center"/>
            <w:hideMark/>
          </w:tcPr>
          <w:p w:rsidR="0093644C" w:rsidRDefault="0093644C">
            <w:pPr>
              <w:ind w:firstLine="400"/>
              <w:jc w:val="center"/>
            </w:pPr>
            <w:r w:rsidRPr="00475DB2">
              <w:t>50</w:t>
            </w:r>
          </w:p>
        </w:tc>
        <w:tc>
          <w:tcPr>
            <w:tcW w:w="0" w:type="auto"/>
            <w:tcBorders>
              <w:top w:val="nil"/>
              <w:left w:val="nil"/>
              <w:bottom w:val="single" w:sz="8" w:space="0" w:color="auto"/>
              <w:right w:val="single" w:sz="8" w:space="0" w:color="auto"/>
            </w:tcBorders>
            <w:vAlign w:val="center"/>
            <w:hideMark/>
          </w:tcPr>
          <w:p w:rsidR="0093644C" w:rsidRDefault="0093644C">
            <w:pPr>
              <w:ind w:firstLine="400"/>
              <w:jc w:val="center"/>
            </w:pPr>
            <w:r w:rsidRPr="00475DB2">
              <w:t>110</w:t>
            </w:r>
          </w:p>
        </w:tc>
      </w:tr>
      <w:tr w:rsidR="0093644C">
        <w:trPr>
          <w:cantSplit/>
          <w:jc w:val="center"/>
        </w:trPr>
        <w:tc>
          <w:tcPr>
            <w:tcW w:w="0" w:type="auto"/>
            <w:vMerge w:val="restart"/>
            <w:tcBorders>
              <w:top w:val="nil"/>
              <w:left w:val="single" w:sz="8" w:space="0" w:color="auto"/>
              <w:bottom w:val="single" w:sz="8" w:space="0" w:color="auto"/>
              <w:right w:val="single" w:sz="8" w:space="0" w:color="auto"/>
            </w:tcBorders>
            <w:vAlign w:val="center"/>
            <w:hideMark/>
          </w:tcPr>
          <w:p w:rsidR="0093644C" w:rsidRDefault="0093644C">
            <w:pPr>
              <w:ind w:firstLine="400"/>
              <w:jc w:val="center"/>
            </w:pPr>
            <w:r w:rsidRPr="00475DB2">
              <w:t>50</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87,5</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0,69</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4,83</w:t>
            </w:r>
          </w:p>
        </w:tc>
      </w:tr>
      <w:tr w:rsidR="0093644C">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93644C" w:rsidRDefault="0093644C"/>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60</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1,03</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7,24</w:t>
            </w:r>
          </w:p>
        </w:tc>
      </w:tr>
      <w:tr w:rsidR="0093644C">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93644C" w:rsidRDefault="0093644C"/>
        </w:tc>
        <w:tc>
          <w:tcPr>
            <w:tcW w:w="0" w:type="auto"/>
            <w:tcBorders>
              <w:top w:val="nil"/>
              <w:left w:val="nil"/>
              <w:bottom w:val="single" w:sz="8" w:space="0" w:color="auto"/>
              <w:right w:val="single" w:sz="8" w:space="0" w:color="auto"/>
            </w:tcBorders>
            <w:vAlign w:val="center"/>
            <w:hideMark/>
          </w:tcPr>
          <w:p w:rsidR="0093644C" w:rsidRDefault="0093644C">
            <w:pPr>
              <w:ind w:firstLine="400"/>
              <w:jc w:val="center"/>
            </w:pPr>
            <w:r w:rsidRPr="00475DB2">
              <w:t>45</w:t>
            </w:r>
          </w:p>
        </w:tc>
        <w:tc>
          <w:tcPr>
            <w:tcW w:w="0" w:type="auto"/>
            <w:tcBorders>
              <w:top w:val="nil"/>
              <w:left w:val="nil"/>
              <w:bottom w:val="single" w:sz="8" w:space="0" w:color="auto"/>
              <w:right w:val="single" w:sz="8" w:space="0" w:color="auto"/>
            </w:tcBorders>
            <w:vAlign w:val="center"/>
            <w:hideMark/>
          </w:tcPr>
          <w:p w:rsidR="0093644C" w:rsidRDefault="0093644C">
            <w:pPr>
              <w:ind w:firstLine="400"/>
              <w:jc w:val="center"/>
            </w:pPr>
            <w:r w:rsidRPr="00475DB2">
              <w:t>1,10</w:t>
            </w:r>
          </w:p>
        </w:tc>
        <w:tc>
          <w:tcPr>
            <w:tcW w:w="0" w:type="auto"/>
            <w:tcBorders>
              <w:top w:val="nil"/>
              <w:left w:val="nil"/>
              <w:bottom w:val="single" w:sz="8" w:space="0" w:color="auto"/>
              <w:right w:val="single" w:sz="8" w:space="0" w:color="auto"/>
            </w:tcBorders>
            <w:vAlign w:val="center"/>
            <w:hideMark/>
          </w:tcPr>
          <w:p w:rsidR="0093644C" w:rsidRDefault="0093644C">
            <w:pPr>
              <w:ind w:firstLine="400"/>
              <w:jc w:val="center"/>
            </w:pPr>
            <w:r w:rsidRPr="00475DB2">
              <w:t>8,22</w:t>
            </w:r>
          </w:p>
        </w:tc>
      </w:tr>
      <w:tr w:rsidR="0093644C">
        <w:trPr>
          <w:cantSplit/>
          <w:jc w:val="center"/>
        </w:trPr>
        <w:tc>
          <w:tcPr>
            <w:tcW w:w="0" w:type="auto"/>
            <w:vMerge w:val="restart"/>
            <w:tcBorders>
              <w:top w:val="nil"/>
              <w:left w:val="single" w:sz="8" w:space="0" w:color="auto"/>
              <w:bottom w:val="single" w:sz="8" w:space="0" w:color="auto"/>
              <w:right w:val="single" w:sz="8" w:space="0" w:color="auto"/>
            </w:tcBorders>
            <w:vAlign w:val="center"/>
            <w:hideMark/>
          </w:tcPr>
          <w:p w:rsidR="0093644C" w:rsidRDefault="0093644C">
            <w:pPr>
              <w:ind w:firstLine="400"/>
              <w:jc w:val="center"/>
            </w:pPr>
            <w:r w:rsidRPr="00475DB2">
              <w:t>110</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87,5</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3,58</w:t>
            </w:r>
          </w:p>
        </w:tc>
      </w:tr>
      <w:tr w:rsidR="0093644C">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93644C" w:rsidRDefault="0093644C"/>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60</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5,37</w:t>
            </w:r>
          </w:p>
        </w:tc>
      </w:tr>
      <w:tr w:rsidR="0093644C">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93644C" w:rsidRDefault="0093644C"/>
        </w:tc>
        <w:tc>
          <w:tcPr>
            <w:tcW w:w="0" w:type="auto"/>
            <w:tcBorders>
              <w:top w:val="nil"/>
              <w:left w:val="nil"/>
              <w:bottom w:val="single" w:sz="8" w:space="0" w:color="auto"/>
              <w:right w:val="single" w:sz="8" w:space="0" w:color="auto"/>
            </w:tcBorders>
            <w:vAlign w:val="center"/>
            <w:hideMark/>
          </w:tcPr>
          <w:p w:rsidR="0093644C" w:rsidRDefault="0093644C">
            <w:pPr>
              <w:ind w:firstLine="400"/>
              <w:jc w:val="center"/>
            </w:pPr>
            <w:r w:rsidRPr="00475DB2">
              <w:t>45</w:t>
            </w:r>
          </w:p>
        </w:tc>
        <w:tc>
          <w:tcPr>
            <w:tcW w:w="0" w:type="auto"/>
            <w:tcBorders>
              <w:top w:val="nil"/>
              <w:left w:val="nil"/>
              <w:bottom w:val="single" w:sz="8" w:space="0" w:color="auto"/>
              <w:right w:val="single" w:sz="8" w:space="0" w:color="auto"/>
            </w:tcBorders>
            <w:vAlign w:val="center"/>
            <w:hideMark/>
          </w:tcPr>
          <w:p w:rsidR="0093644C" w:rsidRDefault="0093644C">
            <w:pPr>
              <w:ind w:firstLine="400"/>
              <w:jc w:val="center"/>
            </w:pPr>
            <w:r w:rsidRPr="00475DB2">
              <w:t>-</w:t>
            </w:r>
          </w:p>
        </w:tc>
        <w:tc>
          <w:tcPr>
            <w:tcW w:w="0" w:type="auto"/>
            <w:tcBorders>
              <w:top w:val="nil"/>
              <w:left w:val="nil"/>
              <w:bottom w:val="single" w:sz="8" w:space="0" w:color="auto"/>
              <w:right w:val="single" w:sz="8" w:space="0" w:color="auto"/>
            </w:tcBorders>
            <w:vAlign w:val="center"/>
            <w:hideMark/>
          </w:tcPr>
          <w:p w:rsidR="0093644C" w:rsidRDefault="0093644C">
            <w:pPr>
              <w:ind w:firstLine="400"/>
              <w:jc w:val="center"/>
            </w:pPr>
            <w:r w:rsidRPr="00475DB2">
              <w:t>5,85</w:t>
            </w:r>
          </w:p>
        </w:tc>
      </w:tr>
    </w:tbl>
    <w:p w:rsidR="0093644C" w:rsidRDefault="0093644C">
      <w:pPr>
        <w:ind w:firstLine="400"/>
        <w:jc w:val="both"/>
      </w:pPr>
      <w:r>
        <w:t> </w:t>
      </w:r>
    </w:p>
    <w:p w:rsidR="0093644C" w:rsidRDefault="0093644C">
      <w:pPr>
        <w:ind w:firstLine="400"/>
        <w:jc w:val="both"/>
      </w:pPr>
      <w:r>
        <w:t>Т а б л и ц а Е.3 - Пропускная способность вентилируемых стояков из ПП труб</w:t>
      </w:r>
    </w:p>
    <w:p w:rsidR="0093644C" w:rsidRDefault="0093644C">
      <w:pPr>
        <w:ind w:firstLine="400"/>
        <w:jc w:val="both"/>
      </w:pPr>
      <w:r>
        <w:t> </w:t>
      </w:r>
    </w:p>
    <w:tbl>
      <w:tblPr>
        <w:tblW w:w="5000" w:type="pct"/>
        <w:jc w:val="center"/>
        <w:tblCellMar>
          <w:left w:w="0" w:type="dxa"/>
          <w:right w:w="0" w:type="dxa"/>
        </w:tblCellMar>
        <w:tblLook w:val="04A0"/>
      </w:tblPr>
      <w:tblGrid>
        <w:gridCol w:w="2273"/>
        <w:gridCol w:w="2922"/>
        <w:gridCol w:w="2090"/>
        <w:gridCol w:w="2090"/>
      </w:tblGrid>
      <w:tr w:rsidR="0093644C">
        <w:trPr>
          <w:cantSplit/>
          <w:jc w:val="center"/>
        </w:trPr>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93644C" w:rsidRDefault="0093644C">
            <w:pPr>
              <w:ind w:firstLine="400"/>
              <w:jc w:val="center"/>
            </w:pPr>
            <w:r w:rsidRPr="00475DB2">
              <w:t>Наружный диаметр поэтажных отводов, мм</w:t>
            </w:r>
          </w:p>
        </w:tc>
        <w:tc>
          <w:tcPr>
            <w:tcW w:w="0" w:type="auto"/>
            <w:vMerge w:val="restart"/>
            <w:tcBorders>
              <w:top w:val="single" w:sz="8" w:space="0" w:color="auto"/>
              <w:left w:val="nil"/>
              <w:bottom w:val="single" w:sz="8" w:space="0" w:color="auto"/>
              <w:right w:val="single" w:sz="8" w:space="0" w:color="auto"/>
            </w:tcBorders>
            <w:vAlign w:val="center"/>
            <w:hideMark/>
          </w:tcPr>
          <w:p w:rsidR="0093644C" w:rsidRDefault="0093644C">
            <w:pPr>
              <w:ind w:firstLine="400"/>
              <w:jc w:val="center"/>
            </w:pPr>
            <w:r w:rsidRPr="00475DB2">
              <w:t>Угол присоединения поэтажных отводов к стояку, град</w:t>
            </w:r>
          </w:p>
        </w:tc>
        <w:tc>
          <w:tcPr>
            <w:tcW w:w="0" w:type="auto"/>
            <w:gridSpan w:val="2"/>
            <w:tcBorders>
              <w:top w:val="single" w:sz="8" w:space="0" w:color="auto"/>
              <w:left w:val="nil"/>
              <w:bottom w:val="single" w:sz="8" w:space="0" w:color="auto"/>
              <w:right w:val="single" w:sz="8" w:space="0" w:color="auto"/>
            </w:tcBorders>
            <w:vAlign w:val="center"/>
            <w:hideMark/>
          </w:tcPr>
          <w:p w:rsidR="0093644C" w:rsidRDefault="0093644C">
            <w:pPr>
              <w:ind w:firstLine="400"/>
              <w:jc w:val="center"/>
            </w:pPr>
            <w:r w:rsidRPr="00475DB2">
              <w:t>Пропускная способность, л/с, вентилируемых стояков из ПП труб при диаметре D, мм</w:t>
            </w:r>
          </w:p>
        </w:tc>
      </w:tr>
      <w:tr w:rsidR="0093644C">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3644C" w:rsidRDefault="0093644C"/>
        </w:tc>
        <w:tc>
          <w:tcPr>
            <w:tcW w:w="0" w:type="auto"/>
            <w:vMerge/>
            <w:tcBorders>
              <w:top w:val="single" w:sz="8" w:space="0" w:color="auto"/>
              <w:left w:val="nil"/>
              <w:bottom w:val="single" w:sz="8" w:space="0" w:color="auto"/>
              <w:right w:val="single" w:sz="8" w:space="0" w:color="auto"/>
            </w:tcBorders>
            <w:vAlign w:val="center"/>
            <w:hideMark/>
          </w:tcPr>
          <w:p w:rsidR="0093644C" w:rsidRDefault="0093644C"/>
        </w:tc>
        <w:tc>
          <w:tcPr>
            <w:tcW w:w="0" w:type="auto"/>
            <w:tcBorders>
              <w:top w:val="nil"/>
              <w:left w:val="nil"/>
              <w:bottom w:val="single" w:sz="8" w:space="0" w:color="auto"/>
              <w:right w:val="single" w:sz="8" w:space="0" w:color="auto"/>
            </w:tcBorders>
            <w:vAlign w:val="center"/>
            <w:hideMark/>
          </w:tcPr>
          <w:p w:rsidR="0093644C" w:rsidRDefault="0093644C">
            <w:pPr>
              <w:ind w:firstLine="400"/>
              <w:jc w:val="center"/>
            </w:pPr>
            <w:r w:rsidRPr="00475DB2">
              <w:t>50</w:t>
            </w:r>
          </w:p>
        </w:tc>
        <w:tc>
          <w:tcPr>
            <w:tcW w:w="0" w:type="auto"/>
            <w:tcBorders>
              <w:top w:val="nil"/>
              <w:left w:val="nil"/>
              <w:bottom w:val="single" w:sz="8" w:space="0" w:color="auto"/>
              <w:right w:val="single" w:sz="8" w:space="0" w:color="auto"/>
            </w:tcBorders>
            <w:vAlign w:val="center"/>
            <w:hideMark/>
          </w:tcPr>
          <w:p w:rsidR="0093644C" w:rsidRDefault="0093644C">
            <w:pPr>
              <w:ind w:firstLine="400"/>
              <w:jc w:val="center"/>
            </w:pPr>
            <w:r w:rsidRPr="00475DB2">
              <w:t>110</w:t>
            </w:r>
          </w:p>
        </w:tc>
      </w:tr>
      <w:tr w:rsidR="0093644C">
        <w:trPr>
          <w:cantSplit/>
          <w:jc w:val="center"/>
        </w:trPr>
        <w:tc>
          <w:tcPr>
            <w:tcW w:w="0" w:type="auto"/>
            <w:vMerge w:val="restart"/>
            <w:tcBorders>
              <w:top w:val="nil"/>
              <w:left w:val="single" w:sz="8" w:space="0" w:color="auto"/>
              <w:bottom w:val="single" w:sz="8" w:space="0" w:color="auto"/>
              <w:right w:val="single" w:sz="8" w:space="0" w:color="auto"/>
            </w:tcBorders>
            <w:vAlign w:val="center"/>
            <w:hideMark/>
          </w:tcPr>
          <w:p w:rsidR="0093644C" w:rsidRDefault="0093644C">
            <w:pPr>
              <w:ind w:firstLine="400"/>
              <w:jc w:val="center"/>
            </w:pPr>
            <w:r w:rsidRPr="00475DB2">
              <w:t>40</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87,5</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0,76</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5,50</w:t>
            </w:r>
          </w:p>
        </w:tc>
      </w:tr>
      <w:tr w:rsidR="0093644C">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93644C" w:rsidRDefault="0093644C"/>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60</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1,14</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8,25</w:t>
            </w:r>
          </w:p>
        </w:tc>
      </w:tr>
      <w:tr w:rsidR="0093644C">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93644C" w:rsidRDefault="0093644C"/>
        </w:tc>
        <w:tc>
          <w:tcPr>
            <w:tcW w:w="0" w:type="auto"/>
            <w:tcBorders>
              <w:top w:val="nil"/>
              <w:left w:val="nil"/>
              <w:bottom w:val="single" w:sz="8" w:space="0" w:color="auto"/>
              <w:right w:val="single" w:sz="8" w:space="0" w:color="auto"/>
            </w:tcBorders>
            <w:vAlign w:val="center"/>
            <w:hideMark/>
          </w:tcPr>
          <w:p w:rsidR="0093644C" w:rsidRDefault="0093644C">
            <w:pPr>
              <w:ind w:firstLine="400"/>
              <w:jc w:val="center"/>
            </w:pPr>
            <w:r w:rsidRPr="00475DB2">
              <w:t>45</w:t>
            </w:r>
          </w:p>
        </w:tc>
        <w:tc>
          <w:tcPr>
            <w:tcW w:w="0" w:type="auto"/>
            <w:tcBorders>
              <w:top w:val="nil"/>
              <w:left w:val="nil"/>
              <w:bottom w:val="single" w:sz="8" w:space="0" w:color="auto"/>
              <w:right w:val="single" w:sz="8" w:space="0" w:color="auto"/>
            </w:tcBorders>
            <w:vAlign w:val="center"/>
            <w:hideMark/>
          </w:tcPr>
          <w:p w:rsidR="0093644C" w:rsidRDefault="0093644C">
            <w:pPr>
              <w:ind w:firstLine="400"/>
              <w:jc w:val="center"/>
            </w:pPr>
            <w:r w:rsidRPr="00475DB2">
              <w:t>1,23</w:t>
            </w:r>
          </w:p>
        </w:tc>
        <w:tc>
          <w:tcPr>
            <w:tcW w:w="0" w:type="auto"/>
            <w:tcBorders>
              <w:top w:val="nil"/>
              <w:left w:val="nil"/>
              <w:bottom w:val="single" w:sz="8" w:space="0" w:color="auto"/>
              <w:right w:val="single" w:sz="8" w:space="0" w:color="auto"/>
            </w:tcBorders>
            <w:vAlign w:val="center"/>
            <w:hideMark/>
          </w:tcPr>
          <w:p w:rsidR="0093644C" w:rsidRDefault="0093644C">
            <w:pPr>
              <w:ind w:firstLine="400"/>
              <w:jc w:val="center"/>
            </w:pPr>
            <w:r w:rsidRPr="00475DB2">
              <w:t>8,95</w:t>
            </w:r>
          </w:p>
        </w:tc>
      </w:tr>
      <w:tr w:rsidR="0093644C">
        <w:trPr>
          <w:cantSplit/>
          <w:jc w:val="center"/>
        </w:trPr>
        <w:tc>
          <w:tcPr>
            <w:tcW w:w="0" w:type="auto"/>
            <w:vMerge w:val="restart"/>
            <w:tcBorders>
              <w:top w:val="nil"/>
              <w:left w:val="single" w:sz="8" w:space="0" w:color="auto"/>
              <w:bottom w:val="single" w:sz="8" w:space="0" w:color="auto"/>
              <w:right w:val="single" w:sz="8" w:space="0" w:color="auto"/>
            </w:tcBorders>
            <w:vAlign w:val="center"/>
            <w:hideMark/>
          </w:tcPr>
          <w:p w:rsidR="0093644C" w:rsidRDefault="0093644C">
            <w:pPr>
              <w:ind w:firstLine="400"/>
              <w:jc w:val="center"/>
            </w:pPr>
            <w:r w:rsidRPr="00475DB2">
              <w:t>50</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87,5</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0,66</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5,20</w:t>
            </w:r>
          </w:p>
        </w:tc>
      </w:tr>
      <w:tr w:rsidR="0093644C">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93644C" w:rsidRDefault="0093644C"/>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60</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1,00</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7,80</w:t>
            </w:r>
          </w:p>
        </w:tc>
      </w:tr>
      <w:tr w:rsidR="0093644C">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93644C" w:rsidRDefault="0093644C"/>
        </w:tc>
        <w:tc>
          <w:tcPr>
            <w:tcW w:w="0" w:type="auto"/>
            <w:tcBorders>
              <w:top w:val="nil"/>
              <w:left w:val="nil"/>
              <w:bottom w:val="single" w:sz="8" w:space="0" w:color="auto"/>
              <w:right w:val="single" w:sz="8" w:space="0" w:color="auto"/>
            </w:tcBorders>
            <w:vAlign w:val="center"/>
            <w:hideMark/>
          </w:tcPr>
          <w:p w:rsidR="0093644C" w:rsidRDefault="0093644C">
            <w:pPr>
              <w:ind w:firstLine="400"/>
              <w:jc w:val="center"/>
            </w:pPr>
            <w:r w:rsidRPr="00475DB2">
              <w:t>45</w:t>
            </w:r>
          </w:p>
        </w:tc>
        <w:tc>
          <w:tcPr>
            <w:tcW w:w="0" w:type="auto"/>
            <w:tcBorders>
              <w:top w:val="nil"/>
              <w:left w:val="nil"/>
              <w:bottom w:val="single" w:sz="8" w:space="0" w:color="auto"/>
              <w:right w:val="single" w:sz="8" w:space="0" w:color="auto"/>
            </w:tcBorders>
            <w:vAlign w:val="center"/>
            <w:hideMark/>
          </w:tcPr>
          <w:p w:rsidR="0093644C" w:rsidRDefault="0093644C">
            <w:pPr>
              <w:ind w:firstLine="400"/>
              <w:jc w:val="center"/>
            </w:pPr>
            <w:r w:rsidRPr="00475DB2">
              <w:t>1,07</w:t>
            </w:r>
          </w:p>
        </w:tc>
        <w:tc>
          <w:tcPr>
            <w:tcW w:w="0" w:type="auto"/>
            <w:tcBorders>
              <w:top w:val="nil"/>
              <w:left w:val="nil"/>
              <w:bottom w:val="single" w:sz="8" w:space="0" w:color="auto"/>
              <w:right w:val="single" w:sz="8" w:space="0" w:color="auto"/>
            </w:tcBorders>
            <w:vAlign w:val="center"/>
            <w:hideMark/>
          </w:tcPr>
          <w:p w:rsidR="0093644C" w:rsidRDefault="0093644C">
            <w:pPr>
              <w:ind w:firstLine="400"/>
              <w:jc w:val="center"/>
            </w:pPr>
            <w:r w:rsidRPr="00475DB2">
              <w:t>8,40</w:t>
            </w:r>
          </w:p>
        </w:tc>
      </w:tr>
      <w:tr w:rsidR="0093644C">
        <w:trPr>
          <w:cantSplit/>
          <w:jc w:val="center"/>
        </w:trPr>
        <w:tc>
          <w:tcPr>
            <w:tcW w:w="0" w:type="auto"/>
            <w:vMerge w:val="restart"/>
            <w:tcBorders>
              <w:top w:val="nil"/>
              <w:left w:val="single" w:sz="8" w:space="0" w:color="auto"/>
              <w:bottom w:val="single" w:sz="8" w:space="0" w:color="auto"/>
              <w:right w:val="single" w:sz="8" w:space="0" w:color="auto"/>
            </w:tcBorders>
            <w:vAlign w:val="center"/>
            <w:hideMark/>
          </w:tcPr>
          <w:p w:rsidR="0093644C" w:rsidRDefault="0093644C">
            <w:pPr>
              <w:ind w:firstLine="400"/>
              <w:jc w:val="center"/>
            </w:pPr>
            <w:r w:rsidRPr="00475DB2">
              <w:t>110</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87,5</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3,60</w:t>
            </w:r>
          </w:p>
        </w:tc>
      </w:tr>
      <w:tr w:rsidR="0093644C">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93644C" w:rsidRDefault="0093644C"/>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60</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5,40</w:t>
            </w:r>
          </w:p>
        </w:tc>
      </w:tr>
      <w:tr w:rsidR="0093644C">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93644C" w:rsidRDefault="0093644C"/>
        </w:tc>
        <w:tc>
          <w:tcPr>
            <w:tcW w:w="0" w:type="auto"/>
            <w:tcBorders>
              <w:top w:val="nil"/>
              <w:left w:val="nil"/>
              <w:bottom w:val="single" w:sz="8" w:space="0" w:color="auto"/>
              <w:right w:val="single" w:sz="8" w:space="0" w:color="auto"/>
            </w:tcBorders>
            <w:vAlign w:val="center"/>
            <w:hideMark/>
          </w:tcPr>
          <w:p w:rsidR="0093644C" w:rsidRDefault="0093644C">
            <w:pPr>
              <w:ind w:firstLine="400"/>
              <w:jc w:val="center"/>
            </w:pPr>
            <w:r w:rsidRPr="00475DB2">
              <w:t>45</w:t>
            </w:r>
          </w:p>
        </w:tc>
        <w:tc>
          <w:tcPr>
            <w:tcW w:w="0" w:type="auto"/>
            <w:tcBorders>
              <w:top w:val="nil"/>
              <w:left w:val="nil"/>
              <w:bottom w:val="single" w:sz="8" w:space="0" w:color="auto"/>
              <w:right w:val="single" w:sz="8" w:space="0" w:color="auto"/>
            </w:tcBorders>
            <w:vAlign w:val="center"/>
            <w:hideMark/>
          </w:tcPr>
          <w:p w:rsidR="0093644C" w:rsidRDefault="0093644C">
            <w:pPr>
              <w:ind w:firstLine="400"/>
              <w:jc w:val="center"/>
            </w:pPr>
            <w:r w:rsidRPr="00475DB2">
              <w:t>-</w:t>
            </w:r>
          </w:p>
        </w:tc>
        <w:tc>
          <w:tcPr>
            <w:tcW w:w="0" w:type="auto"/>
            <w:tcBorders>
              <w:top w:val="nil"/>
              <w:left w:val="nil"/>
              <w:bottom w:val="single" w:sz="8" w:space="0" w:color="auto"/>
              <w:right w:val="single" w:sz="8" w:space="0" w:color="auto"/>
            </w:tcBorders>
            <w:vAlign w:val="center"/>
            <w:hideMark/>
          </w:tcPr>
          <w:p w:rsidR="0093644C" w:rsidRDefault="0093644C">
            <w:pPr>
              <w:ind w:firstLine="400"/>
              <w:jc w:val="center"/>
            </w:pPr>
            <w:r w:rsidRPr="00475DB2">
              <w:t>5,90</w:t>
            </w:r>
          </w:p>
        </w:tc>
      </w:tr>
    </w:tbl>
    <w:p w:rsidR="0093644C" w:rsidRDefault="0093644C">
      <w:pPr>
        <w:ind w:firstLine="400"/>
        <w:jc w:val="both"/>
      </w:pPr>
      <w:r>
        <w:t> </w:t>
      </w:r>
    </w:p>
    <w:p w:rsidR="0093644C" w:rsidRDefault="0093644C">
      <w:pPr>
        <w:ind w:firstLine="400"/>
        <w:jc w:val="both"/>
      </w:pPr>
      <w:r>
        <w:t>Т а б л и ц а Е.4 - Пропускная способность вентилируемых стояков из чугунных труб</w:t>
      </w:r>
    </w:p>
    <w:p w:rsidR="0093644C" w:rsidRDefault="0093644C">
      <w:pPr>
        <w:ind w:firstLine="400"/>
        <w:jc w:val="both"/>
      </w:pPr>
      <w:r>
        <w:t> </w:t>
      </w:r>
    </w:p>
    <w:tbl>
      <w:tblPr>
        <w:tblW w:w="5000" w:type="pct"/>
        <w:jc w:val="center"/>
        <w:tblCellMar>
          <w:left w:w="0" w:type="dxa"/>
          <w:right w:w="0" w:type="dxa"/>
        </w:tblCellMar>
        <w:tblLook w:val="04A0"/>
      </w:tblPr>
      <w:tblGrid>
        <w:gridCol w:w="2474"/>
        <w:gridCol w:w="3169"/>
        <w:gridCol w:w="1244"/>
        <w:gridCol w:w="1244"/>
        <w:gridCol w:w="1244"/>
      </w:tblGrid>
      <w:tr w:rsidR="0093644C">
        <w:trPr>
          <w:cantSplit/>
          <w:jc w:val="center"/>
        </w:trPr>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93644C" w:rsidRDefault="0093644C">
            <w:pPr>
              <w:ind w:firstLine="400"/>
              <w:jc w:val="center"/>
            </w:pPr>
            <w:r w:rsidRPr="00475DB2">
              <w:t>Наружный диаметр поэтажных отводов, мм</w:t>
            </w:r>
          </w:p>
        </w:tc>
        <w:tc>
          <w:tcPr>
            <w:tcW w:w="0" w:type="auto"/>
            <w:vMerge w:val="restart"/>
            <w:tcBorders>
              <w:top w:val="single" w:sz="8" w:space="0" w:color="auto"/>
              <w:left w:val="nil"/>
              <w:bottom w:val="single" w:sz="8" w:space="0" w:color="auto"/>
              <w:right w:val="single" w:sz="8" w:space="0" w:color="auto"/>
            </w:tcBorders>
            <w:vAlign w:val="center"/>
            <w:hideMark/>
          </w:tcPr>
          <w:p w:rsidR="0093644C" w:rsidRDefault="0093644C">
            <w:pPr>
              <w:ind w:firstLine="400"/>
              <w:jc w:val="center"/>
            </w:pPr>
            <w:r w:rsidRPr="00475DB2">
              <w:t>Угол присоединения поэтажных отводов к стояку, град</w:t>
            </w:r>
          </w:p>
        </w:tc>
        <w:tc>
          <w:tcPr>
            <w:tcW w:w="0" w:type="auto"/>
            <w:gridSpan w:val="3"/>
            <w:tcBorders>
              <w:top w:val="single" w:sz="8" w:space="0" w:color="auto"/>
              <w:left w:val="nil"/>
              <w:bottom w:val="single" w:sz="8" w:space="0" w:color="auto"/>
              <w:right w:val="single" w:sz="8" w:space="0" w:color="auto"/>
            </w:tcBorders>
            <w:vAlign w:val="center"/>
            <w:hideMark/>
          </w:tcPr>
          <w:p w:rsidR="0093644C" w:rsidRDefault="0093644C">
            <w:pPr>
              <w:ind w:firstLine="400"/>
              <w:jc w:val="center"/>
            </w:pPr>
            <w:r w:rsidRPr="00475DB2">
              <w:t xml:space="preserve">Пропускная способность, л/с, вентилируемых стояков из чугунных </w:t>
            </w:r>
          </w:p>
          <w:p w:rsidR="0093644C" w:rsidRDefault="0093644C">
            <w:pPr>
              <w:ind w:firstLine="400"/>
              <w:jc w:val="center"/>
            </w:pPr>
            <w:r w:rsidRPr="00475DB2">
              <w:t>труб при диаметре D, мм</w:t>
            </w:r>
          </w:p>
        </w:tc>
      </w:tr>
      <w:tr w:rsidR="0093644C">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3644C" w:rsidRDefault="0093644C"/>
        </w:tc>
        <w:tc>
          <w:tcPr>
            <w:tcW w:w="0" w:type="auto"/>
            <w:vMerge/>
            <w:tcBorders>
              <w:top w:val="single" w:sz="8" w:space="0" w:color="auto"/>
              <w:left w:val="nil"/>
              <w:bottom w:val="single" w:sz="8" w:space="0" w:color="auto"/>
              <w:right w:val="single" w:sz="8" w:space="0" w:color="auto"/>
            </w:tcBorders>
            <w:vAlign w:val="center"/>
            <w:hideMark/>
          </w:tcPr>
          <w:p w:rsidR="0093644C" w:rsidRDefault="0093644C"/>
        </w:tc>
        <w:tc>
          <w:tcPr>
            <w:tcW w:w="0" w:type="auto"/>
            <w:tcBorders>
              <w:top w:val="nil"/>
              <w:left w:val="nil"/>
              <w:bottom w:val="single" w:sz="8" w:space="0" w:color="auto"/>
              <w:right w:val="single" w:sz="8" w:space="0" w:color="auto"/>
            </w:tcBorders>
            <w:vAlign w:val="center"/>
            <w:hideMark/>
          </w:tcPr>
          <w:p w:rsidR="0093644C" w:rsidRDefault="0093644C">
            <w:pPr>
              <w:ind w:firstLine="400"/>
              <w:jc w:val="center"/>
            </w:pPr>
            <w:r w:rsidRPr="00475DB2">
              <w:t>50</w:t>
            </w:r>
          </w:p>
        </w:tc>
        <w:tc>
          <w:tcPr>
            <w:tcW w:w="0" w:type="auto"/>
            <w:tcBorders>
              <w:top w:val="nil"/>
              <w:left w:val="nil"/>
              <w:bottom w:val="single" w:sz="8" w:space="0" w:color="auto"/>
              <w:right w:val="single" w:sz="8" w:space="0" w:color="auto"/>
            </w:tcBorders>
            <w:vAlign w:val="center"/>
            <w:hideMark/>
          </w:tcPr>
          <w:p w:rsidR="0093644C" w:rsidRDefault="0093644C">
            <w:pPr>
              <w:ind w:firstLine="400"/>
              <w:jc w:val="center"/>
            </w:pPr>
            <w:r w:rsidRPr="00475DB2">
              <w:t>100</w:t>
            </w:r>
          </w:p>
        </w:tc>
        <w:tc>
          <w:tcPr>
            <w:tcW w:w="0" w:type="auto"/>
            <w:tcBorders>
              <w:top w:val="nil"/>
              <w:left w:val="nil"/>
              <w:bottom w:val="single" w:sz="8" w:space="0" w:color="auto"/>
              <w:right w:val="single" w:sz="8" w:space="0" w:color="auto"/>
            </w:tcBorders>
            <w:vAlign w:val="center"/>
            <w:hideMark/>
          </w:tcPr>
          <w:p w:rsidR="0093644C" w:rsidRDefault="0093644C">
            <w:pPr>
              <w:ind w:firstLine="400"/>
              <w:jc w:val="center"/>
            </w:pPr>
            <w:r w:rsidRPr="00475DB2">
              <w:t>150</w:t>
            </w:r>
          </w:p>
        </w:tc>
      </w:tr>
      <w:tr w:rsidR="0093644C">
        <w:trPr>
          <w:cantSplit/>
          <w:jc w:val="center"/>
        </w:trPr>
        <w:tc>
          <w:tcPr>
            <w:tcW w:w="0" w:type="auto"/>
            <w:vMerge w:val="restart"/>
            <w:tcBorders>
              <w:top w:val="nil"/>
              <w:left w:val="single" w:sz="8" w:space="0" w:color="auto"/>
              <w:bottom w:val="single" w:sz="8" w:space="0" w:color="auto"/>
              <w:right w:val="single" w:sz="8" w:space="0" w:color="auto"/>
            </w:tcBorders>
            <w:vAlign w:val="center"/>
            <w:hideMark/>
          </w:tcPr>
          <w:p w:rsidR="0093644C" w:rsidRDefault="0093644C">
            <w:pPr>
              <w:ind w:firstLine="400"/>
              <w:jc w:val="center"/>
            </w:pPr>
            <w:r w:rsidRPr="00475DB2">
              <w:t>50</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90</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0,56</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3,67</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11,7</w:t>
            </w:r>
          </w:p>
        </w:tc>
      </w:tr>
      <w:tr w:rsidR="0093644C">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93644C" w:rsidRDefault="0093644C"/>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60</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0,84</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5,50</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17,6</w:t>
            </w:r>
          </w:p>
        </w:tc>
      </w:tr>
      <w:tr w:rsidR="0093644C">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93644C" w:rsidRDefault="0093644C"/>
        </w:tc>
        <w:tc>
          <w:tcPr>
            <w:tcW w:w="0" w:type="auto"/>
            <w:tcBorders>
              <w:top w:val="nil"/>
              <w:left w:val="nil"/>
              <w:bottom w:val="single" w:sz="8" w:space="0" w:color="auto"/>
              <w:right w:val="single" w:sz="8" w:space="0" w:color="auto"/>
            </w:tcBorders>
            <w:vAlign w:val="center"/>
            <w:hideMark/>
          </w:tcPr>
          <w:p w:rsidR="0093644C" w:rsidRDefault="0093644C">
            <w:pPr>
              <w:ind w:firstLine="400"/>
              <w:jc w:val="center"/>
            </w:pPr>
            <w:r w:rsidRPr="00475DB2">
              <w:t>45</w:t>
            </w:r>
          </w:p>
        </w:tc>
        <w:tc>
          <w:tcPr>
            <w:tcW w:w="0" w:type="auto"/>
            <w:tcBorders>
              <w:top w:val="nil"/>
              <w:left w:val="nil"/>
              <w:bottom w:val="single" w:sz="8" w:space="0" w:color="auto"/>
              <w:right w:val="single" w:sz="8" w:space="0" w:color="auto"/>
            </w:tcBorders>
            <w:vAlign w:val="center"/>
            <w:hideMark/>
          </w:tcPr>
          <w:p w:rsidR="0093644C" w:rsidRDefault="0093644C">
            <w:pPr>
              <w:ind w:firstLine="400"/>
              <w:jc w:val="center"/>
            </w:pPr>
            <w:r w:rsidRPr="00475DB2">
              <w:t>0,96</w:t>
            </w:r>
          </w:p>
        </w:tc>
        <w:tc>
          <w:tcPr>
            <w:tcW w:w="0" w:type="auto"/>
            <w:tcBorders>
              <w:top w:val="nil"/>
              <w:left w:val="nil"/>
              <w:bottom w:val="single" w:sz="8" w:space="0" w:color="auto"/>
              <w:right w:val="single" w:sz="8" w:space="0" w:color="auto"/>
            </w:tcBorders>
            <w:vAlign w:val="center"/>
            <w:hideMark/>
          </w:tcPr>
          <w:p w:rsidR="0093644C" w:rsidRDefault="0093644C">
            <w:pPr>
              <w:ind w:firstLine="400"/>
              <w:jc w:val="center"/>
            </w:pPr>
            <w:r w:rsidRPr="00475DB2">
              <w:t>6,26</w:t>
            </w:r>
          </w:p>
        </w:tc>
        <w:tc>
          <w:tcPr>
            <w:tcW w:w="0" w:type="auto"/>
            <w:tcBorders>
              <w:top w:val="nil"/>
              <w:left w:val="nil"/>
              <w:bottom w:val="single" w:sz="8" w:space="0" w:color="auto"/>
              <w:right w:val="single" w:sz="8" w:space="0" w:color="auto"/>
            </w:tcBorders>
            <w:vAlign w:val="center"/>
            <w:hideMark/>
          </w:tcPr>
          <w:p w:rsidR="0093644C" w:rsidRDefault="0093644C">
            <w:pPr>
              <w:ind w:firstLine="400"/>
              <w:jc w:val="center"/>
            </w:pPr>
            <w:r w:rsidRPr="00475DB2">
              <w:t>19,9</w:t>
            </w:r>
          </w:p>
        </w:tc>
      </w:tr>
      <w:tr w:rsidR="0093644C">
        <w:trPr>
          <w:cantSplit/>
          <w:jc w:val="center"/>
        </w:trPr>
        <w:tc>
          <w:tcPr>
            <w:tcW w:w="0" w:type="auto"/>
            <w:vMerge w:val="restart"/>
            <w:tcBorders>
              <w:top w:val="nil"/>
              <w:left w:val="single" w:sz="8" w:space="0" w:color="auto"/>
              <w:bottom w:val="single" w:sz="8" w:space="0" w:color="auto"/>
              <w:right w:val="single" w:sz="8" w:space="0" w:color="auto"/>
            </w:tcBorders>
            <w:vAlign w:val="center"/>
            <w:hideMark/>
          </w:tcPr>
          <w:p w:rsidR="0093644C" w:rsidRDefault="0093644C">
            <w:pPr>
              <w:ind w:firstLine="400"/>
              <w:jc w:val="center"/>
            </w:pPr>
            <w:r w:rsidRPr="00475DB2">
              <w:t>100</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90</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3,20</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8,62</w:t>
            </w:r>
          </w:p>
        </w:tc>
      </w:tr>
      <w:tr w:rsidR="0093644C">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93644C" w:rsidRDefault="0093644C"/>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60</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4,90</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12,8</w:t>
            </w:r>
          </w:p>
        </w:tc>
      </w:tr>
      <w:tr w:rsidR="0093644C">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93644C" w:rsidRDefault="0093644C"/>
        </w:tc>
        <w:tc>
          <w:tcPr>
            <w:tcW w:w="0" w:type="auto"/>
            <w:tcBorders>
              <w:top w:val="nil"/>
              <w:left w:val="nil"/>
              <w:bottom w:val="single" w:sz="8" w:space="0" w:color="auto"/>
              <w:right w:val="single" w:sz="8" w:space="0" w:color="auto"/>
            </w:tcBorders>
            <w:vAlign w:val="center"/>
            <w:hideMark/>
          </w:tcPr>
          <w:p w:rsidR="0093644C" w:rsidRDefault="0093644C">
            <w:pPr>
              <w:ind w:firstLine="400"/>
              <w:jc w:val="center"/>
            </w:pPr>
            <w:r w:rsidRPr="00475DB2">
              <w:t>45</w:t>
            </w:r>
          </w:p>
        </w:tc>
        <w:tc>
          <w:tcPr>
            <w:tcW w:w="0" w:type="auto"/>
            <w:tcBorders>
              <w:top w:val="nil"/>
              <w:left w:val="nil"/>
              <w:bottom w:val="single" w:sz="8" w:space="0" w:color="auto"/>
              <w:right w:val="single" w:sz="8" w:space="0" w:color="auto"/>
            </w:tcBorders>
            <w:vAlign w:val="center"/>
            <w:hideMark/>
          </w:tcPr>
          <w:p w:rsidR="0093644C" w:rsidRDefault="0093644C">
            <w:pPr>
              <w:ind w:firstLine="400"/>
              <w:jc w:val="center"/>
            </w:pPr>
            <w:r w:rsidRPr="00475DB2">
              <w:t>-</w:t>
            </w:r>
          </w:p>
        </w:tc>
        <w:tc>
          <w:tcPr>
            <w:tcW w:w="0" w:type="auto"/>
            <w:tcBorders>
              <w:top w:val="nil"/>
              <w:left w:val="nil"/>
              <w:bottom w:val="single" w:sz="8" w:space="0" w:color="auto"/>
              <w:right w:val="single" w:sz="8" w:space="0" w:color="auto"/>
            </w:tcBorders>
            <w:vAlign w:val="center"/>
            <w:hideMark/>
          </w:tcPr>
          <w:p w:rsidR="0093644C" w:rsidRDefault="0093644C">
            <w:pPr>
              <w:ind w:firstLine="400"/>
              <w:jc w:val="center"/>
            </w:pPr>
            <w:r w:rsidRPr="00475DB2">
              <w:t>5,50</w:t>
            </w:r>
          </w:p>
        </w:tc>
        <w:tc>
          <w:tcPr>
            <w:tcW w:w="0" w:type="auto"/>
            <w:tcBorders>
              <w:top w:val="nil"/>
              <w:left w:val="nil"/>
              <w:bottom w:val="single" w:sz="8" w:space="0" w:color="auto"/>
              <w:right w:val="single" w:sz="8" w:space="0" w:color="auto"/>
            </w:tcBorders>
            <w:vAlign w:val="center"/>
            <w:hideMark/>
          </w:tcPr>
          <w:p w:rsidR="0093644C" w:rsidRDefault="0093644C">
            <w:pPr>
              <w:ind w:firstLine="400"/>
              <w:jc w:val="center"/>
            </w:pPr>
            <w:r w:rsidRPr="00475DB2">
              <w:t>14,5</w:t>
            </w:r>
          </w:p>
        </w:tc>
      </w:tr>
      <w:tr w:rsidR="0093644C">
        <w:trPr>
          <w:cantSplit/>
          <w:jc w:val="center"/>
        </w:trPr>
        <w:tc>
          <w:tcPr>
            <w:tcW w:w="0" w:type="auto"/>
            <w:vMerge w:val="restart"/>
            <w:tcBorders>
              <w:top w:val="nil"/>
              <w:left w:val="single" w:sz="8" w:space="0" w:color="auto"/>
              <w:bottom w:val="single" w:sz="8" w:space="0" w:color="auto"/>
              <w:right w:val="single" w:sz="8" w:space="0" w:color="auto"/>
            </w:tcBorders>
            <w:vAlign w:val="center"/>
            <w:hideMark/>
          </w:tcPr>
          <w:p w:rsidR="0093644C" w:rsidRDefault="0093644C">
            <w:pPr>
              <w:ind w:firstLine="400"/>
              <w:jc w:val="center"/>
            </w:pPr>
            <w:r w:rsidRPr="00475DB2">
              <w:t>150</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90</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7,20</w:t>
            </w:r>
          </w:p>
        </w:tc>
      </w:tr>
      <w:tr w:rsidR="0093644C">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93644C" w:rsidRDefault="0093644C"/>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60</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w:t>
            </w:r>
          </w:p>
        </w:tc>
        <w:tc>
          <w:tcPr>
            <w:tcW w:w="0" w:type="auto"/>
            <w:tcBorders>
              <w:top w:val="nil"/>
              <w:left w:val="nil"/>
              <w:bottom w:val="nil"/>
              <w:right w:val="single" w:sz="8" w:space="0" w:color="auto"/>
            </w:tcBorders>
            <w:vAlign w:val="center"/>
            <w:hideMark/>
          </w:tcPr>
          <w:p w:rsidR="0093644C" w:rsidRDefault="0093644C">
            <w:pPr>
              <w:ind w:firstLine="400"/>
              <w:jc w:val="center"/>
            </w:pPr>
            <w:r w:rsidRPr="00475DB2">
              <w:t>11,0</w:t>
            </w:r>
          </w:p>
        </w:tc>
      </w:tr>
      <w:tr w:rsidR="0093644C">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93644C" w:rsidRDefault="0093644C"/>
        </w:tc>
        <w:tc>
          <w:tcPr>
            <w:tcW w:w="0" w:type="auto"/>
            <w:tcBorders>
              <w:top w:val="nil"/>
              <w:left w:val="nil"/>
              <w:bottom w:val="single" w:sz="8" w:space="0" w:color="auto"/>
              <w:right w:val="single" w:sz="8" w:space="0" w:color="auto"/>
            </w:tcBorders>
            <w:vAlign w:val="center"/>
            <w:hideMark/>
          </w:tcPr>
          <w:p w:rsidR="0093644C" w:rsidRDefault="0093644C">
            <w:pPr>
              <w:ind w:firstLine="400"/>
              <w:jc w:val="center"/>
            </w:pPr>
            <w:r w:rsidRPr="00475DB2">
              <w:t>45</w:t>
            </w:r>
          </w:p>
        </w:tc>
        <w:tc>
          <w:tcPr>
            <w:tcW w:w="0" w:type="auto"/>
            <w:tcBorders>
              <w:top w:val="nil"/>
              <w:left w:val="nil"/>
              <w:bottom w:val="single" w:sz="8" w:space="0" w:color="auto"/>
              <w:right w:val="single" w:sz="8" w:space="0" w:color="auto"/>
            </w:tcBorders>
            <w:vAlign w:val="center"/>
            <w:hideMark/>
          </w:tcPr>
          <w:p w:rsidR="0093644C" w:rsidRDefault="0093644C">
            <w:pPr>
              <w:ind w:firstLine="400"/>
              <w:jc w:val="center"/>
            </w:pPr>
            <w:r w:rsidRPr="00475DB2">
              <w:t>-</w:t>
            </w:r>
          </w:p>
        </w:tc>
        <w:tc>
          <w:tcPr>
            <w:tcW w:w="0" w:type="auto"/>
            <w:tcBorders>
              <w:top w:val="nil"/>
              <w:left w:val="nil"/>
              <w:bottom w:val="single" w:sz="8" w:space="0" w:color="auto"/>
              <w:right w:val="single" w:sz="8" w:space="0" w:color="auto"/>
            </w:tcBorders>
            <w:vAlign w:val="center"/>
            <w:hideMark/>
          </w:tcPr>
          <w:p w:rsidR="0093644C" w:rsidRDefault="0093644C">
            <w:pPr>
              <w:ind w:firstLine="400"/>
              <w:jc w:val="center"/>
            </w:pPr>
            <w:r w:rsidRPr="00475DB2">
              <w:t>-</w:t>
            </w:r>
          </w:p>
        </w:tc>
        <w:tc>
          <w:tcPr>
            <w:tcW w:w="0" w:type="auto"/>
            <w:tcBorders>
              <w:top w:val="nil"/>
              <w:left w:val="nil"/>
              <w:bottom w:val="single" w:sz="8" w:space="0" w:color="auto"/>
              <w:right w:val="single" w:sz="8" w:space="0" w:color="auto"/>
            </w:tcBorders>
            <w:vAlign w:val="center"/>
            <w:hideMark/>
          </w:tcPr>
          <w:p w:rsidR="0093644C" w:rsidRDefault="0093644C">
            <w:pPr>
              <w:ind w:firstLine="400"/>
              <w:jc w:val="center"/>
            </w:pPr>
            <w:r w:rsidRPr="00475DB2">
              <w:t>12,6</w:t>
            </w:r>
          </w:p>
        </w:tc>
      </w:tr>
    </w:tbl>
    <w:p w:rsidR="0093644C" w:rsidRDefault="0093644C">
      <w:pPr>
        <w:ind w:firstLine="400"/>
        <w:jc w:val="both"/>
      </w:pPr>
      <w:r>
        <w:t> </w:t>
      </w:r>
    </w:p>
    <w:p w:rsidR="0093644C" w:rsidRDefault="0093644C">
      <w:pPr>
        <w:ind w:firstLine="400"/>
        <w:jc w:val="both"/>
      </w:pPr>
      <w:r>
        <w:t>Т а б л и ц а Е.5</w:t>
      </w:r>
    </w:p>
    <w:p w:rsidR="0093644C" w:rsidRDefault="0093644C">
      <w:pPr>
        <w:ind w:firstLine="400"/>
        <w:jc w:val="both"/>
      </w:pPr>
      <w:r>
        <w:t> </w:t>
      </w:r>
    </w:p>
    <w:tbl>
      <w:tblPr>
        <w:tblW w:w="5000" w:type="pct"/>
        <w:jc w:val="center"/>
        <w:tblCellMar>
          <w:left w:w="0" w:type="dxa"/>
          <w:right w:w="0" w:type="dxa"/>
        </w:tblCellMar>
        <w:tblLook w:val="04A0"/>
      </w:tblPr>
      <w:tblGrid>
        <w:gridCol w:w="1875"/>
        <w:gridCol w:w="1875"/>
        <w:gridCol w:w="1875"/>
        <w:gridCol w:w="1875"/>
        <w:gridCol w:w="1875"/>
      </w:tblGrid>
      <w:tr w:rsidR="0093644C">
        <w:trPr>
          <w:jc w:val="center"/>
        </w:trPr>
        <w:tc>
          <w:tcPr>
            <w:tcW w:w="1000" w:type="pct"/>
            <w:vMerge w:val="restart"/>
            <w:tcBorders>
              <w:top w:val="single" w:sz="8" w:space="0" w:color="auto"/>
              <w:left w:val="single" w:sz="8" w:space="0" w:color="auto"/>
              <w:bottom w:val="single" w:sz="8" w:space="0" w:color="auto"/>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Рабочая высота стояка, м</w:t>
            </w:r>
          </w:p>
        </w:tc>
        <w:tc>
          <w:tcPr>
            <w:tcW w:w="4000" w:type="pct"/>
            <w:gridSpan w:val="4"/>
            <w:tcBorders>
              <w:top w:val="single" w:sz="8" w:space="0" w:color="auto"/>
              <w:left w:val="nil"/>
              <w:bottom w:val="single" w:sz="8" w:space="0" w:color="auto"/>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Максимальная пропускная способность невентилируемого канализационного стояка, л/с, при его диаметре, мм</w:t>
            </w:r>
          </w:p>
        </w:tc>
      </w:tr>
      <w:tr w:rsidR="0093644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3644C" w:rsidRDefault="0093644C"/>
        </w:tc>
        <w:tc>
          <w:tcPr>
            <w:tcW w:w="1000" w:type="pct"/>
            <w:tcBorders>
              <w:top w:val="nil"/>
              <w:left w:val="nil"/>
              <w:bottom w:val="single" w:sz="8" w:space="0" w:color="auto"/>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50</w:t>
            </w:r>
          </w:p>
        </w:tc>
        <w:tc>
          <w:tcPr>
            <w:tcW w:w="1000" w:type="pct"/>
            <w:tcBorders>
              <w:top w:val="nil"/>
              <w:left w:val="nil"/>
              <w:bottom w:val="single" w:sz="8" w:space="0" w:color="auto"/>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85</w:t>
            </w:r>
          </w:p>
        </w:tc>
        <w:tc>
          <w:tcPr>
            <w:tcW w:w="1000" w:type="pct"/>
            <w:tcBorders>
              <w:top w:val="nil"/>
              <w:left w:val="nil"/>
              <w:bottom w:val="single" w:sz="8" w:space="0" w:color="auto"/>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100</w:t>
            </w:r>
          </w:p>
        </w:tc>
        <w:tc>
          <w:tcPr>
            <w:tcW w:w="1000" w:type="pct"/>
            <w:tcBorders>
              <w:top w:val="nil"/>
              <w:left w:val="nil"/>
              <w:bottom w:val="single" w:sz="8" w:space="0" w:color="auto"/>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150</w:t>
            </w:r>
          </w:p>
        </w:tc>
      </w:tr>
      <w:tr w:rsidR="0093644C">
        <w:trPr>
          <w:jc w:val="center"/>
        </w:trPr>
        <w:tc>
          <w:tcPr>
            <w:tcW w:w="1000" w:type="pct"/>
            <w:tcBorders>
              <w:top w:val="nil"/>
              <w:left w:val="single" w:sz="8" w:space="0" w:color="auto"/>
              <w:bottom w:val="nil"/>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1</w:t>
            </w:r>
          </w:p>
        </w:tc>
        <w:tc>
          <w:tcPr>
            <w:tcW w:w="1000" w:type="pct"/>
            <w:tcBorders>
              <w:top w:val="nil"/>
              <w:left w:val="nil"/>
              <w:bottom w:val="nil"/>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1,6</w:t>
            </w:r>
          </w:p>
        </w:tc>
        <w:tc>
          <w:tcPr>
            <w:tcW w:w="1000" w:type="pct"/>
            <w:tcBorders>
              <w:top w:val="nil"/>
              <w:left w:val="nil"/>
              <w:bottom w:val="nil"/>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5,3</w:t>
            </w:r>
          </w:p>
        </w:tc>
        <w:tc>
          <w:tcPr>
            <w:tcW w:w="1000" w:type="pct"/>
            <w:tcBorders>
              <w:top w:val="nil"/>
              <w:left w:val="nil"/>
              <w:bottom w:val="nil"/>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6,3</w:t>
            </w:r>
          </w:p>
        </w:tc>
        <w:tc>
          <w:tcPr>
            <w:tcW w:w="1000" w:type="pct"/>
            <w:tcBorders>
              <w:top w:val="nil"/>
              <w:left w:val="nil"/>
              <w:bottom w:val="nil"/>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14,0</w:t>
            </w:r>
          </w:p>
        </w:tc>
      </w:tr>
      <w:tr w:rsidR="0093644C">
        <w:trPr>
          <w:jc w:val="center"/>
        </w:trPr>
        <w:tc>
          <w:tcPr>
            <w:tcW w:w="1000" w:type="pct"/>
            <w:tcBorders>
              <w:top w:val="nil"/>
              <w:left w:val="single" w:sz="8" w:space="0" w:color="auto"/>
              <w:bottom w:val="nil"/>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2</w:t>
            </w:r>
          </w:p>
        </w:tc>
        <w:tc>
          <w:tcPr>
            <w:tcW w:w="1000" w:type="pct"/>
            <w:tcBorders>
              <w:top w:val="nil"/>
              <w:left w:val="nil"/>
              <w:bottom w:val="nil"/>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1,0</w:t>
            </w:r>
          </w:p>
        </w:tc>
        <w:tc>
          <w:tcPr>
            <w:tcW w:w="1000" w:type="pct"/>
            <w:tcBorders>
              <w:top w:val="nil"/>
              <w:left w:val="nil"/>
              <w:bottom w:val="nil"/>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3,1</w:t>
            </w:r>
          </w:p>
        </w:tc>
        <w:tc>
          <w:tcPr>
            <w:tcW w:w="1000" w:type="pct"/>
            <w:tcBorders>
              <w:top w:val="nil"/>
              <w:left w:val="nil"/>
              <w:bottom w:val="nil"/>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3,7</w:t>
            </w:r>
          </w:p>
        </w:tc>
        <w:tc>
          <w:tcPr>
            <w:tcW w:w="1000" w:type="pct"/>
            <w:tcBorders>
              <w:top w:val="nil"/>
              <w:left w:val="nil"/>
              <w:bottom w:val="nil"/>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8,0</w:t>
            </w:r>
          </w:p>
        </w:tc>
      </w:tr>
      <w:tr w:rsidR="0093644C">
        <w:trPr>
          <w:jc w:val="center"/>
        </w:trPr>
        <w:tc>
          <w:tcPr>
            <w:tcW w:w="1000" w:type="pct"/>
            <w:tcBorders>
              <w:top w:val="nil"/>
              <w:left w:val="single" w:sz="8" w:space="0" w:color="auto"/>
              <w:bottom w:val="nil"/>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3</w:t>
            </w:r>
          </w:p>
        </w:tc>
        <w:tc>
          <w:tcPr>
            <w:tcW w:w="1000" w:type="pct"/>
            <w:tcBorders>
              <w:top w:val="nil"/>
              <w:left w:val="nil"/>
              <w:bottom w:val="nil"/>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0,6</w:t>
            </w:r>
          </w:p>
        </w:tc>
        <w:tc>
          <w:tcPr>
            <w:tcW w:w="1000" w:type="pct"/>
            <w:tcBorders>
              <w:top w:val="nil"/>
              <w:left w:val="nil"/>
              <w:bottom w:val="nil"/>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2,0</w:t>
            </w:r>
          </w:p>
        </w:tc>
        <w:tc>
          <w:tcPr>
            <w:tcW w:w="1000" w:type="pct"/>
            <w:tcBorders>
              <w:top w:val="nil"/>
              <w:left w:val="nil"/>
              <w:bottom w:val="nil"/>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2,4</w:t>
            </w:r>
          </w:p>
        </w:tc>
        <w:tc>
          <w:tcPr>
            <w:tcW w:w="1000" w:type="pct"/>
            <w:tcBorders>
              <w:top w:val="nil"/>
              <w:left w:val="nil"/>
              <w:bottom w:val="nil"/>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5,4</w:t>
            </w:r>
          </w:p>
        </w:tc>
      </w:tr>
      <w:tr w:rsidR="0093644C">
        <w:trPr>
          <w:jc w:val="center"/>
        </w:trPr>
        <w:tc>
          <w:tcPr>
            <w:tcW w:w="1000" w:type="pct"/>
            <w:tcBorders>
              <w:top w:val="nil"/>
              <w:left w:val="single" w:sz="8" w:space="0" w:color="auto"/>
              <w:bottom w:val="nil"/>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4</w:t>
            </w:r>
          </w:p>
        </w:tc>
        <w:tc>
          <w:tcPr>
            <w:tcW w:w="1000" w:type="pct"/>
            <w:tcBorders>
              <w:top w:val="nil"/>
              <w:left w:val="nil"/>
              <w:bottom w:val="nil"/>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0,5</w:t>
            </w:r>
          </w:p>
        </w:tc>
        <w:tc>
          <w:tcPr>
            <w:tcW w:w="1000" w:type="pct"/>
            <w:tcBorders>
              <w:top w:val="nil"/>
              <w:left w:val="nil"/>
              <w:bottom w:val="nil"/>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1,4</w:t>
            </w:r>
          </w:p>
        </w:tc>
        <w:tc>
          <w:tcPr>
            <w:tcW w:w="1000" w:type="pct"/>
            <w:tcBorders>
              <w:top w:val="nil"/>
              <w:left w:val="nil"/>
              <w:bottom w:val="nil"/>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1,8</w:t>
            </w:r>
          </w:p>
        </w:tc>
        <w:tc>
          <w:tcPr>
            <w:tcW w:w="1000" w:type="pct"/>
            <w:tcBorders>
              <w:top w:val="nil"/>
              <w:left w:val="nil"/>
              <w:bottom w:val="nil"/>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3,9</w:t>
            </w:r>
          </w:p>
        </w:tc>
      </w:tr>
      <w:tr w:rsidR="0093644C">
        <w:trPr>
          <w:jc w:val="center"/>
        </w:trPr>
        <w:tc>
          <w:tcPr>
            <w:tcW w:w="1000" w:type="pct"/>
            <w:tcBorders>
              <w:top w:val="nil"/>
              <w:left w:val="single" w:sz="8" w:space="0" w:color="auto"/>
              <w:bottom w:val="nil"/>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5</w:t>
            </w:r>
          </w:p>
        </w:tc>
        <w:tc>
          <w:tcPr>
            <w:tcW w:w="1000" w:type="pct"/>
            <w:tcBorders>
              <w:top w:val="nil"/>
              <w:left w:val="nil"/>
              <w:bottom w:val="nil"/>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0,4</w:t>
            </w:r>
          </w:p>
        </w:tc>
        <w:tc>
          <w:tcPr>
            <w:tcW w:w="1000" w:type="pct"/>
            <w:tcBorders>
              <w:top w:val="nil"/>
              <w:left w:val="nil"/>
              <w:bottom w:val="nil"/>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1,1</w:t>
            </w:r>
          </w:p>
        </w:tc>
        <w:tc>
          <w:tcPr>
            <w:tcW w:w="1000" w:type="pct"/>
            <w:tcBorders>
              <w:top w:val="nil"/>
              <w:left w:val="nil"/>
              <w:bottom w:val="nil"/>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1,4</w:t>
            </w:r>
          </w:p>
        </w:tc>
        <w:tc>
          <w:tcPr>
            <w:tcW w:w="1000" w:type="pct"/>
            <w:tcBorders>
              <w:top w:val="nil"/>
              <w:left w:val="nil"/>
              <w:bottom w:val="nil"/>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3,0</w:t>
            </w:r>
          </w:p>
        </w:tc>
      </w:tr>
      <w:tr w:rsidR="0093644C">
        <w:trPr>
          <w:jc w:val="center"/>
        </w:trPr>
        <w:tc>
          <w:tcPr>
            <w:tcW w:w="1000" w:type="pct"/>
            <w:tcBorders>
              <w:top w:val="nil"/>
              <w:left w:val="single" w:sz="8" w:space="0" w:color="auto"/>
              <w:bottom w:val="nil"/>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6</w:t>
            </w:r>
          </w:p>
        </w:tc>
        <w:tc>
          <w:tcPr>
            <w:tcW w:w="1000" w:type="pct"/>
            <w:tcBorders>
              <w:top w:val="nil"/>
              <w:left w:val="nil"/>
              <w:bottom w:val="nil"/>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0,4</w:t>
            </w:r>
          </w:p>
        </w:tc>
        <w:tc>
          <w:tcPr>
            <w:tcW w:w="1000" w:type="pct"/>
            <w:tcBorders>
              <w:top w:val="nil"/>
              <w:left w:val="nil"/>
              <w:bottom w:val="nil"/>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0,8</w:t>
            </w:r>
          </w:p>
        </w:tc>
        <w:tc>
          <w:tcPr>
            <w:tcW w:w="1000" w:type="pct"/>
            <w:tcBorders>
              <w:top w:val="nil"/>
              <w:left w:val="nil"/>
              <w:bottom w:val="nil"/>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1,0</w:t>
            </w:r>
          </w:p>
        </w:tc>
        <w:tc>
          <w:tcPr>
            <w:tcW w:w="1000" w:type="pct"/>
            <w:tcBorders>
              <w:top w:val="nil"/>
              <w:left w:val="nil"/>
              <w:bottom w:val="nil"/>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2,4</w:t>
            </w:r>
          </w:p>
        </w:tc>
      </w:tr>
      <w:tr w:rsidR="0093644C">
        <w:trPr>
          <w:jc w:val="center"/>
        </w:trPr>
        <w:tc>
          <w:tcPr>
            <w:tcW w:w="1000" w:type="pct"/>
            <w:tcBorders>
              <w:top w:val="nil"/>
              <w:left w:val="single" w:sz="8" w:space="0" w:color="auto"/>
              <w:bottom w:val="nil"/>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7</w:t>
            </w:r>
          </w:p>
        </w:tc>
        <w:tc>
          <w:tcPr>
            <w:tcW w:w="1000" w:type="pct"/>
            <w:tcBorders>
              <w:top w:val="nil"/>
              <w:left w:val="nil"/>
              <w:bottom w:val="nil"/>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0,4</w:t>
            </w:r>
          </w:p>
        </w:tc>
        <w:tc>
          <w:tcPr>
            <w:tcW w:w="1000" w:type="pct"/>
            <w:tcBorders>
              <w:top w:val="nil"/>
              <w:left w:val="nil"/>
              <w:bottom w:val="nil"/>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0,7</w:t>
            </w:r>
          </w:p>
        </w:tc>
        <w:tc>
          <w:tcPr>
            <w:tcW w:w="1000" w:type="pct"/>
            <w:tcBorders>
              <w:top w:val="nil"/>
              <w:left w:val="nil"/>
              <w:bottom w:val="nil"/>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0,9</w:t>
            </w:r>
          </w:p>
        </w:tc>
        <w:tc>
          <w:tcPr>
            <w:tcW w:w="1000" w:type="pct"/>
            <w:tcBorders>
              <w:top w:val="nil"/>
              <w:left w:val="nil"/>
              <w:bottom w:val="nil"/>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2,0</w:t>
            </w:r>
          </w:p>
        </w:tc>
      </w:tr>
      <w:tr w:rsidR="0093644C">
        <w:trPr>
          <w:jc w:val="center"/>
        </w:trPr>
        <w:tc>
          <w:tcPr>
            <w:tcW w:w="1000" w:type="pct"/>
            <w:tcBorders>
              <w:top w:val="nil"/>
              <w:left w:val="single" w:sz="8" w:space="0" w:color="auto"/>
              <w:bottom w:val="nil"/>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8</w:t>
            </w:r>
          </w:p>
        </w:tc>
        <w:tc>
          <w:tcPr>
            <w:tcW w:w="1000" w:type="pct"/>
            <w:tcBorders>
              <w:top w:val="nil"/>
              <w:left w:val="nil"/>
              <w:bottom w:val="nil"/>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0,4</w:t>
            </w:r>
          </w:p>
        </w:tc>
        <w:tc>
          <w:tcPr>
            <w:tcW w:w="1000" w:type="pct"/>
            <w:tcBorders>
              <w:top w:val="nil"/>
              <w:left w:val="nil"/>
              <w:bottom w:val="nil"/>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0,5</w:t>
            </w:r>
          </w:p>
        </w:tc>
        <w:tc>
          <w:tcPr>
            <w:tcW w:w="1000" w:type="pct"/>
            <w:tcBorders>
              <w:top w:val="nil"/>
              <w:left w:val="nil"/>
              <w:bottom w:val="nil"/>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0,7</w:t>
            </w:r>
          </w:p>
        </w:tc>
        <w:tc>
          <w:tcPr>
            <w:tcW w:w="1000" w:type="pct"/>
            <w:tcBorders>
              <w:top w:val="nil"/>
              <w:left w:val="nil"/>
              <w:bottom w:val="nil"/>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1,6</w:t>
            </w:r>
          </w:p>
        </w:tc>
      </w:tr>
      <w:tr w:rsidR="0093644C">
        <w:trPr>
          <w:jc w:val="center"/>
        </w:trPr>
        <w:tc>
          <w:tcPr>
            <w:tcW w:w="1000" w:type="pct"/>
            <w:tcBorders>
              <w:top w:val="nil"/>
              <w:left w:val="single" w:sz="8" w:space="0" w:color="auto"/>
              <w:bottom w:val="nil"/>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9</w:t>
            </w:r>
          </w:p>
        </w:tc>
        <w:tc>
          <w:tcPr>
            <w:tcW w:w="1000" w:type="pct"/>
            <w:tcBorders>
              <w:top w:val="nil"/>
              <w:left w:val="nil"/>
              <w:bottom w:val="nil"/>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0,4</w:t>
            </w:r>
          </w:p>
        </w:tc>
        <w:tc>
          <w:tcPr>
            <w:tcW w:w="1000" w:type="pct"/>
            <w:tcBorders>
              <w:top w:val="nil"/>
              <w:left w:val="nil"/>
              <w:bottom w:val="nil"/>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0,5</w:t>
            </w:r>
          </w:p>
        </w:tc>
        <w:tc>
          <w:tcPr>
            <w:tcW w:w="1000" w:type="pct"/>
            <w:tcBorders>
              <w:top w:val="nil"/>
              <w:left w:val="nil"/>
              <w:bottom w:val="nil"/>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0,6</w:t>
            </w:r>
          </w:p>
        </w:tc>
        <w:tc>
          <w:tcPr>
            <w:tcW w:w="1000" w:type="pct"/>
            <w:tcBorders>
              <w:top w:val="nil"/>
              <w:left w:val="nil"/>
              <w:bottom w:val="nil"/>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1,4</w:t>
            </w:r>
          </w:p>
        </w:tc>
      </w:tr>
      <w:tr w:rsidR="0093644C">
        <w:trPr>
          <w:jc w:val="center"/>
        </w:trPr>
        <w:tc>
          <w:tcPr>
            <w:tcW w:w="1000" w:type="pct"/>
            <w:tcBorders>
              <w:top w:val="nil"/>
              <w:left w:val="single" w:sz="8" w:space="0" w:color="auto"/>
              <w:bottom w:val="nil"/>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10</w:t>
            </w:r>
          </w:p>
        </w:tc>
        <w:tc>
          <w:tcPr>
            <w:tcW w:w="1000" w:type="pct"/>
            <w:tcBorders>
              <w:top w:val="nil"/>
              <w:left w:val="nil"/>
              <w:bottom w:val="nil"/>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0,4</w:t>
            </w:r>
          </w:p>
        </w:tc>
        <w:tc>
          <w:tcPr>
            <w:tcW w:w="1000" w:type="pct"/>
            <w:tcBorders>
              <w:top w:val="nil"/>
              <w:left w:val="nil"/>
              <w:bottom w:val="nil"/>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0,5</w:t>
            </w:r>
          </w:p>
        </w:tc>
        <w:tc>
          <w:tcPr>
            <w:tcW w:w="1000" w:type="pct"/>
            <w:tcBorders>
              <w:top w:val="nil"/>
              <w:left w:val="nil"/>
              <w:bottom w:val="nil"/>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0,6</w:t>
            </w:r>
          </w:p>
        </w:tc>
        <w:tc>
          <w:tcPr>
            <w:tcW w:w="1000" w:type="pct"/>
            <w:tcBorders>
              <w:top w:val="nil"/>
              <w:left w:val="nil"/>
              <w:bottom w:val="nil"/>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1,2</w:t>
            </w:r>
          </w:p>
        </w:tc>
      </w:tr>
      <w:tr w:rsidR="0093644C">
        <w:trPr>
          <w:jc w:val="center"/>
        </w:trPr>
        <w:tc>
          <w:tcPr>
            <w:tcW w:w="1000" w:type="pct"/>
            <w:tcBorders>
              <w:top w:val="nil"/>
              <w:left w:val="single" w:sz="8" w:space="0" w:color="auto"/>
              <w:bottom w:val="nil"/>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11</w:t>
            </w:r>
          </w:p>
        </w:tc>
        <w:tc>
          <w:tcPr>
            <w:tcW w:w="1000" w:type="pct"/>
            <w:tcBorders>
              <w:top w:val="nil"/>
              <w:left w:val="nil"/>
              <w:bottom w:val="nil"/>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0,4</w:t>
            </w:r>
          </w:p>
        </w:tc>
        <w:tc>
          <w:tcPr>
            <w:tcW w:w="1000" w:type="pct"/>
            <w:tcBorders>
              <w:top w:val="nil"/>
              <w:left w:val="nil"/>
              <w:bottom w:val="nil"/>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0,5</w:t>
            </w:r>
          </w:p>
        </w:tc>
        <w:tc>
          <w:tcPr>
            <w:tcW w:w="1000" w:type="pct"/>
            <w:tcBorders>
              <w:top w:val="nil"/>
              <w:left w:val="nil"/>
              <w:bottom w:val="nil"/>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0,6</w:t>
            </w:r>
          </w:p>
        </w:tc>
        <w:tc>
          <w:tcPr>
            <w:tcW w:w="1000" w:type="pct"/>
            <w:tcBorders>
              <w:top w:val="nil"/>
              <w:left w:val="nil"/>
              <w:bottom w:val="nil"/>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1,0</w:t>
            </w:r>
          </w:p>
        </w:tc>
      </w:tr>
      <w:tr w:rsidR="0093644C">
        <w:trPr>
          <w:jc w:val="center"/>
        </w:trPr>
        <w:tc>
          <w:tcPr>
            <w:tcW w:w="1000" w:type="pct"/>
            <w:tcBorders>
              <w:top w:val="nil"/>
              <w:left w:val="single" w:sz="8" w:space="0" w:color="auto"/>
              <w:bottom w:val="nil"/>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12</w:t>
            </w:r>
          </w:p>
        </w:tc>
        <w:tc>
          <w:tcPr>
            <w:tcW w:w="1000" w:type="pct"/>
            <w:tcBorders>
              <w:top w:val="nil"/>
              <w:left w:val="nil"/>
              <w:bottom w:val="nil"/>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0,4</w:t>
            </w:r>
          </w:p>
        </w:tc>
        <w:tc>
          <w:tcPr>
            <w:tcW w:w="1000" w:type="pct"/>
            <w:tcBorders>
              <w:top w:val="nil"/>
              <w:left w:val="nil"/>
              <w:bottom w:val="nil"/>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0,5</w:t>
            </w:r>
          </w:p>
        </w:tc>
        <w:tc>
          <w:tcPr>
            <w:tcW w:w="1000" w:type="pct"/>
            <w:tcBorders>
              <w:top w:val="nil"/>
              <w:left w:val="nil"/>
              <w:bottom w:val="nil"/>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0,6</w:t>
            </w:r>
          </w:p>
        </w:tc>
        <w:tc>
          <w:tcPr>
            <w:tcW w:w="1000" w:type="pct"/>
            <w:tcBorders>
              <w:top w:val="nil"/>
              <w:left w:val="nil"/>
              <w:bottom w:val="nil"/>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0,9</w:t>
            </w:r>
          </w:p>
        </w:tc>
      </w:tr>
      <w:tr w:rsidR="0093644C">
        <w:trPr>
          <w:jc w:val="center"/>
        </w:trPr>
        <w:tc>
          <w:tcPr>
            <w:tcW w:w="1000" w:type="pct"/>
            <w:tcBorders>
              <w:top w:val="nil"/>
              <w:left w:val="single" w:sz="8" w:space="0" w:color="auto"/>
              <w:bottom w:val="single" w:sz="8" w:space="0" w:color="auto"/>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13 и более</w:t>
            </w:r>
          </w:p>
        </w:tc>
        <w:tc>
          <w:tcPr>
            <w:tcW w:w="1000" w:type="pct"/>
            <w:tcBorders>
              <w:top w:val="nil"/>
              <w:left w:val="nil"/>
              <w:bottom w:val="single" w:sz="8" w:space="0" w:color="auto"/>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0,4</w:t>
            </w:r>
          </w:p>
        </w:tc>
        <w:tc>
          <w:tcPr>
            <w:tcW w:w="1000" w:type="pct"/>
            <w:tcBorders>
              <w:top w:val="nil"/>
              <w:left w:val="nil"/>
              <w:bottom w:val="single" w:sz="8" w:space="0" w:color="auto"/>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0,5</w:t>
            </w:r>
          </w:p>
        </w:tc>
        <w:tc>
          <w:tcPr>
            <w:tcW w:w="1000" w:type="pct"/>
            <w:tcBorders>
              <w:top w:val="nil"/>
              <w:left w:val="nil"/>
              <w:bottom w:val="single" w:sz="8" w:space="0" w:color="auto"/>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0,6</w:t>
            </w:r>
          </w:p>
        </w:tc>
        <w:tc>
          <w:tcPr>
            <w:tcW w:w="1000" w:type="pct"/>
            <w:tcBorders>
              <w:top w:val="nil"/>
              <w:left w:val="nil"/>
              <w:bottom w:val="single" w:sz="8" w:space="0" w:color="auto"/>
              <w:right w:val="single" w:sz="8" w:space="0" w:color="auto"/>
            </w:tcBorders>
            <w:tcMar>
              <w:top w:w="11" w:type="dxa"/>
              <w:left w:w="6" w:type="dxa"/>
              <w:bottom w:w="11" w:type="dxa"/>
              <w:right w:w="6" w:type="dxa"/>
            </w:tcMar>
            <w:vAlign w:val="center"/>
            <w:hideMark/>
          </w:tcPr>
          <w:p w:rsidR="0093644C" w:rsidRDefault="0093644C">
            <w:pPr>
              <w:ind w:firstLine="400"/>
              <w:jc w:val="center"/>
            </w:pPr>
            <w:r w:rsidRPr="00475DB2">
              <w:t>0,9</w:t>
            </w:r>
          </w:p>
        </w:tc>
      </w:tr>
    </w:tbl>
    <w:p w:rsidR="0093644C" w:rsidRDefault="0093644C">
      <w:pPr>
        <w:ind w:firstLine="400"/>
        <w:jc w:val="both"/>
      </w:pPr>
      <w:r>
        <w:t> </w:t>
      </w:r>
    </w:p>
    <w:p w:rsidR="0093644C" w:rsidRDefault="00475DB2">
      <w:pPr>
        <w:ind w:firstLine="400"/>
        <w:jc w:val="center"/>
      </w:pPr>
      <w:r w:rsidRPr="00475DB2">
        <w:rPr>
          <w:noProof/>
        </w:rPr>
        <w:pict>
          <v:shape id="_x0000_i1110" type="#_x0000_t75" style="width:481.5pt;height:276.75pt;visibility:visible">
            <v:imagedata r:id="rId258" r:href="rId259"/>
          </v:shape>
        </w:pict>
      </w:r>
    </w:p>
    <w:p w:rsidR="0093644C" w:rsidRDefault="0093644C">
      <w:pPr>
        <w:ind w:firstLine="400"/>
      </w:pPr>
      <w:r>
        <w:t> </w:t>
      </w:r>
    </w:p>
    <w:p w:rsidR="0093644C" w:rsidRDefault="0093644C">
      <w:pPr>
        <w:ind w:firstLine="400"/>
        <w:jc w:val="center"/>
      </w:pPr>
      <w:r>
        <w:t>Рисунок Е.1 Номограмма для гидравлического расчета канализационных трубопроводов</w:t>
      </w:r>
    </w:p>
    <w:p w:rsidR="0093644C" w:rsidRDefault="0093644C">
      <w:pPr>
        <w:ind w:firstLine="400"/>
        <w:jc w:val="right"/>
      </w:pPr>
      <w:r>
        <w:rPr>
          <w:rStyle w:val="s0"/>
        </w:rPr>
        <w:t> </w:t>
      </w:r>
    </w:p>
    <w:p w:rsidR="0093644C" w:rsidRDefault="0093644C">
      <w:pPr>
        <w:ind w:firstLine="400"/>
        <w:jc w:val="right"/>
      </w:pPr>
      <w:bookmarkStart w:id="434" w:name="SUB7"/>
      <w:bookmarkStart w:id="435" w:name="_Toc302971406"/>
      <w:bookmarkEnd w:id="434"/>
      <w:bookmarkEnd w:id="435"/>
      <w:r>
        <w:t>SUB7</w:t>
      </w:r>
      <w:r>
        <w:rPr>
          <w:rStyle w:val="s0"/>
        </w:rPr>
        <w:t xml:space="preserve">Приложение Ж </w:t>
      </w:r>
    </w:p>
    <w:p w:rsidR="0093644C" w:rsidRDefault="0093644C">
      <w:pPr>
        <w:ind w:firstLine="400"/>
        <w:jc w:val="right"/>
      </w:pPr>
      <w:r>
        <w:rPr>
          <w:rStyle w:val="s0"/>
        </w:rPr>
        <w:t>(обязательное)</w:t>
      </w:r>
    </w:p>
    <w:p w:rsidR="0093644C" w:rsidRDefault="0093644C">
      <w:pPr>
        <w:ind w:firstLine="400"/>
        <w:jc w:val="both"/>
      </w:pPr>
      <w:r>
        <w:t> </w:t>
      </w:r>
    </w:p>
    <w:p w:rsidR="0093644C" w:rsidRDefault="0093644C">
      <w:pPr>
        <w:jc w:val="center"/>
      </w:pPr>
      <w:r>
        <w:rPr>
          <w:rStyle w:val="s1"/>
        </w:rPr>
        <w:t> </w:t>
      </w:r>
    </w:p>
    <w:p w:rsidR="0093644C" w:rsidRDefault="0093644C">
      <w:pPr>
        <w:jc w:val="center"/>
      </w:pPr>
      <w:r>
        <w:rPr>
          <w:rStyle w:val="s1"/>
        </w:rPr>
        <w:t>Определение объема регулирующей емкости W, м</w:t>
      </w:r>
      <w:r>
        <w:rPr>
          <w:rStyle w:val="s1"/>
          <w:vertAlign w:val="superscript"/>
        </w:rPr>
        <w:t>3</w:t>
      </w:r>
      <w:r>
        <w:rPr>
          <w:rStyle w:val="s1"/>
        </w:rPr>
        <w:t>.</w:t>
      </w:r>
    </w:p>
    <w:p w:rsidR="0093644C" w:rsidRDefault="0093644C">
      <w:pPr>
        <w:jc w:val="center"/>
      </w:pPr>
      <w:r>
        <w:rPr>
          <w:rStyle w:val="s1"/>
        </w:rPr>
        <w:t> </w:t>
      </w:r>
    </w:p>
    <w:p w:rsidR="0093644C" w:rsidRDefault="0093644C">
      <w:pPr>
        <w:ind w:firstLine="400"/>
        <w:jc w:val="both"/>
      </w:pPr>
      <w:r>
        <w:t>Ж.1 Регулирующий объем емкости W, надлежит определять по формулам:</w:t>
      </w:r>
    </w:p>
    <w:p w:rsidR="0093644C" w:rsidRDefault="0093644C">
      <w:pPr>
        <w:ind w:firstLine="400"/>
        <w:jc w:val="both"/>
      </w:pPr>
      <w:r>
        <w:t>- для водонапорного или гидропневматического бака при производительности насоса или насосной установки, равной или превышающей максимальный часовой расход</w:t>
      </w:r>
    </w:p>
    <w:p w:rsidR="0093644C" w:rsidRDefault="00475DB2">
      <w:pPr>
        <w:ind w:firstLine="400"/>
        <w:jc w:val="center"/>
      </w:pPr>
      <w:r w:rsidRPr="00475DB2">
        <w:rPr>
          <w:noProof/>
          <w:vertAlign w:val="subscript"/>
        </w:rPr>
        <w:pict>
          <v:shape id="_x0000_i1111" type="#_x0000_t75" style="width:44.25pt;height:36.75pt;visibility:visible">
            <v:imagedata r:id="rId260" r:href="rId261"/>
          </v:shape>
        </w:pict>
      </w:r>
      <w:r w:rsidR="0093644C">
        <w:t> (Ж.1)</w:t>
      </w:r>
    </w:p>
    <w:p w:rsidR="0093644C" w:rsidRDefault="0093644C">
      <w:pPr>
        <w:ind w:firstLine="400"/>
        <w:jc w:val="both"/>
      </w:pPr>
      <w:r>
        <w:t> </w:t>
      </w:r>
    </w:p>
    <w:p w:rsidR="0093644C" w:rsidRDefault="0093644C">
      <w:pPr>
        <w:ind w:firstLine="400"/>
        <w:jc w:val="both"/>
      </w:pPr>
      <w:r>
        <w:t xml:space="preserve">где </w:t>
      </w:r>
      <w:r w:rsidR="00475DB2" w:rsidRPr="00475DB2">
        <w:rPr>
          <w:noProof/>
        </w:rPr>
        <w:pict>
          <v:shape id="_x0000_i1112" type="#_x0000_t75" style="width:9pt;height:9.75pt;visibility:visible">
            <v:imagedata r:id="rId262" r:href="rId263"/>
          </v:shape>
        </w:pict>
      </w:r>
      <w:r>
        <w:t> - допустимое число включений насосной установки в 1 ч, принимаемое для установок с открытым баком 2-4; для установок с гидропневматическим баком - 6-10. Большее число включений в 1 ч надлежит принимать для установок небольшой мощности (до 10 кВт);</w:t>
      </w:r>
    </w:p>
    <w:p w:rsidR="0093644C" w:rsidRDefault="0093644C">
      <w:pPr>
        <w:ind w:firstLine="400"/>
        <w:jc w:val="both"/>
      </w:pPr>
      <w:r>
        <w:t>- для водонапорного бака или резервуара при производительности насосной установки менее максимального часового расхода</w:t>
      </w:r>
    </w:p>
    <w:p w:rsidR="0093644C" w:rsidRDefault="0093644C">
      <w:pPr>
        <w:ind w:firstLine="400"/>
        <w:jc w:val="both"/>
      </w:pPr>
      <w:r>
        <w:t> </w:t>
      </w:r>
    </w:p>
    <w:p w:rsidR="0093644C" w:rsidRDefault="00475DB2">
      <w:pPr>
        <w:ind w:firstLine="400"/>
        <w:jc w:val="center"/>
      </w:pPr>
      <w:r w:rsidRPr="00475DB2">
        <w:rPr>
          <w:noProof/>
          <w:vertAlign w:val="subscript"/>
        </w:rPr>
        <w:pict>
          <v:shape id="_x0000_i1113" type="#_x0000_t75" style="width:62.25pt;height:16.5pt;visibility:visible">
            <v:imagedata r:id="rId264" r:href="rId265"/>
          </v:shape>
        </w:pict>
      </w:r>
      <w:r w:rsidR="0093644C">
        <w:t> (Ж.2)</w:t>
      </w:r>
    </w:p>
    <w:p w:rsidR="0093644C" w:rsidRDefault="0093644C">
      <w:pPr>
        <w:ind w:firstLine="400"/>
        <w:jc w:val="both"/>
      </w:pPr>
      <w:r>
        <w:t> </w:t>
      </w:r>
    </w:p>
    <w:p w:rsidR="0093644C" w:rsidRDefault="0093644C">
      <w:pPr>
        <w:ind w:firstLine="400"/>
        <w:jc w:val="both"/>
      </w:pPr>
      <w:r>
        <w:t>- для бака-аккумулятора теплоты в системе горячего водоснабжения при мощности водонагревателя (генератора теплоты), не обеспечивающего максимального часового потребления теплоты,</w:t>
      </w:r>
    </w:p>
    <w:p w:rsidR="0093644C" w:rsidRDefault="00475DB2">
      <w:pPr>
        <w:ind w:firstLine="400"/>
        <w:jc w:val="center"/>
      </w:pPr>
      <w:r w:rsidRPr="00475DB2">
        <w:rPr>
          <w:noProof/>
          <w:vertAlign w:val="subscript"/>
        </w:rPr>
        <w:pict>
          <v:shape id="_x0000_i1114" type="#_x0000_t75" style="width:93.75pt;height:43.5pt;visibility:visible">
            <v:imagedata r:id="rId266" r:href="rId267"/>
          </v:shape>
        </w:pict>
      </w:r>
      <w:r w:rsidR="0093644C">
        <w:t> (Ж.3)</w:t>
      </w:r>
    </w:p>
    <w:p w:rsidR="0093644C" w:rsidRDefault="0093644C">
      <w:pPr>
        <w:ind w:firstLine="400"/>
        <w:jc w:val="both"/>
      </w:pPr>
      <w:r>
        <w:t> </w:t>
      </w:r>
    </w:p>
    <w:p w:rsidR="0093644C" w:rsidRDefault="0093644C">
      <w:pPr>
        <w:ind w:firstLine="400"/>
        <w:jc w:val="both"/>
      </w:pPr>
      <w:r>
        <w:t>В формулах (Ж.2) и (Ж.3):</w:t>
      </w:r>
    </w:p>
    <w:p w:rsidR="0093644C" w:rsidRDefault="0093644C">
      <w:pPr>
        <w:ind w:firstLine="400"/>
        <w:jc w:val="both"/>
      </w:pPr>
      <w:r>
        <w:t>где j - относительная величина регулирующего объема, определяемая в соответствии с п. Ж.2 настоящего приложения.</w:t>
      </w:r>
    </w:p>
    <w:p w:rsidR="0093644C" w:rsidRDefault="0093644C">
      <w:pPr>
        <w:ind w:firstLine="400"/>
        <w:jc w:val="both"/>
      </w:pPr>
      <w:r>
        <w:t xml:space="preserve">Величины </w:t>
      </w:r>
      <w:r>
        <w:rPr>
          <w:i/>
          <w:iCs/>
        </w:rPr>
        <w:t>Т, Q</w:t>
      </w:r>
      <w:r>
        <w:rPr>
          <w:i/>
          <w:iCs/>
          <w:vertAlign w:val="superscript"/>
        </w:rPr>
        <w:t>h</w:t>
      </w:r>
      <w:r>
        <w:rPr>
          <w:i/>
          <w:iCs/>
          <w:vertAlign w:val="subscript"/>
        </w:rPr>
        <w:t>T</w:t>
      </w:r>
      <w:r>
        <w:rPr>
          <w:i/>
          <w:iCs/>
        </w:rPr>
        <w:t>, q</w:t>
      </w:r>
      <w:r>
        <w:rPr>
          <w:i/>
          <w:iCs/>
          <w:vertAlign w:val="subscript"/>
        </w:rPr>
        <w:t>T</w:t>
      </w:r>
      <w:r>
        <w:rPr>
          <w:i/>
          <w:iCs/>
        </w:rPr>
        <w:t>, t</w:t>
      </w:r>
      <w:r>
        <w:rPr>
          <w:i/>
          <w:iCs/>
          <w:vertAlign w:val="superscript"/>
        </w:rPr>
        <w:t>c</w:t>
      </w:r>
      <w:r>
        <w:t xml:space="preserve"> надлежит принимать в соответствии с приложением 4.</w:t>
      </w:r>
    </w:p>
    <w:p w:rsidR="0093644C" w:rsidRDefault="0093644C">
      <w:pPr>
        <w:ind w:firstLine="400"/>
        <w:jc w:val="both"/>
      </w:pPr>
      <w:r>
        <w:t xml:space="preserve">Ж.2 Относительную величину регулирующего объема </w:t>
      </w:r>
      <w:r>
        <w:rPr>
          <w:i/>
          <w:iCs/>
        </w:rPr>
        <w:t>j</w:t>
      </w:r>
      <w:r>
        <w:rPr>
          <w:vertAlign w:val="subscript"/>
        </w:rPr>
        <w:t>1,2</w:t>
      </w:r>
      <w:r>
        <w:rPr>
          <w:i/>
          <w:iCs/>
        </w:rPr>
        <w:t xml:space="preserve"> </w:t>
      </w:r>
      <w:r>
        <w:t>следует определять по формулам:</w:t>
      </w:r>
    </w:p>
    <w:p w:rsidR="0093644C" w:rsidRDefault="0093644C">
      <w:pPr>
        <w:ind w:firstLine="400"/>
        <w:jc w:val="both"/>
      </w:pPr>
      <w:r>
        <w:t xml:space="preserve">- при непрерывной работе насосной установки (водонагревателя) с различной производительностью в течение расчетного периода (сутки, смена) наибольшего водопотребления (теплопотребления) или работе насосной установки в режиме долгосрочных включений </w:t>
      </w:r>
    </w:p>
    <w:p w:rsidR="0093644C" w:rsidRDefault="00475DB2">
      <w:pPr>
        <w:ind w:firstLine="400"/>
        <w:jc w:val="center"/>
      </w:pPr>
      <w:r w:rsidRPr="00475DB2">
        <w:rPr>
          <w:noProof/>
          <w:vertAlign w:val="subscript"/>
        </w:rPr>
        <w:pict>
          <v:shape id="_x0000_i1115" type="#_x0000_t75" style="width:173.25pt;height:46.5pt;visibility:visible">
            <v:imagedata r:id="rId268" r:href="rId269"/>
          </v:shape>
        </w:pict>
      </w:r>
      <w:r w:rsidR="0093644C">
        <w:t> (Ж.4)</w:t>
      </w:r>
    </w:p>
    <w:p w:rsidR="0093644C" w:rsidRDefault="0093644C">
      <w:pPr>
        <w:ind w:firstLine="400"/>
        <w:jc w:val="both"/>
      </w:pPr>
      <w:r>
        <w:t> </w:t>
      </w:r>
    </w:p>
    <w:p w:rsidR="0093644C" w:rsidRDefault="0093644C">
      <w:pPr>
        <w:ind w:firstLine="400"/>
        <w:jc w:val="both"/>
      </w:pPr>
      <w:r>
        <w:t>- при равномерной и непрерывной работе насосной установки (водонагревателя или генератора теплоты) в части периода водопотребления (теплопотребления), включающей также часы наибольшего водопотребления (теплопотребления)</w:t>
      </w:r>
    </w:p>
    <w:p w:rsidR="0093644C" w:rsidRDefault="00475DB2">
      <w:pPr>
        <w:ind w:firstLine="400"/>
        <w:jc w:val="center"/>
      </w:pPr>
      <w:r w:rsidRPr="00475DB2">
        <w:rPr>
          <w:noProof/>
          <w:vertAlign w:val="subscript"/>
        </w:rPr>
        <w:pict>
          <v:shape id="_x0000_i1116" type="#_x0000_t75" style="width:201pt;height:48pt;visibility:visible">
            <v:imagedata r:id="rId270" r:href="rId271"/>
          </v:shape>
        </w:pict>
      </w:r>
      <w:r w:rsidR="0093644C">
        <w:t> (Ж.5)</w:t>
      </w:r>
    </w:p>
    <w:p w:rsidR="0093644C" w:rsidRDefault="0093644C">
      <w:pPr>
        <w:ind w:firstLine="400"/>
        <w:jc w:val="both"/>
      </w:pPr>
      <w:r>
        <w:t> </w:t>
      </w:r>
    </w:p>
    <w:p w:rsidR="0093644C" w:rsidRDefault="0093644C">
      <w:pPr>
        <w:ind w:firstLine="400"/>
        <w:jc w:val="both"/>
      </w:pPr>
      <w:r>
        <w:t xml:space="preserve">При расчете аккумуляторов теплоты по формулам (Ж.4) и (Ж.5) вместо значений </w:t>
      </w:r>
      <w:r w:rsidR="00475DB2" w:rsidRPr="00475DB2">
        <w:rPr>
          <w:noProof/>
          <w:vertAlign w:val="subscript"/>
        </w:rPr>
        <w:pict>
          <v:shape id="_x0000_i1117" type="#_x0000_t75" style="width:94.5pt;height:18pt;visibility:visible">
            <v:imagedata r:id="rId272" r:href="rId273"/>
          </v:shape>
        </w:pict>
      </w:r>
      <w:r>
        <w:t xml:space="preserve"> и </w:t>
      </w:r>
      <w:r w:rsidR="00475DB2" w:rsidRPr="00475DB2">
        <w:rPr>
          <w:noProof/>
          <w:vertAlign w:val="subscript"/>
        </w:rPr>
        <w:pict>
          <v:shape id="_x0000_i1118" type="#_x0000_t75" style="width:21.75pt;height:19.5pt;visibility:visible">
            <v:imagedata r:id="rId274" r:href="rId275"/>
          </v:shape>
        </w:pict>
      </w:r>
      <w:r>
        <w:t xml:space="preserve">следует принимать значения </w:t>
      </w:r>
      <w:r w:rsidR="00475DB2" w:rsidRPr="00475DB2">
        <w:rPr>
          <w:noProof/>
          <w:vertAlign w:val="subscript"/>
        </w:rPr>
        <w:pict>
          <v:shape id="_x0000_i1119" type="#_x0000_t75" style="width:21pt;height:18pt;visibility:visible">
            <v:imagedata r:id="rId276" r:href="rId277"/>
          </v:shape>
        </w:pict>
      </w:r>
      <w:r>
        <w:t xml:space="preserve"> и </w:t>
      </w:r>
      <w:r w:rsidR="00475DB2" w:rsidRPr="00475DB2">
        <w:rPr>
          <w:noProof/>
          <w:vertAlign w:val="subscript"/>
        </w:rPr>
        <w:pict>
          <v:shape id="_x0000_i1120" type="#_x0000_t75" style="width:21.75pt;height:19.5pt;visibility:visible">
            <v:imagedata r:id="rId274" r:href="rId278"/>
          </v:shape>
        </w:pict>
      </w:r>
      <w:r>
        <w:t>.</w:t>
      </w:r>
    </w:p>
    <w:p w:rsidR="0093644C" w:rsidRDefault="0093644C">
      <w:pPr>
        <w:ind w:firstLine="400"/>
        <w:jc w:val="both"/>
      </w:pPr>
      <w:r>
        <w:t xml:space="preserve">Значения </w:t>
      </w:r>
      <w:r>
        <w:rPr>
          <w:i/>
          <w:iCs/>
        </w:rPr>
        <w:t>j</w:t>
      </w:r>
      <w:r>
        <w:rPr>
          <w:vertAlign w:val="subscript"/>
        </w:rPr>
        <w:t>1</w:t>
      </w:r>
      <w:r>
        <w:t xml:space="preserve"> и </w:t>
      </w:r>
      <w:r>
        <w:rPr>
          <w:i/>
          <w:iCs/>
        </w:rPr>
        <w:t>j</w:t>
      </w:r>
      <w:r>
        <w:rPr>
          <w:vertAlign w:val="subscript"/>
        </w:rPr>
        <w:t>2</w:t>
      </w:r>
      <w:r>
        <w:t xml:space="preserve"> вычисленные по формулам (Ж.4) и (Ж.5), приведены в рекомендуемых таблицах Ж.1 и Ж.2 настоящего приложения.</w:t>
      </w:r>
    </w:p>
    <w:p w:rsidR="0093644C" w:rsidRDefault="0093644C">
      <w:pPr>
        <w:ind w:firstLine="400"/>
        <w:jc w:val="both"/>
      </w:pPr>
      <w:r>
        <w:t xml:space="preserve">Ж.3 Коэффициент часовой неравномерности потребления воды </w:t>
      </w:r>
      <w:r>
        <w:rPr>
          <w:i/>
          <w:iCs/>
        </w:rPr>
        <w:t>K</w:t>
      </w:r>
      <w:r>
        <w:rPr>
          <w:i/>
          <w:iCs/>
          <w:vertAlign w:val="subscript"/>
        </w:rPr>
        <w:t>hr</w:t>
      </w:r>
      <w:r>
        <w:t xml:space="preserve"> в сутки (смену) максимального водопотребления для системы надлежит вычислять по формуле</w:t>
      </w:r>
    </w:p>
    <w:p w:rsidR="0093644C" w:rsidRDefault="00475DB2">
      <w:pPr>
        <w:ind w:firstLine="400"/>
        <w:jc w:val="center"/>
      </w:pPr>
      <w:r w:rsidRPr="00475DB2">
        <w:rPr>
          <w:noProof/>
          <w:vertAlign w:val="subscript"/>
        </w:rPr>
        <w:pict>
          <v:shape id="_x0000_i1121" type="#_x0000_t75" style="width:48pt;height:40.5pt;visibility:visible">
            <v:imagedata r:id="rId279" r:href="rId280"/>
          </v:shape>
        </w:pict>
      </w:r>
      <w:r w:rsidR="0093644C">
        <w:t> (Ж.6)</w:t>
      </w:r>
    </w:p>
    <w:p w:rsidR="0093644C" w:rsidRDefault="0093644C">
      <w:pPr>
        <w:ind w:firstLine="400"/>
        <w:jc w:val="both"/>
      </w:pPr>
      <w:r>
        <w:t> </w:t>
      </w:r>
    </w:p>
    <w:p w:rsidR="0093644C" w:rsidRDefault="0093644C">
      <w:pPr>
        <w:ind w:firstLine="400"/>
        <w:jc w:val="both"/>
      </w:pPr>
      <w:r>
        <w:t xml:space="preserve">Ж.4 Коэффициент часовой неравномерности подачи воды насосами </w:t>
      </w:r>
      <w:r w:rsidR="00475DB2" w:rsidRPr="00475DB2">
        <w:rPr>
          <w:noProof/>
          <w:vertAlign w:val="subscript"/>
        </w:rPr>
        <w:pict>
          <v:shape id="_x0000_i1122" type="#_x0000_t75" style="width:21pt;height:19.5pt;visibility:visible">
            <v:imagedata r:id="rId281" r:href="rId282"/>
          </v:shape>
        </w:pict>
      </w:r>
      <w:r>
        <w:t> в сутки (смену) максимального водопотребления надлежит вычислять по формуле</w:t>
      </w:r>
    </w:p>
    <w:p w:rsidR="0093644C" w:rsidRDefault="00475DB2">
      <w:pPr>
        <w:ind w:firstLine="400"/>
        <w:jc w:val="center"/>
      </w:pPr>
      <w:r w:rsidRPr="00475DB2">
        <w:rPr>
          <w:noProof/>
          <w:vertAlign w:val="subscript"/>
        </w:rPr>
        <w:pict>
          <v:shape id="_x0000_i1123" type="#_x0000_t75" style="width:48pt;height:43.5pt;visibility:visible">
            <v:imagedata r:id="rId283" r:href="rId284"/>
          </v:shape>
        </w:pict>
      </w:r>
      <w:r w:rsidR="0093644C">
        <w:t> (Ж.7)</w:t>
      </w:r>
    </w:p>
    <w:p w:rsidR="0093644C" w:rsidRDefault="0093644C">
      <w:pPr>
        <w:ind w:firstLine="400"/>
        <w:jc w:val="both"/>
      </w:pPr>
      <w:r>
        <w:t> </w:t>
      </w:r>
    </w:p>
    <w:p w:rsidR="0093644C" w:rsidRDefault="0093644C">
      <w:pPr>
        <w:ind w:firstLine="400"/>
        <w:jc w:val="both"/>
      </w:pPr>
      <w:r>
        <w:t xml:space="preserve">Ж.5 Коэффициент часовой неравномерности теплопотребления </w:t>
      </w:r>
      <w:r w:rsidR="00475DB2" w:rsidRPr="00475DB2">
        <w:rPr>
          <w:noProof/>
          <w:vertAlign w:val="subscript"/>
        </w:rPr>
        <w:pict>
          <v:shape id="_x0000_i1124" type="#_x0000_t75" style="width:16.5pt;height:15pt;visibility:visible">
            <v:imagedata r:id="rId285" r:href="rId286"/>
          </v:shape>
        </w:pict>
      </w:r>
      <w:r>
        <w:t xml:space="preserve"> системой горячего водоснабжения в период </w:t>
      </w:r>
      <w:r>
        <w:rPr>
          <w:i/>
          <w:iCs/>
        </w:rPr>
        <w:t>T</w:t>
      </w:r>
      <w:r>
        <w:t>, ч, (сутки, смена) максимального потребления горячей воды следует вычислять по формуле</w:t>
      </w:r>
    </w:p>
    <w:p w:rsidR="0093644C" w:rsidRDefault="00475DB2">
      <w:pPr>
        <w:ind w:firstLine="400"/>
        <w:jc w:val="center"/>
      </w:pPr>
      <w:r w:rsidRPr="00475DB2">
        <w:rPr>
          <w:noProof/>
          <w:vertAlign w:val="subscript"/>
        </w:rPr>
        <w:pict>
          <v:shape id="_x0000_i1125" type="#_x0000_t75" style="width:55.5pt;height:37.5pt;visibility:visible">
            <v:imagedata r:id="rId287" r:href="rId288"/>
          </v:shape>
        </w:pict>
      </w:r>
      <w:r w:rsidR="0093644C">
        <w:t> (Ж.8)</w:t>
      </w:r>
    </w:p>
    <w:p w:rsidR="0093644C" w:rsidRDefault="0093644C">
      <w:pPr>
        <w:ind w:firstLine="400"/>
        <w:jc w:val="both"/>
      </w:pPr>
      <w:r>
        <w:t> </w:t>
      </w:r>
    </w:p>
    <w:p w:rsidR="0093644C" w:rsidRDefault="0093644C">
      <w:pPr>
        <w:ind w:firstLine="400"/>
        <w:jc w:val="both"/>
      </w:pPr>
      <w:r>
        <w:t xml:space="preserve">Ж.6 Коэффициент часовой неравномерности подачи теплоты для нужд горячего водоснабжения </w:t>
      </w:r>
      <w:r w:rsidR="00475DB2" w:rsidRPr="00475DB2">
        <w:rPr>
          <w:noProof/>
          <w:vertAlign w:val="subscript"/>
        </w:rPr>
        <w:pict>
          <v:shape id="_x0000_i1126" type="#_x0000_t75" style="width:30pt;height:19.5pt;visibility:visible">
            <v:imagedata r:id="rId289" r:href="rId290"/>
          </v:shape>
        </w:pict>
      </w:r>
      <w:r>
        <w:t xml:space="preserve"> в период </w:t>
      </w:r>
      <w:r>
        <w:rPr>
          <w:i/>
          <w:iCs/>
        </w:rPr>
        <w:t>Т</w:t>
      </w:r>
      <w:r>
        <w:t>, ч (сутки, смена), максимального потребления горячей воды следует вычислять по формуле</w:t>
      </w:r>
    </w:p>
    <w:p w:rsidR="0093644C" w:rsidRDefault="00475DB2">
      <w:pPr>
        <w:ind w:firstLine="400"/>
        <w:jc w:val="center"/>
      </w:pPr>
      <w:r w:rsidRPr="00475DB2">
        <w:rPr>
          <w:noProof/>
          <w:vertAlign w:val="subscript"/>
        </w:rPr>
        <w:pict>
          <v:shape id="_x0000_i1127" type="#_x0000_t75" style="width:66.75pt;height:37.5pt;visibility:visible">
            <v:imagedata r:id="rId291" r:href="rId292"/>
          </v:shape>
        </w:pict>
      </w:r>
      <w:r w:rsidR="0093644C">
        <w:t> (Ж.9)</w:t>
      </w:r>
    </w:p>
    <w:p w:rsidR="0093644C" w:rsidRDefault="0093644C">
      <w:pPr>
        <w:ind w:firstLine="400"/>
        <w:jc w:val="both"/>
      </w:pPr>
      <w:r>
        <w:t> </w:t>
      </w:r>
    </w:p>
    <w:p w:rsidR="0093644C" w:rsidRDefault="0093644C">
      <w:pPr>
        <w:ind w:firstLine="400"/>
        <w:jc w:val="both"/>
      </w:pPr>
      <w:r>
        <w:t xml:space="preserve">где </w:t>
      </w:r>
      <w:r>
        <w:rPr>
          <w:i/>
          <w:iCs/>
        </w:rPr>
        <w:t>Q</w:t>
      </w:r>
      <w:r>
        <w:rPr>
          <w:i/>
          <w:iCs/>
          <w:vertAlign w:val="superscript"/>
        </w:rPr>
        <w:t>sp</w:t>
      </w:r>
      <w:r>
        <w:t xml:space="preserve"> - расчетная мощность водонагревателя, котла и тому подобного оборудования системы горячего водоснабжения, кВт. </w:t>
      </w:r>
    </w:p>
    <w:p w:rsidR="0093644C" w:rsidRDefault="0093644C">
      <w:pPr>
        <w:ind w:firstLine="400"/>
        <w:jc w:val="both"/>
      </w:pPr>
      <w:r>
        <w:t>Ж.7 Запас воды в баках-аккумуляторах, устраиваемых в бытовых зданиях и помещениях промышленных предприятий, следует определять в зависимости от времени их заполнения в течение смены, принимаемого при числе душевых сеток: 10-20 - 2 ч; 21-30 - 3 ч; 31 и более - 4 ч.</w:t>
      </w:r>
    </w:p>
    <w:p w:rsidR="0093644C" w:rsidRDefault="0093644C">
      <w:pPr>
        <w:ind w:firstLine="400"/>
        <w:jc w:val="both"/>
      </w:pPr>
      <w:r>
        <w:t>Ж.8 Неприкосновенный противопожарный запас воды при ручном, дистанционном или автоматическом включении насосов необходимо принимать из расчета 10-минутной продолжительности тушения пожара из внутренних пожарных кранов при одновременном наибольшем расходе воды на производственные и хозяйственно-питьевые нужды.</w:t>
      </w:r>
    </w:p>
    <w:p w:rsidR="0093644C" w:rsidRDefault="0093644C">
      <w:pPr>
        <w:ind w:firstLine="400"/>
        <w:jc w:val="both"/>
      </w:pPr>
      <w:r>
        <w:t>При гарантированном автоматическом включении пожарных насосов неприкосновенный противопожарный запас допускается не предусматривать.</w:t>
      </w:r>
    </w:p>
    <w:p w:rsidR="0093644C" w:rsidRDefault="0093644C">
      <w:pPr>
        <w:ind w:firstLine="400"/>
        <w:jc w:val="both"/>
      </w:pPr>
      <w:r>
        <w:t xml:space="preserve">Ж.9 Полную вместимость емкостей </w:t>
      </w:r>
      <w:r>
        <w:rPr>
          <w:i/>
          <w:iCs/>
        </w:rPr>
        <w:t>V</w:t>
      </w:r>
      <w:r>
        <w:t>, м</w:t>
      </w:r>
      <w:r>
        <w:rPr>
          <w:vertAlign w:val="superscript"/>
        </w:rPr>
        <w:t>3</w:t>
      </w:r>
      <w:r>
        <w:t xml:space="preserve">, следует определять по формулам: </w:t>
      </w:r>
    </w:p>
    <w:p w:rsidR="0093644C" w:rsidRDefault="0093644C">
      <w:pPr>
        <w:ind w:firstLine="400"/>
        <w:jc w:val="both"/>
      </w:pPr>
      <w:r>
        <w:t>- для гидропневматического бака</w:t>
      </w:r>
    </w:p>
    <w:p w:rsidR="0093644C" w:rsidRDefault="00475DB2">
      <w:pPr>
        <w:ind w:firstLine="400"/>
        <w:jc w:val="center"/>
      </w:pPr>
      <w:r w:rsidRPr="00475DB2">
        <w:rPr>
          <w:noProof/>
          <w:vertAlign w:val="subscript"/>
        </w:rPr>
        <w:pict>
          <v:shape id="_x0000_i1128" type="#_x0000_t75" style="width:59.25pt;height:27.75pt;visibility:visible">
            <v:imagedata r:id="rId293" r:href="rId294"/>
          </v:shape>
        </w:pict>
      </w:r>
      <w:r w:rsidR="0093644C">
        <w:t> (Ж.10)</w:t>
      </w:r>
    </w:p>
    <w:p w:rsidR="0093644C" w:rsidRDefault="0093644C">
      <w:pPr>
        <w:ind w:firstLine="400"/>
        <w:jc w:val="both"/>
      </w:pPr>
      <w:r>
        <w:t> </w:t>
      </w:r>
    </w:p>
    <w:p w:rsidR="0093644C" w:rsidRDefault="0093644C">
      <w:pPr>
        <w:ind w:firstLine="400"/>
        <w:jc w:val="both"/>
      </w:pPr>
      <w:r>
        <w:t xml:space="preserve">- для водонапорного бака или резервуара </w:t>
      </w:r>
    </w:p>
    <w:p w:rsidR="0093644C" w:rsidRDefault="00475DB2">
      <w:pPr>
        <w:ind w:firstLine="400"/>
        <w:jc w:val="center"/>
      </w:pPr>
      <w:r w:rsidRPr="00475DB2">
        <w:rPr>
          <w:noProof/>
          <w:vertAlign w:val="subscript"/>
        </w:rPr>
        <w:pict>
          <v:shape id="_x0000_i1129" type="#_x0000_t75" style="width:65.25pt;height:15pt;visibility:visible">
            <v:imagedata r:id="rId295" r:href="rId296"/>
          </v:shape>
        </w:pict>
      </w:r>
      <w:r w:rsidR="0093644C">
        <w:t> (Ж.11)</w:t>
      </w:r>
    </w:p>
    <w:p w:rsidR="0093644C" w:rsidRDefault="0093644C">
      <w:pPr>
        <w:ind w:firstLine="400"/>
        <w:jc w:val="both"/>
      </w:pPr>
      <w:r>
        <w:t> </w:t>
      </w:r>
    </w:p>
    <w:p w:rsidR="0093644C" w:rsidRDefault="0093644C">
      <w:pPr>
        <w:ind w:firstLine="400"/>
        <w:jc w:val="both"/>
      </w:pPr>
      <w:r>
        <w:t xml:space="preserve">- для аккумулятора теплоты </w:t>
      </w:r>
    </w:p>
    <w:p w:rsidR="0093644C" w:rsidRDefault="0093644C">
      <w:pPr>
        <w:ind w:firstLine="400"/>
        <w:jc w:val="both"/>
      </w:pPr>
      <w:r>
        <w:t> </w:t>
      </w:r>
    </w:p>
    <w:p w:rsidR="0093644C" w:rsidRDefault="00475DB2">
      <w:pPr>
        <w:ind w:firstLine="400"/>
        <w:jc w:val="center"/>
      </w:pPr>
      <w:r w:rsidRPr="00475DB2">
        <w:rPr>
          <w:noProof/>
        </w:rPr>
        <w:pict>
          <v:shape id="_x0000_i1130" type="#_x0000_t75" style="width:42pt;height:14.25pt;visibility:visible">
            <v:imagedata r:id="rId297" r:href="rId298"/>
          </v:shape>
        </w:pict>
      </w:r>
      <w:r w:rsidR="0093644C">
        <w:t> (Ж.12)</w:t>
      </w:r>
    </w:p>
    <w:p w:rsidR="0093644C" w:rsidRDefault="0093644C">
      <w:pPr>
        <w:ind w:firstLine="400"/>
        <w:jc w:val="right"/>
      </w:pPr>
      <w:r>
        <w:t> </w:t>
      </w:r>
    </w:p>
    <w:p w:rsidR="0093644C" w:rsidRDefault="0093644C">
      <w:pPr>
        <w:ind w:firstLine="400"/>
        <w:jc w:val="both"/>
      </w:pPr>
      <w:r>
        <w:t xml:space="preserve">где </w:t>
      </w:r>
      <w:r>
        <w:rPr>
          <w:i/>
          <w:iCs/>
        </w:rPr>
        <w:t>W</w:t>
      </w:r>
      <w:r>
        <w:rPr>
          <w:vertAlign w:val="subscript"/>
        </w:rPr>
        <w:t>1</w:t>
      </w:r>
      <w:r>
        <w:t xml:space="preserve"> - противопожарный объем воды, м</w:t>
      </w:r>
      <w:r>
        <w:rPr>
          <w:vertAlign w:val="superscript"/>
        </w:rPr>
        <w:t>3</w:t>
      </w:r>
      <w:r>
        <w:t xml:space="preserve">; </w:t>
      </w:r>
    </w:p>
    <w:p w:rsidR="0093644C" w:rsidRDefault="0093644C">
      <w:pPr>
        <w:ind w:firstLine="400"/>
        <w:jc w:val="both"/>
      </w:pPr>
      <w:r>
        <w:rPr>
          <w:i/>
          <w:iCs/>
        </w:rPr>
        <w:t>А</w:t>
      </w:r>
      <w:r>
        <w:t xml:space="preserve"> - отношение абсолютного минимального давления к максимальному, значение которого следует принимать: 0,8 - для установок, работающих с подпором; 0,75 - для установок с напором до 50 м; 0,7 - для установок с напором свыше 50 м; </w:t>
      </w:r>
    </w:p>
    <w:p w:rsidR="0093644C" w:rsidRDefault="0093644C">
      <w:pPr>
        <w:ind w:firstLine="400"/>
        <w:jc w:val="both"/>
      </w:pPr>
      <w:r>
        <w:rPr>
          <w:i/>
          <w:iCs/>
        </w:rPr>
        <w:t>В</w:t>
      </w:r>
      <w:r>
        <w:t xml:space="preserve"> - коэффициент запаса вместимости бака, принимаемый: 1,2-1,3 - при использовании насосных установок, работающих в повторно-кратковременномрежиме, 1,1 - при производительности насосных установок менее максимального часового расхода воды; для аккумуляторов теплоты В = 1.</w:t>
      </w:r>
    </w:p>
    <w:p w:rsidR="0093644C" w:rsidRDefault="0093644C">
      <w:pPr>
        <w:ind w:firstLine="400"/>
        <w:jc w:val="both"/>
      </w:pPr>
      <w:r>
        <w:t xml:space="preserve">Резервуары для сбора воды в системах оборотного водоснабжения и в системах с повторным использованием воды допускается размещать внутри и вне зданий. Резервуары следует проектировать в соответствии со </w:t>
      </w:r>
      <w:hyperlink r:id="rId299" w:history="1">
        <w:r>
          <w:rPr>
            <w:rStyle w:val="a3"/>
          </w:rPr>
          <w:t>СНиП РК 4.01-02-2001</w:t>
        </w:r>
      </w:hyperlink>
      <w:bookmarkEnd w:id="62"/>
      <w:r>
        <w:t xml:space="preserve">. </w:t>
      </w:r>
    </w:p>
    <w:p w:rsidR="0093644C" w:rsidRDefault="0093644C">
      <w:pPr>
        <w:ind w:firstLine="400"/>
        <w:jc w:val="both"/>
      </w:pPr>
      <w:r>
        <w:t>При известных неравномерностях притока и подачи воды насосами регулирующий объем резервуара допускается вычислять согласно п. Ж.1.</w:t>
      </w:r>
    </w:p>
    <w:p w:rsidR="0093644C" w:rsidRDefault="0093644C">
      <w:pPr>
        <w:ind w:firstLine="400"/>
      </w:pPr>
      <w:r>
        <w:t>Регулирующий объем резервуара (аккумулятора теплоты), % расхода воды (теплоты) за период ее потребления, при заданных неравномерностях подачи и потребления</w:t>
      </w:r>
    </w:p>
    <w:p w:rsidR="0093644C" w:rsidRDefault="0093644C">
      <w:pPr>
        <w:ind w:firstLine="400"/>
      </w:pPr>
      <w:r>
        <w:t> </w:t>
      </w:r>
    </w:p>
    <w:p w:rsidR="0093644C" w:rsidRDefault="0093644C">
      <w:pPr>
        <w:ind w:firstLine="400"/>
      </w:pPr>
      <w:r>
        <w:t>Т а б л и ц а Ж.1 (рекомендуемое)</w:t>
      </w:r>
    </w:p>
    <w:p w:rsidR="0093644C" w:rsidRDefault="0093644C">
      <w:pPr>
        <w:ind w:firstLine="400"/>
      </w:pPr>
      <w:r>
        <w:t> </w:t>
      </w:r>
    </w:p>
    <w:tbl>
      <w:tblPr>
        <w:tblW w:w="5000" w:type="pct"/>
        <w:jc w:val="center"/>
        <w:tblCellMar>
          <w:left w:w="0" w:type="dxa"/>
          <w:right w:w="0" w:type="dxa"/>
        </w:tblCellMar>
        <w:tblLook w:val="04A0"/>
      </w:tblPr>
      <w:tblGrid>
        <w:gridCol w:w="935"/>
        <w:gridCol w:w="843"/>
        <w:gridCol w:w="843"/>
        <w:gridCol w:w="844"/>
        <w:gridCol w:w="844"/>
        <w:gridCol w:w="844"/>
        <w:gridCol w:w="844"/>
        <w:gridCol w:w="844"/>
        <w:gridCol w:w="844"/>
        <w:gridCol w:w="844"/>
        <w:gridCol w:w="846"/>
      </w:tblGrid>
      <w:tr w:rsidR="0093644C">
        <w:trPr>
          <w:cantSplit/>
          <w:jc w:val="center"/>
        </w:trPr>
        <w:tc>
          <w:tcPr>
            <w:tcW w:w="499" w:type="pct"/>
            <w:vMerge w:val="restart"/>
            <w:tcBorders>
              <w:top w:val="single" w:sz="8" w:space="0" w:color="auto"/>
              <w:left w:val="single" w:sz="8" w:space="0" w:color="auto"/>
              <w:bottom w:val="single" w:sz="8" w:space="0" w:color="auto"/>
              <w:right w:val="single" w:sz="8" w:space="0" w:color="auto"/>
            </w:tcBorders>
            <w:vAlign w:val="center"/>
            <w:hideMark/>
          </w:tcPr>
          <w:p w:rsidR="0093644C" w:rsidRDefault="00475DB2">
            <w:r w:rsidRPr="00475DB2">
              <w:rPr>
                <w:noProof/>
                <w:vertAlign w:val="subscript"/>
              </w:rPr>
              <w:pict>
                <v:shape id="_x0000_i1131" type="#_x0000_t75" style="width:20.25pt;height:16.5pt;visibility:visible">
                  <v:imagedata r:id="rId300" r:href="rId301"/>
                </v:shape>
              </w:pict>
            </w:r>
          </w:p>
          <w:p w:rsidR="0093644C" w:rsidRDefault="00475DB2">
            <w:r w:rsidRPr="00475DB2">
              <w:rPr>
                <w:noProof/>
                <w:vertAlign w:val="subscript"/>
              </w:rPr>
              <w:pict>
                <v:shape id="_x0000_i1132" type="#_x0000_t75" style="width:30pt;height:16.5pt;visibility:visible">
                  <v:imagedata r:id="rId302" r:href="rId303"/>
                </v:shape>
              </w:pict>
            </w:r>
          </w:p>
        </w:tc>
        <w:tc>
          <w:tcPr>
            <w:tcW w:w="4501" w:type="pct"/>
            <w:gridSpan w:val="10"/>
            <w:tcBorders>
              <w:top w:val="single" w:sz="8" w:space="0" w:color="auto"/>
              <w:left w:val="nil"/>
              <w:bottom w:val="single" w:sz="8" w:space="0" w:color="auto"/>
              <w:right w:val="single" w:sz="8" w:space="0" w:color="auto"/>
            </w:tcBorders>
            <w:vAlign w:val="center"/>
            <w:hideMark/>
          </w:tcPr>
          <w:p w:rsidR="0093644C" w:rsidRDefault="0093644C">
            <w:r w:rsidRPr="00475DB2">
              <w:t>Значения j</w:t>
            </w:r>
            <w:r w:rsidRPr="00475DB2">
              <w:rPr>
                <w:vertAlign w:val="subscript"/>
              </w:rPr>
              <w:t>1</w:t>
            </w:r>
            <w:r w:rsidRPr="00475DB2">
              <w:t xml:space="preserve">, %, при коэффициентах часовой неравномерности </w:t>
            </w:r>
            <w:r w:rsidR="00475DB2" w:rsidRPr="00475DB2">
              <w:rPr>
                <w:noProof/>
                <w:vertAlign w:val="subscript"/>
              </w:rPr>
              <w:pict>
                <v:shape id="_x0000_i1133" type="#_x0000_t75" style="width:51pt;height:16.5pt;visibility:visible">
                  <v:imagedata r:id="rId304" r:href="rId305"/>
                </v:shape>
              </w:pict>
            </w:r>
          </w:p>
        </w:tc>
      </w:tr>
      <w:tr w:rsidR="0093644C">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3644C" w:rsidRDefault="0093644C"/>
        </w:tc>
        <w:tc>
          <w:tcPr>
            <w:tcW w:w="450" w:type="pct"/>
            <w:tcBorders>
              <w:top w:val="nil"/>
              <w:left w:val="nil"/>
              <w:bottom w:val="double" w:sz="4" w:space="0" w:color="auto"/>
              <w:right w:val="single" w:sz="8" w:space="0" w:color="auto"/>
            </w:tcBorders>
            <w:vAlign w:val="center"/>
            <w:hideMark/>
          </w:tcPr>
          <w:p w:rsidR="0093644C" w:rsidRDefault="0093644C">
            <w:pPr>
              <w:jc w:val="center"/>
            </w:pPr>
            <w:r w:rsidRPr="00475DB2">
              <w:t>1,2</w:t>
            </w:r>
          </w:p>
        </w:tc>
        <w:tc>
          <w:tcPr>
            <w:tcW w:w="450" w:type="pct"/>
            <w:tcBorders>
              <w:top w:val="nil"/>
              <w:left w:val="nil"/>
              <w:bottom w:val="double" w:sz="4" w:space="0" w:color="auto"/>
              <w:right w:val="single" w:sz="8" w:space="0" w:color="auto"/>
            </w:tcBorders>
            <w:vAlign w:val="center"/>
            <w:hideMark/>
          </w:tcPr>
          <w:p w:rsidR="0093644C" w:rsidRDefault="0093644C">
            <w:pPr>
              <w:jc w:val="center"/>
            </w:pPr>
            <w:r w:rsidRPr="00475DB2">
              <w:t>1,4</w:t>
            </w:r>
          </w:p>
        </w:tc>
        <w:tc>
          <w:tcPr>
            <w:tcW w:w="450" w:type="pct"/>
            <w:tcBorders>
              <w:top w:val="nil"/>
              <w:left w:val="nil"/>
              <w:bottom w:val="double" w:sz="4" w:space="0" w:color="auto"/>
              <w:right w:val="single" w:sz="8" w:space="0" w:color="auto"/>
            </w:tcBorders>
            <w:vAlign w:val="center"/>
            <w:hideMark/>
          </w:tcPr>
          <w:p w:rsidR="0093644C" w:rsidRDefault="0093644C">
            <w:pPr>
              <w:jc w:val="center"/>
            </w:pPr>
            <w:r w:rsidRPr="00475DB2">
              <w:t>1,6</w:t>
            </w:r>
          </w:p>
        </w:tc>
        <w:tc>
          <w:tcPr>
            <w:tcW w:w="450" w:type="pct"/>
            <w:tcBorders>
              <w:top w:val="nil"/>
              <w:left w:val="nil"/>
              <w:bottom w:val="double" w:sz="4" w:space="0" w:color="auto"/>
              <w:right w:val="single" w:sz="8" w:space="0" w:color="auto"/>
            </w:tcBorders>
            <w:vAlign w:val="center"/>
            <w:hideMark/>
          </w:tcPr>
          <w:p w:rsidR="0093644C" w:rsidRDefault="0093644C">
            <w:pPr>
              <w:jc w:val="center"/>
            </w:pPr>
            <w:r w:rsidRPr="00475DB2">
              <w:t>1,8</w:t>
            </w:r>
          </w:p>
        </w:tc>
        <w:tc>
          <w:tcPr>
            <w:tcW w:w="450" w:type="pct"/>
            <w:tcBorders>
              <w:top w:val="nil"/>
              <w:left w:val="nil"/>
              <w:bottom w:val="double" w:sz="4" w:space="0" w:color="auto"/>
              <w:right w:val="single" w:sz="8" w:space="0" w:color="auto"/>
            </w:tcBorders>
            <w:vAlign w:val="center"/>
            <w:hideMark/>
          </w:tcPr>
          <w:p w:rsidR="0093644C" w:rsidRDefault="0093644C">
            <w:pPr>
              <w:jc w:val="center"/>
            </w:pPr>
            <w:r w:rsidRPr="00475DB2">
              <w:t>2</w:t>
            </w:r>
          </w:p>
        </w:tc>
        <w:tc>
          <w:tcPr>
            <w:tcW w:w="450" w:type="pct"/>
            <w:tcBorders>
              <w:top w:val="nil"/>
              <w:left w:val="nil"/>
              <w:bottom w:val="double" w:sz="4" w:space="0" w:color="auto"/>
              <w:right w:val="single" w:sz="8" w:space="0" w:color="auto"/>
            </w:tcBorders>
            <w:vAlign w:val="center"/>
            <w:hideMark/>
          </w:tcPr>
          <w:p w:rsidR="0093644C" w:rsidRDefault="0093644C">
            <w:pPr>
              <w:jc w:val="center"/>
            </w:pPr>
            <w:r w:rsidRPr="00475DB2">
              <w:t>2,5</w:t>
            </w:r>
          </w:p>
        </w:tc>
        <w:tc>
          <w:tcPr>
            <w:tcW w:w="450" w:type="pct"/>
            <w:tcBorders>
              <w:top w:val="nil"/>
              <w:left w:val="nil"/>
              <w:bottom w:val="double" w:sz="4" w:space="0" w:color="auto"/>
              <w:right w:val="single" w:sz="8" w:space="0" w:color="auto"/>
            </w:tcBorders>
            <w:vAlign w:val="center"/>
            <w:hideMark/>
          </w:tcPr>
          <w:p w:rsidR="0093644C" w:rsidRDefault="0093644C">
            <w:pPr>
              <w:jc w:val="center"/>
            </w:pPr>
            <w:r w:rsidRPr="00475DB2">
              <w:t>3</w:t>
            </w:r>
          </w:p>
        </w:tc>
        <w:tc>
          <w:tcPr>
            <w:tcW w:w="450" w:type="pct"/>
            <w:tcBorders>
              <w:top w:val="nil"/>
              <w:left w:val="nil"/>
              <w:bottom w:val="double" w:sz="4" w:space="0" w:color="auto"/>
              <w:right w:val="single" w:sz="8" w:space="0" w:color="auto"/>
            </w:tcBorders>
            <w:vAlign w:val="center"/>
            <w:hideMark/>
          </w:tcPr>
          <w:p w:rsidR="0093644C" w:rsidRDefault="0093644C">
            <w:pPr>
              <w:jc w:val="center"/>
            </w:pPr>
            <w:r w:rsidRPr="00475DB2">
              <w:t>4</w:t>
            </w:r>
          </w:p>
        </w:tc>
        <w:tc>
          <w:tcPr>
            <w:tcW w:w="450" w:type="pct"/>
            <w:tcBorders>
              <w:top w:val="nil"/>
              <w:left w:val="nil"/>
              <w:bottom w:val="double" w:sz="4" w:space="0" w:color="auto"/>
              <w:right w:val="single" w:sz="8" w:space="0" w:color="auto"/>
            </w:tcBorders>
            <w:vAlign w:val="center"/>
            <w:hideMark/>
          </w:tcPr>
          <w:p w:rsidR="0093644C" w:rsidRDefault="0093644C">
            <w:pPr>
              <w:jc w:val="center"/>
            </w:pPr>
            <w:r w:rsidRPr="00475DB2">
              <w:t>5</w:t>
            </w:r>
          </w:p>
        </w:tc>
        <w:tc>
          <w:tcPr>
            <w:tcW w:w="450" w:type="pct"/>
            <w:tcBorders>
              <w:top w:val="nil"/>
              <w:left w:val="nil"/>
              <w:bottom w:val="double" w:sz="4" w:space="0" w:color="auto"/>
              <w:right w:val="single" w:sz="8" w:space="0" w:color="auto"/>
            </w:tcBorders>
            <w:vAlign w:val="center"/>
            <w:hideMark/>
          </w:tcPr>
          <w:p w:rsidR="0093644C" w:rsidRDefault="0093644C">
            <w:pPr>
              <w:jc w:val="center"/>
            </w:pPr>
            <w:r w:rsidRPr="00475DB2">
              <w:t>6</w:t>
            </w:r>
          </w:p>
        </w:tc>
      </w:tr>
      <w:tr w:rsidR="0093644C">
        <w:trPr>
          <w:cantSplit/>
          <w:jc w:val="center"/>
        </w:trPr>
        <w:tc>
          <w:tcPr>
            <w:tcW w:w="499" w:type="pct"/>
            <w:tcBorders>
              <w:top w:val="nil"/>
              <w:left w:val="single" w:sz="8" w:space="0" w:color="auto"/>
              <w:bottom w:val="nil"/>
              <w:right w:val="single" w:sz="8" w:space="0" w:color="auto"/>
            </w:tcBorders>
            <w:vAlign w:val="center"/>
            <w:hideMark/>
          </w:tcPr>
          <w:p w:rsidR="0093644C" w:rsidRDefault="0093644C">
            <w:pPr>
              <w:jc w:val="center"/>
            </w:pPr>
            <w:r w:rsidRPr="00475DB2">
              <w:t>1,0</w:t>
            </w:r>
          </w:p>
        </w:tc>
        <w:tc>
          <w:tcPr>
            <w:tcW w:w="450" w:type="pct"/>
            <w:tcBorders>
              <w:top w:val="nil"/>
              <w:left w:val="nil"/>
              <w:bottom w:val="nil"/>
              <w:right w:val="single" w:sz="8" w:space="0" w:color="auto"/>
            </w:tcBorders>
            <w:vAlign w:val="center"/>
            <w:hideMark/>
          </w:tcPr>
          <w:p w:rsidR="0093644C" w:rsidRDefault="0093644C">
            <w:pPr>
              <w:jc w:val="center"/>
            </w:pPr>
            <w:r w:rsidRPr="00475DB2">
              <w:t>6,7</w:t>
            </w:r>
          </w:p>
        </w:tc>
        <w:tc>
          <w:tcPr>
            <w:tcW w:w="450" w:type="pct"/>
            <w:tcBorders>
              <w:top w:val="nil"/>
              <w:left w:val="nil"/>
              <w:bottom w:val="nil"/>
              <w:right w:val="single" w:sz="8" w:space="0" w:color="auto"/>
            </w:tcBorders>
            <w:vAlign w:val="center"/>
            <w:hideMark/>
          </w:tcPr>
          <w:p w:rsidR="0093644C" w:rsidRDefault="0093644C">
            <w:pPr>
              <w:jc w:val="center"/>
            </w:pPr>
            <w:r w:rsidRPr="00475DB2">
              <w:t>12,3</w:t>
            </w:r>
          </w:p>
        </w:tc>
        <w:tc>
          <w:tcPr>
            <w:tcW w:w="450" w:type="pct"/>
            <w:tcBorders>
              <w:top w:val="nil"/>
              <w:left w:val="nil"/>
              <w:bottom w:val="nil"/>
              <w:right w:val="single" w:sz="8" w:space="0" w:color="auto"/>
            </w:tcBorders>
            <w:vAlign w:val="center"/>
            <w:hideMark/>
          </w:tcPr>
          <w:p w:rsidR="0093644C" w:rsidRDefault="0093644C">
            <w:pPr>
              <w:jc w:val="center"/>
            </w:pPr>
            <w:r w:rsidRPr="00475DB2">
              <w:t>17,1</w:t>
            </w:r>
          </w:p>
        </w:tc>
        <w:tc>
          <w:tcPr>
            <w:tcW w:w="450" w:type="pct"/>
            <w:tcBorders>
              <w:top w:val="nil"/>
              <w:left w:val="nil"/>
              <w:bottom w:val="nil"/>
              <w:right w:val="single" w:sz="8" w:space="0" w:color="auto"/>
            </w:tcBorders>
            <w:vAlign w:val="center"/>
            <w:hideMark/>
          </w:tcPr>
          <w:p w:rsidR="0093644C" w:rsidRDefault="0093644C">
            <w:pPr>
              <w:jc w:val="center"/>
            </w:pPr>
            <w:r w:rsidRPr="00475DB2">
              <w:t>21,2</w:t>
            </w:r>
          </w:p>
        </w:tc>
        <w:tc>
          <w:tcPr>
            <w:tcW w:w="450" w:type="pct"/>
            <w:tcBorders>
              <w:top w:val="nil"/>
              <w:left w:val="nil"/>
              <w:bottom w:val="nil"/>
              <w:right w:val="single" w:sz="8" w:space="0" w:color="auto"/>
            </w:tcBorders>
            <w:vAlign w:val="center"/>
            <w:hideMark/>
          </w:tcPr>
          <w:p w:rsidR="0093644C" w:rsidRDefault="0093644C">
            <w:pPr>
              <w:jc w:val="center"/>
            </w:pPr>
            <w:r w:rsidRPr="00475DB2">
              <w:t>25,0</w:t>
            </w:r>
          </w:p>
        </w:tc>
        <w:tc>
          <w:tcPr>
            <w:tcW w:w="450" w:type="pct"/>
            <w:tcBorders>
              <w:top w:val="nil"/>
              <w:left w:val="nil"/>
              <w:bottom w:val="nil"/>
              <w:right w:val="single" w:sz="8" w:space="0" w:color="auto"/>
            </w:tcBorders>
            <w:vAlign w:val="center"/>
            <w:hideMark/>
          </w:tcPr>
          <w:p w:rsidR="0093644C" w:rsidRDefault="0093644C">
            <w:pPr>
              <w:jc w:val="center"/>
            </w:pPr>
            <w:r w:rsidRPr="00475DB2">
              <w:t>32,6</w:t>
            </w:r>
          </w:p>
        </w:tc>
        <w:tc>
          <w:tcPr>
            <w:tcW w:w="450" w:type="pct"/>
            <w:tcBorders>
              <w:top w:val="nil"/>
              <w:left w:val="nil"/>
              <w:bottom w:val="nil"/>
              <w:right w:val="single" w:sz="8" w:space="0" w:color="auto"/>
            </w:tcBorders>
            <w:vAlign w:val="center"/>
            <w:hideMark/>
          </w:tcPr>
          <w:p w:rsidR="0093644C" w:rsidRDefault="0093644C">
            <w:pPr>
              <w:jc w:val="center"/>
            </w:pPr>
            <w:r w:rsidRPr="00475DB2">
              <w:t>38,5</w:t>
            </w:r>
          </w:p>
        </w:tc>
        <w:tc>
          <w:tcPr>
            <w:tcW w:w="450" w:type="pct"/>
            <w:tcBorders>
              <w:top w:val="nil"/>
              <w:left w:val="nil"/>
              <w:bottom w:val="nil"/>
              <w:right w:val="single" w:sz="8" w:space="0" w:color="auto"/>
            </w:tcBorders>
            <w:vAlign w:val="center"/>
            <w:hideMark/>
          </w:tcPr>
          <w:p w:rsidR="0093644C" w:rsidRDefault="0093644C">
            <w:pPr>
              <w:jc w:val="center"/>
            </w:pPr>
            <w:r w:rsidRPr="00475DB2">
              <w:t>47,2</w:t>
            </w:r>
          </w:p>
        </w:tc>
        <w:tc>
          <w:tcPr>
            <w:tcW w:w="450" w:type="pct"/>
            <w:tcBorders>
              <w:top w:val="nil"/>
              <w:left w:val="nil"/>
              <w:bottom w:val="nil"/>
              <w:right w:val="single" w:sz="8" w:space="0" w:color="auto"/>
            </w:tcBorders>
            <w:vAlign w:val="center"/>
            <w:hideMark/>
          </w:tcPr>
          <w:p w:rsidR="0093644C" w:rsidRDefault="0093644C">
            <w:pPr>
              <w:jc w:val="center"/>
            </w:pPr>
            <w:r w:rsidRPr="00475DB2">
              <w:t>53,5</w:t>
            </w:r>
          </w:p>
        </w:tc>
        <w:tc>
          <w:tcPr>
            <w:tcW w:w="450" w:type="pct"/>
            <w:tcBorders>
              <w:top w:val="nil"/>
              <w:left w:val="nil"/>
              <w:bottom w:val="nil"/>
              <w:right w:val="single" w:sz="8" w:space="0" w:color="auto"/>
            </w:tcBorders>
            <w:vAlign w:val="center"/>
            <w:hideMark/>
          </w:tcPr>
          <w:p w:rsidR="0093644C" w:rsidRDefault="0093644C">
            <w:pPr>
              <w:jc w:val="center"/>
            </w:pPr>
            <w:r w:rsidRPr="00475DB2">
              <w:t>58,2</w:t>
            </w:r>
          </w:p>
        </w:tc>
      </w:tr>
      <w:tr w:rsidR="0093644C">
        <w:trPr>
          <w:cantSplit/>
          <w:jc w:val="center"/>
        </w:trPr>
        <w:tc>
          <w:tcPr>
            <w:tcW w:w="499" w:type="pct"/>
            <w:tcBorders>
              <w:top w:val="nil"/>
              <w:left w:val="single" w:sz="8" w:space="0" w:color="auto"/>
              <w:bottom w:val="nil"/>
              <w:right w:val="single" w:sz="8" w:space="0" w:color="auto"/>
            </w:tcBorders>
            <w:vAlign w:val="center"/>
            <w:hideMark/>
          </w:tcPr>
          <w:p w:rsidR="0093644C" w:rsidRDefault="0093644C">
            <w:pPr>
              <w:jc w:val="center"/>
            </w:pPr>
            <w:r w:rsidRPr="00475DB2">
              <w:t>1,1</w:t>
            </w:r>
          </w:p>
        </w:tc>
        <w:tc>
          <w:tcPr>
            <w:tcW w:w="450" w:type="pct"/>
            <w:tcBorders>
              <w:top w:val="nil"/>
              <w:left w:val="nil"/>
              <w:bottom w:val="nil"/>
              <w:right w:val="single" w:sz="8" w:space="0" w:color="auto"/>
            </w:tcBorders>
            <w:vAlign w:val="center"/>
            <w:hideMark/>
          </w:tcPr>
          <w:p w:rsidR="0093644C" w:rsidRDefault="0093644C">
            <w:pPr>
              <w:jc w:val="center"/>
            </w:pPr>
            <w:r w:rsidRPr="00475DB2">
              <w:t>2,0</w:t>
            </w:r>
          </w:p>
        </w:tc>
        <w:tc>
          <w:tcPr>
            <w:tcW w:w="450" w:type="pct"/>
            <w:tcBorders>
              <w:top w:val="nil"/>
              <w:left w:val="nil"/>
              <w:bottom w:val="nil"/>
              <w:right w:val="single" w:sz="8" w:space="0" w:color="auto"/>
            </w:tcBorders>
            <w:vAlign w:val="center"/>
            <w:hideMark/>
          </w:tcPr>
          <w:p w:rsidR="0093644C" w:rsidRDefault="0093644C">
            <w:pPr>
              <w:jc w:val="center"/>
            </w:pPr>
            <w:r w:rsidRPr="00475DB2">
              <w:t>7,2</w:t>
            </w:r>
          </w:p>
        </w:tc>
        <w:tc>
          <w:tcPr>
            <w:tcW w:w="450" w:type="pct"/>
            <w:tcBorders>
              <w:top w:val="nil"/>
              <w:left w:val="nil"/>
              <w:bottom w:val="nil"/>
              <w:right w:val="single" w:sz="8" w:space="0" w:color="auto"/>
            </w:tcBorders>
            <w:vAlign w:val="center"/>
            <w:hideMark/>
          </w:tcPr>
          <w:p w:rsidR="0093644C" w:rsidRDefault="0093644C">
            <w:pPr>
              <w:jc w:val="center"/>
            </w:pPr>
            <w:r w:rsidRPr="00475DB2">
              <w:t>12</w:t>
            </w:r>
          </w:p>
        </w:tc>
        <w:tc>
          <w:tcPr>
            <w:tcW w:w="450" w:type="pct"/>
            <w:tcBorders>
              <w:top w:val="nil"/>
              <w:left w:val="nil"/>
              <w:bottom w:val="nil"/>
              <w:right w:val="single" w:sz="8" w:space="0" w:color="auto"/>
            </w:tcBorders>
            <w:vAlign w:val="center"/>
            <w:hideMark/>
          </w:tcPr>
          <w:p w:rsidR="0093644C" w:rsidRDefault="0093644C">
            <w:pPr>
              <w:jc w:val="center"/>
            </w:pPr>
            <w:r w:rsidRPr="00475DB2">
              <w:t>16,6</w:t>
            </w:r>
          </w:p>
        </w:tc>
        <w:tc>
          <w:tcPr>
            <w:tcW w:w="450" w:type="pct"/>
            <w:tcBorders>
              <w:top w:val="nil"/>
              <w:left w:val="nil"/>
              <w:bottom w:val="nil"/>
              <w:right w:val="single" w:sz="8" w:space="0" w:color="auto"/>
            </w:tcBorders>
            <w:vAlign w:val="center"/>
            <w:hideMark/>
          </w:tcPr>
          <w:p w:rsidR="0093644C" w:rsidRDefault="0093644C">
            <w:pPr>
              <w:jc w:val="center"/>
            </w:pPr>
            <w:r w:rsidRPr="00475DB2">
              <w:t>20,8</w:t>
            </w:r>
          </w:p>
        </w:tc>
        <w:tc>
          <w:tcPr>
            <w:tcW w:w="450" w:type="pct"/>
            <w:tcBorders>
              <w:top w:val="nil"/>
              <w:left w:val="nil"/>
              <w:bottom w:val="nil"/>
              <w:right w:val="single" w:sz="8" w:space="0" w:color="auto"/>
            </w:tcBorders>
            <w:vAlign w:val="center"/>
            <w:hideMark/>
          </w:tcPr>
          <w:p w:rsidR="0093644C" w:rsidRDefault="0093644C">
            <w:pPr>
              <w:jc w:val="center"/>
            </w:pPr>
            <w:r w:rsidRPr="00475DB2">
              <w:t>28,6</w:t>
            </w:r>
          </w:p>
        </w:tc>
        <w:tc>
          <w:tcPr>
            <w:tcW w:w="450" w:type="pct"/>
            <w:tcBorders>
              <w:top w:val="nil"/>
              <w:left w:val="nil"/>
              <w:bottom w:val="nil"/>
              <w:right w:val="single" w:sz="8" w:space="0" w:color="auto"/>
            </w:tcBorders>
            <w:vAlign w:val="center"/>
            <w:hideMark/>
          </w:tcPr>
          <w:p w:rsidR="0093644C" w:rsidRDefault="0093644C">
            <w:pPr>
              <w:jc w:val="center"/>
            </w:pPr>
            <w:r w:rsidRPr="00475DB2">
              <w:t>34,6</w:t>
            </w:r>
          </w:p>
        </w:tc>
        <w:tc>
          <w:tcPr>
            <w:tcW w:w="450" w:type="pct"/>
            <w:tcBorders>
              <w:top w:val="nil"/>
              <w:left w:val="nil"/>
              <w:bottom w:val="nil"/>
              <w:right w:val="single" w:sz="8" w:space="0" w:color="auto"/>
            </w:tcBorders>
            <w:vAlign w:val="center"/>
            <w:hideMark/>
          </w:tcPr>
          <w:p w:rsidR="0093644C" w:rsidRDefault="0093644C">
            <w:pPr>
              <w:jc w:val="center"/>
            </w:pPr>
            <w:r w:rsidRPr="00475DB2">
              <w:t>43,8</w:t>
            </w:r>
          </w:p>
        </w:tc>
        <w:tc>
          <w:tcPr>
            <w:tcW w:w="450" w:type="pct"/>
            <w:tcBorders>
              <w:top w:val="nil"/>
              <w:left w:val="nil"/>
              <w:bottom w:val="nil"/>
              <w:right w:val="single" w:sz="8" w:space="0" w:color="auto"/>
            </w:tcBorders>
            <w:vAlign w:val="center"/>
            <w:hideMark/>
          </w:tcPr>
          <w:p w:rsidR="0093644C" w:rsidRDefault="0093644C">
            <w:pPr>
              <w:jc w:val="center"/>
            </w:pPr>
            <w:r w:rsidRPr="00475DB2">
              <w:t>50,4</w:t>
            </w:r>
          </w:p>
        </w:tc>
        <w:tc>
          <w:tcPr>
            <w:tcW w:w="450" w:type="pct"/>
            <w:tcBorders>
              <w:top w:val="nil"/>
              <w:left w:val="nil"/>
              <w:bottom w:val="nil"/>
              <w:right w:val="single" w:sz="8" w:space="0" w:color="auto"/>
            </w:tcBorders>
            <w:vAlign w:val="center"/>
            <w:hideMark/>
          </w:tcPr>
          <w:p w:rsidR="0093644C" w:rsidRDefault="0093644C">
            <w:pPr>
              <w:jc w:val="center"/>
            </w:pPr>
            <w:r w:rsidRPr="00475DB2">
              <w:t>55,2</w:t>
            </w:r>
          </w:p>
        </w:tc>
      </w:tr>
      <w:tr w:rsidR="0093644C">
        <w:trPr>
          <w:cantSplit/>
          <w:jc w:val="center"/>
        </w:trPr>
        <w:tc>
          <w:tcPr>
            <w:tcW w:w="499" w:type="pct"/>
            <w:tcBorders>
              <w:top w:val="nil"/>
              <w:left w:val="single" w:sz="8" w:space="0" w:color="auto"/>
              <w:bottom w:val="nil"/>
              <w:right w:val="single" w:sz="8" w:space="0" w:color="auto"/>
            </w:tcBorders>
            <w:vAlign w:val="center"/>
            <w:hideMark/>
          </w:tcPr>
          <w:p w:rsidR="0093644C" w:rsidRDefault="0093644C">
            <w:pPr>
              <w:jc w:val="center"/>
            </w:pPr>
            <w:r w:rsidRPr="00475DB2">
              <w:t>1,2</w:t>
            </w:r>
          </w:p>
        </w:tc>
        <w:tc>
          <w:tcPr>
            <w:tcW w:w="450" w:type="pct"/>
            <w:tcBorders>
              <w:top w:val="nil"/>
              <w:left w:val="nil"/>
              <w:bottom w:val="nil"/>
              <w:right w:val="single" w:sz="8" w:space="0" w:color="auto"/>
            </w:tcBorders>
            <w:vAlign w:val="center"/>
            <w:hideMark/>
          </w:tcPr>
          <w:p w:rsidR="0093644C" w:rsidRDefault="0093644C">
            <w:pPr>
              <w:jc w:val="center"/>
            </w:pPr>
            <w:r w:rsidRPr="00475DB2">
              <w:t>-</w:t>
            </w:r>
          </w:p>
        </w:tc>
        <w:tc>
          <w:tcPr>
            <w:tcW w:w="450" w:type="pct"/>
            <w:tcBorders>
              <w:top w:val="nil"/>
              <w:left w:val="nil"/>
              <w:bottom w:val="nil"/>
              <w:right w:val="single" w:sz="8" w:space="0" w:color="auto"/>
            </w:tcBorders>
            <w:vAlign w:val="center"/>
            <w:hideMark/>
          </w:tcPr>
          <w:p w:rsidR="0093644C" w:rsidRDefault="0093644C">
            <w:pPr>
              <w:jc w:val="center"/>
            </w:pPr>
            <w:r w:rsidRPr="00475DB2">
              <w:t>3,3</w:t>
            </w:r>
          </w:p>
        </w:tc>
        <w:tc>
          <w:tcPr>
            <w:tcW w:w="450" w:type="pct"/>
            <w:tcBorders>
              <w:top w:val="nil"/>
              <w:left w:val="nil"/>
              <w:bottom w:val="nil"/>
              <w:right w:val="single" w:sz="8" w:space="0" w:color="auto"/>
            </w:tcBorders>
            <w:vAlign w:val="center"/>
            <w:hideMark/>
          </w:tcPr>
          <w:p w:rsidR="0093644C" w:rsidRDefault="0093644C">
            <w:pPr>
              <w:jc w:val="center"/>
            </w:pPr>
            <w:r w:rsidRPr="00475DB2">
              <w:t>7,9</w:t>
            </w:r>
          </w:p>
        </w:tc>
        <w:tc>
          <w:tcPr>
            <w:tcW w:w="450" w:type="pct"/>
            <w:tcBorders>
              <w:top w:val="nil"/>
              <w:left w:val="nil"/>
              <w:bottom w:val="nil"/>
              <w:right w:val="single" w:sz="8" w:space="0" w:color="auto"/>
            </w:tcBorders>
            <w:vAlign w:val="center"/>
            <w:hideMark/>
          </w:tcPr>
          <w:p w:rsidR="0093644C" w:rsidRDefault="0093644C">
            <w:pPr>
              <w:jc w:val="center"/>
            </w:pPr>
            <w:r w:rsidRPr="00475DB2">
              <w:t>12,3</w:t>
            </w:r>
          </w:p>
        </w:tc>
        <w:tc>
          <w:tcPr>
            <w:tcW w:w="450" w:type="pct"/>
            <w:tcBorders>
              <w:top w:val="nil"/>
              <w:left w:val="nil"/>
              <w:bottom w:val="nil"/>
              <w:right w:val="single" w:sz="8" w:space="0" w:color="auto"/>
            </w:tcBorders>
            <w:vAlign w:val="center"/>
            <w:hideMark/>
          </w:tcPr>
          <w:p w:rsidR="0093644C" w:rsidRDefault="0093644C">
            <w:pPr>
              <w:jc w:val="center"/>
            </w:pPr>
            <w:r w:rsidRPr="00475DB2">
              <w:t>16,0</w:t>
            </w:r>
          </w:p>
        </w:tc>
        <w:tc>
          <w:tcPr>
            <w:tcW w:w="450" w:type="pct"/>
            <w:tcBorders>
              <w:top w:val="nil"/>
              <w:left w:val="nil"/>
              <w:bottom w:val="nil"/>
              <w:right w:val="single" w:sz="8" w:space="0" w:color="auto"/>
            </w:tcBorders>
            <w:vAlign w:val="center"/>
            <w:hideMark/>
          </w:tcPr>
          <w:p w:rsidR="0093644C" w:rsidRDefault="0093644C">
            <w:pPr>
              <w:jc w:val="center"/>
            </w:pPr>
            <w:r w:rsidRPr="00475DB2">
              <w:t>24,1</w:t>
            </w:r>
          </w:p>
        </w:tc>
        <w:tc>
          <w:tcPr>
            <w:tcW w:w="450" w:type="pct"/>
            <w:tcBorders>
              <w:top w:val="nil"/>
              <w:left w:val="nil"/>
              <w:bottom w:val="nil"/>
              <w:right w:val="single" w:sz="8" w:space="0" w:color="auto"/>
            </w:tcBorders>
            <w:vAlign w:val="center"/>
            <w:hideMark/>
          </w:tcPr>
          <w:p w:rsidR="0093644C" w:rsidRDefault="0093644C">
            <w:pPr>
              <w:jc w:val="center"/>
            </w:pPr>
            <w:r w:rsidRPr="00475DB2">
              <w:t>30,6</w:t>
            </w:r>
          </w:p>
        </w:tc>
        <w:tc>
          <w:tcPr>
            <w:tcW w:w="450" w:type="pct"/>
            <w:tcBorders>
              <w:top w:val="nil"/>
              <w:left w:val="nil"/>
              <w:bottom w:val="nil"/>
              <w:right w:val="single" w:sz="8" w:space="0" w:color="auto"/>
            </w:tcBorders>
            <w:vAlign w:val="center"/>
            <w:hideMark/>
          </w:tcPr>
          <w:p w:rsidR="0093644C" w:rsidRDefault="0093644C">
            <w:pPr>
              <w:jc w:val="center"/>
            </w:pPr>
            <w:r w:rsidRPr="00475DB2">
              <w:t>40,3</w:t>
            </w:r>
          </w:p>
        </w:tc>
        <w:tc>
          <w:tcPr>
            <w:tcW w:w="450" w:type="pct"/>
            <w:tcBorders>
              <w:top w:val="nil"/>
              <w:left w:val="nil"/>
              <w:bottom w:val="nil"/>
              <w:right w:val="single" w:sz="8" w:space="0" w:color="auto"/>
            </w:tcBorders>
            <w:vAlign w:val="center"/>
            <w:hideMark/>
          </w:tcPr>
          <w:p w:rsidR="0093644C" w:rsidRDefault="0093644C">
            <w:pPr>
              <w:jc w:val="center"/>
            </w:pPr>
            <w:r w:rsidRPr="00475DB2">
              <w:t>47,2</w:t>
            </w:r>
          </w:p>
        </w:tc>
        <w:tc>
          <w:tcPr>
            <w:tcW w:w="450" w:type="pct"/>
            <w:tcBorders>
              <w:top w:val="nil"/>
              <w:left w:val="nil"/>
              <w:bottom w:val="nil"/>
              <w:right w:val="single" w:sz="8" w:space="0" w:color="auto"/>
            </w:tcBorders>
            <w:vAlign w:val="center"/>
            <w:hideMark/>
          </w:tcPr>
          <w:p w:rsidR="0093644C" w:rsidRDefault="0093644C">
            <w:pPr>
              <w:jc w:val="center"/>
            </w:pPr>
            <w:r w:rsidRPr="00475DB2">
              <w:t>52,5</w:t>
            </w:r>
          </w:p>
        </w:tc>
      </w:tr>
      <w:tr w:rsidR="0093644C">
        <w:trPr>
          <w:cantSplit/>
          <w:jc w:val="center"/>
        </w:trPr>
        <w:tc>
          <w:tcPr>
            <w:tcW w:w="499" w:type="pct"/>
            <w:tcBorders>
              <w:top w:val="nil"/>
              <w:left w:val="single" w:sz="8" w:space="0" w:color="auto"/>
              <w:bottom w:val="nil"/>
              <w:right w:val="single" w:sz="8" w:space="0" w:color="auto"/>
            </w:tcBorders>
            <w:vAlign w:val="center"/>
            <w:hideMark/>
          </w:tcPr>
          <w:p w:rsidR="0093644C" w:rsidRDefault="0093644C">
            <w:pPr>
              <w:jc w:val="center"/>
            </w:pPr>
            <w:r w:rsidRPr="00475DB2">
              <w:t>1,3</w:t>
            </w:r>
          </w:p>
        </w:tc>
        <w:tc>
          <w:tcPr>
            <w:tcW w:w="450" w:type="pct"/>
            <w:tcBorders>
              <w:top w:val="nil"/>
              <w:left w:val="nil"/>
              <w:bottom w:val="nil"/>
              <w:right w:val="single" w:sz="8" w:space="0" w:color="auto"/>
            </w:tcBorders>
            <w:vAlign w:val="center"/>
            <w:hideMark/>
          </w:tcPr>
          <w:p w:rsidR="0093644C" w:rsidRDefault="0093644C">
            <w:pPr>
              <w:jc w:val="center"/>
            </w:pPr>
            <w:r w:rsidRPr="00475DB2">
              <w:t>-</w:t>
            </w:r>
          </w:p>
        </w:tc>
        <w:tc>
          <w:tcPr>
            <w:tcW w:w="450" w:type="pct"/>
            <w:tcBorders>
              <w:top w:val="nil"/>
              <w:left w:val="nil"/>
              <w:bottom w:val="nil"/>
              <w:right w:val="single" w:sz="8" w:space="0" w:color="auto"/>
            </w:tcBorders>
            <w:vAlign w:val="center"/>
            <w:hideMark/>
          </w:tcPr>
          <w:p w:rsidR="0093644C" w:rsidRDefault="0093644C">
            <w:pPr>
              <w:jc w:val="center"/>
            </w:pPr>
            <w:r w:rsidRPr="00475DB2">
              <w:t>1,2</w:t>
            </w:r>
          </w:p>
        </w:tc>
        <w:tc>
          <w:tcPr>
            <w:tcW w:w="450" w:type="pct"/>
            <w:tcBorders>
              <w:top w:val="nil"/>
              <w:left w:val="nil"/>
              <w:bottom w:val="nil"/>
              <w:right w:val="single" w:sz="8" w:space="0" w:color="auto"/>
            </w:tcBorders>
            <w:vAlign w:val="center"/>
            <w:hideMark/>
          </w:tcPr>
          <w:p w:rsidR="0093644C" w:rsidRDefault="0093644C">
            <w:pPr>
              <w:jc w:val="center"/>
            </w:pPr>
            <w:r w:rsidRPr="00475DB2">
              <w:t>4,6</w:t>
            </w:r>
          </w:p>
        </w:tc>
        <w:tc>
          <w:tcPr>
            <w:tcW w:w="450" w:type="pct"/>
            <w:tcBorders>
              <w:top w:val="nil"/>
              <w:left w:val="nil"/>
              <w:bottom w:val="nil"/>
              <w:right w:val="single" w:sz="8" w:space="0" w:color="auto"/>
            </w:tcBorders>
            <w:vAlign w:val="center"/>
            <w:hideMark/>
          </w:tcPr>
          <w:p w:rsidR="0093644C" w:rsidRDefault="0093644C">
            <w:pPr>
              <w:jc w:val="center"/>
            </w:pPr>
            <w:r w:rsidRPr="00475DB2">
              <w:t>8,6</w:t>
            </w:r>
          </w:p>
        </w:tc>
        <w:tc>
          <w:tcPr>
            <w:tcW w:w="450" w:type="pct"/>
            <w:tcBorders>
              <w:top w:val="nil"/>
              <w:left w:val="nil"/>
              <w:bottom w:val="nil"/>
              <w:right w:val="single" w:sz="8" w:space="0" w:color="auto"/>
            </w:tcBorders>
            <w:vAlign w:val="center"/>
            <w:hideMark/>
          </w:tcPr>
          <w:p w:rsidR="0093644C" w:rsidRDefault="0093644C">
            <w:pPr>
              <w:jc w:val="center"/>
            </w:pPr>
            <w:r w:rsidRPr="00475DB2">
              <w:t>12,4</w:t>
            </w:r>
          </w:p>
        </w:tc>
        <w:tc>
          <w:tcPr>
            <w:tcW w:w="450" w:type="pct"/>
            <w:tcBorders>
              <w:top w:val="nil"/>
              <w:left w:val="nil"/>
              <w:bottom w:val="nil"/>
              <w:right w:val="single" w:sz="8" w:space="0" w:color="auto"/>
            </w:tcBorders>
            <w:vAlign w:val="center"/>
            <w:hideMark/>
          </w:tcPr>
          <w:p w:rsidR="0093644C" w:rsidRDefault="0093644C">
            <w:pPr>
              <w:jc w:val="center"/>
            </w:pPr>
            <w:r w:rsidRPr="00475DB2">
              <w:t>21,2</w:t>
            </w:r>
          </w:p>
        </w:tc>
        <w:tc>
          <w:tcPr>
            <w:tcW w:w="450" w:type="pct"/>
            <w:tcBorders>
              <w:top w:val="nil"/>
              <w:left w:val="nil"/>
              <w:bottom w:val="nil"/>
              <w:right w:val="single" w:sz="8" w:space="0" w:color="auto"/>
            </w:tcBorders>
            <w:vAlign w:val="center"/>
            <w:hideMark/>
          </w:tcPr>
          <w:p w:rsidR="0093644C" w:rsidRDefault="0093644C">
            <w:pPr>
              <w:jc w:val="center"/>
            </w:pPr>
            <w:r w:rsidRPr="00475DB2">
              <w:t>27,0</w:t>
            </w:r>
          </w:p>
        </w:tc>
        <w:tc>
          <w:tcPr>
            <w:tcW w:w="450" w:type="pct"/>
            <w:tcBorders>
              <w:top w:val="nil"/>
              <w:left w:val="nil"/>
              <w:bottom w:val="nil"/>
              <w:right w:val="single" w:sz="8" w:space="0" w:color="auto"/>
            </w:tcBorders>
            <w:vAlign w:val="center"/>
            <w:hideMark/>
          </w:tcPr>
          <w:p w:rsidR="0093644C" w:rsidRDefault="0093644C">
            <w:pPr>
              <w:jc w:val="center"/>
            </w:pPr>
            <w:r w:rsidRPr="00475DB2">
              <w:t>37,2</w:t>
            </w:r>
          </w:p>
        </w:tc>
        <w:tc>
          <w:tcPr>
            <w:tcW w:w="450" w:type="pct"/>
            <w:tcBorders>
              <w:top w:val="nil"/>
              <w:left w:val="nil"/>
              <w:bottom w:val="nil"/>
              <w:right w:val="single" w:sz="8" w:space="0" w:color="auto"/>
            </w:tcBorders>
            <w:vAlign w:val="center"/>
            <w:hideMark/>
          </w:tcPr>
          <w:p w:rsidR="0093644C" w:rsidRDefault="0093644C">
            <w:pPr>
              <w:jc w:val="center"/>
            </w:pPr>
            <w:r w:rsidRPr="00475DB2">
              <w:t>44,2</w:t>
            </w:r>
          </w:p>
        </w:tc>
        <w:tc>
          <w:tcPr>
            <w:tcW w:w="450" w:type="pct"/>
            <w:tcBorders>
              <w:top w:val="nil"/>
              <w:left w:val="nil"/>
              <w:bottom w:val="nil"/>
              <w:right w:val="single" w:sz="8" w:space="0" w:color="auto"/>
            </w:tcBorders>
            <w:vAlign w:val="center"/>
            <w:hideMark/>
          </w:tcPr>
          <w:p w:rsidR="0093644C" w:rsidRDefault="0093644C">
            <w:pPr>
              <w:jc w:val="center"/>
            </w:pPr>
            <w:r w:rsidRPr="00475DB2">
              <w:t>49,8</w:t>
            </w:r>
          </w:p>
        </w:tc>
      </w:tr>
      <w:tr w:rsidR="0093644C">
        <w:trPr>
          <w:cantSplit/>
          <w:jc w:val="center"/>
        </w:trPr>
        <w:tc>
          <w:tcPr>
            <w:tcW w:w="499" w:type="pct"/>
            <w:tcBorders>
              <w:top w:val="nil"/>
              <w:left w:val="single" w:sz="8" w:space="0" w:color="auto"/>
              <w:bottom w:val="nil"/>
              <w:right w:val="single" w:sz="8" w:space="0" w:color="auto"/>
            </w:tcBorders>
            <w:vAlign w:val="center"/>
            <w:hideMark/>
          </w:tcPr>
          <w:p w:rsidR="0093644C" w:rsidRDefault="0093644C">
            <w:pPr>
              <w:jc w:val="center"/>
            </w:pPr>
            <w:r w:rsidRPr="00475DB2">
              <w:t>1,4</w:t>
            </w:r>
          </w:p>
        </w:tc>
        <w:tc>
          <w:tcPr>
            <w:tcW w:w="450" w:type="pct"/>
            <w:tcBorders>
              <w:top w:val="nil"/>
              <w:left w:val="nil"/>
              <w:bottom w:val="nil"/>
              <w:right w:val="single" w:sz="8" w:space="0" w:color="auto"/>
            </w:tcBorders>
            <w:vAlign w:val="center"/>
            <w:hideMark/>
          </w:tcPr>
          <w:p w:rsidR="0093644C" w:rsidRDefault="0093644C">
            <w:pPr>
              <w:jc w:val="center"/>
            </w:pPr>
            <w:r w:rsidRPr="00475DB2">
              <w:t>-</w:t>
            </w:r>
          </w:p>
        </w:tc>
        <w:tc>
          <w:tcPr>
            <w:tcW w:w="450" w:type="pct"/>
            <w:tcBorders>
              <w:top w:val="nil"/>
              <w:left w:val="nil"/>
              <w:bottom w:val="nil"/>
              <w:right w:val="single" w:sz="8" w:space="0" w:color="auto"/>
            </w:tcBorders>
            <w:vAlign w:val="center"/>
            <w:hideMark/>
          </w:tcPr>
          <w:p w:rsidR="0093644C" w:rsidRDefault="0093644C">
            <w:pPr>
              <w:jc w:val="center"/>
            </w:pPr>
            <w:r w:rsidRPr="00475DB2">
              <w:t>-</w:t>
            </w:r>
          </w:p>
        </w:tc>
        <w:tc>
          <w:tcPr>
            <w:tcW w:w="450" w:type="pct"/>
            <w:tcBorders>
              <w:top w:val="nil"/>
              <w:left w:val="nil"/>
              <w:bottom w:val="nil"/>
              <w:right w:val="single" w:sz="8" w:space="0" w:color="auto"/>
            </w:tcBorders>
            <w:vAlign w:val="center"/>
            <w:hideMark/>
          </w:tcPr>
          <w:p w:rsidR="0093644C" w:rsidRDefault="0093644C">
            <w:pPr>
              <w:jc w:val="center"/>
            </w:pPr>
            <w:r w:rsidRPr="00475DB2">
              <w:t>2,2</w:t>
            </w:r>
          </w:p>
        </w:tc>
        <w:tc>
          <w:tcPr>
            <w:tcW w:w="450" w:type="pct"/>
            <w:tcBorders>
              <w:top w:val="nil"/>
              <w:left w:val="nil"/>
              <w:bottom w:val="nil"/>
              <w:right w:val="single" w:sz="8" w:space="0" w:color="auto"/>
            </w:tcBorders>
            <w:vAlign w:val="center"/>
            <w:hideMark/>
          </w:tcPr>
          <w:p w:rsidR="0093644C" w:rsidRDefault="0093644C">
            <w:pPr>
              <w:jc w:val="center"/>
            </w:pPr>
            <w:r w:rsidRPr="00475DB2">
              <w:t>5,8</w:t>
            </w:r>
          </w:p>
        </w:tc>
        <w:tc>
          <w:tcPr>
            <w:tcW w:w="450" w:type="pct"/>
            <w:tcBorders>
              <w:top w:val="nil"/>
              <w:left w:val="nil"/>
              <w:bottom w:val="nil"/>
              <w:right w:val="single" w:sz="8" w:space="0" w:color="auto"/>
            </w:tcBorders>
            <w:vAlign w:val="center"/>
            <w:hideMark/>
          </w:tcPr>
          <w:p w:rsidR="0093644C" w:rsidRDefault="0093644C">
            <w:pPr>
              <w:jc w:val="center"/>
            </w:pPr>
            <w:r w:rsidRPr="00475DB2">
              <w:t>9,4</w:t>
            </w:r>
          </w:p>
        </w:tc>
        <w:tc>
          <w:tcPr>
            <w:tcW w:w="450" w:type="pct"/>
            <w:tcBorders>
              <w:top w:val="nil"/>
              <w:left w:val="nil"/>
              <w:bottom w:val="nil"/>
              <w:right w:val="single" w:sz="8" w:space="0" w:color="auto"/>
            </w:tcBorders>
            <w:vAlign w:val="center"/>
            <w:hideMark/>
          </w:tcPr>
          <w:p w:rsidR="0093644C" w:rsidRDefault="0093644C">
            <w:pPr>
              <w:jc w:val="center"/>
            </w:pPr>
            <w:r w:rsidRPr="00475DB2">
              <w:t>17,2</w:t>
            </w:r>
          </w:p>
        </w:tc>
        <w:tc>
          <w:tcPr>
            <w:tcW w:w="450" w:type="pct"/>
            <w:tcBorders>
              <w:top w:val="nil"/>
              <w:left w:val="nil"/>
              <w:bottom w:val="nil"/>
              <w:right w:val="single" w:sz="8" w:space="0" w:color="auto"/>
            </w:tcBorders>
            <w:vAlign w:val="center"/>
            <w:hideMark/>
          </w:tcPr>
          <w:p w:rsidR="0093644C" w:rsidRDefault="0093644C">
            <w:pPr>
              <w:jc w:val="center"/>
            </w:pPr>
            <w:r w:rsidRPr="00475DB2">
              <w:t>24,0</w:t>
            </w:r>
          </w:p>
        </w:tc>
        <w:tc>
          <w:tcPr>
            <w:tcW w:w="450" w:type="pct"/>
            <w:tcBorders>
              <w:top w:val="nil"/>
              <w:left w:val="nil"/>
              <w:bottom w:val="nil"/>
              <w:right w:val="single" w:sz="8" w:space="0" w:color="auto"/>
            </w:tcBorders>
            <w:vAlign w:val="center"/>
            <w:hideMark/>
          </w:tcPr>
          <w:p w:rsidR="0093644C" w:rsidRDefault="0093644C">
            <w:pPr>
              <w:jc w:val="center"/>
            </w:pPr>
            <w:r w:rsidRPr="00475DB2">
              <w:t>34,2</w:t>
            </w:r>
          </w:p>
        </w:tc>
        <w:tc>
          <w:tcPr>
            <w:tcW w:w="450" w:type="pct"/>
            <w:tcBorders>
              <w:top w:val="nil"/>
              <w:left w:val="nil"/>
              <w:bottom w:val="nil"/>
              <w:right w:val="single" w:sz="8" w:space="0" w:color="auto"/>
            </w:tcBorders>
            <w:vAlign w:val="center"/>
            <w:hideMark/>
          </w:tcPr>
          <w:p w:rsidR="0093644C" w:rsidRDefault="0093644C">
            <w:pPr>
              <w:jc w:val="center"/>
            </w:pPr>
            <w:r w:rsidRPr="00475DB2">
              <w:t>41,4</w:t>
            </w:r>
          </w:p>
        </w:tc>
        <w:tc>
          <w:tcPr>
            <w:tcW w:w="450" w:type="pct"/>
            <w:tcBorders>
              <w:top w:val="nil"/>
              <w:left w:val="nil"/>
              <w:bottom w:val="nil"/>
              <w:right w:val="single" w:sz="8" w:space="0" w:color="auto"/>
            </w:tcBorders>
            <w:vAlign w:val="center"/>
            <w:hideMark/>
          </w:tcPr>
          <w:p w:rsidR="0093644C" w:rsidRDefault="0093644C">
            <w:pPr>
              <w:jc w:val="center"/>
            </w:pPr>
            <w:r w:rsidRPr="00475DB2">
              <w:t>47,2</w:t>
            </w:r>
          </w:p>
        </w:tc>
      </w:tr>
      <w:tr w:rsidR="0093644C">
        <w:trPr>
          <w:cantSplit/>
          <w:jc w:val="center"/>
        </w:trPr>
        <w:tc>
          <w:tcPr>
            <w:tcW w:w="499" w:type="pct"/>
            <w:tcBorders>
              <w:top w:val="nil"/>
              <w:left w:val="single" w:sz="8" w:space="0" w:color="auto"/>
              <w:bottom w:val="nil"/>
              <w:right w:val="single" w:sz="8" w:space="0" w:color="auto"/>
            </w:tcBorders>
            <w:vAlign w:val="center"/>
            <w:hideMark/>
          </w:tcPr>
          <w:p w:rsidR="0093644C" w:rsidRDefault="0093644C">
            <w:pPr>
              <w:jc w:val="center"/>
            </w:pPr>
            <w:r w:rsidRPr="00475DB2">
              <w:t>1,5</w:t>
            </w:r>
          </w:p>
        </w:tc>
        <w:tc>
          <w:tcPr>
            <w:tcW w:w="450" w:type="pct"/>
            <w:tcBorders>
              <w:top w:val="nil"/>
              <w:left w:val="nil"/>
              <w:bottom w:val="nil"/>
              <w:right w:val="single" w:sz="8" w:space="0" w:color="auto"/>
            </w:tcBorders>
            <w:vAlign w:val="center"/>
            <w:hideMark/>
          </w:tcPr>
          <w:p w:rsidR="0093644C" w:rsidRDefault="0093644C">
            <w:pPr>
              <w:jc w:val="center"/>
            </w:pPr>
            <w:r w:rsidRPr="00475DB2">
              <w:t>-</w:t>
            </w:r>
          </w:p>
        </w:tc>
        <w:tc>
          <w:tcPr>
            <w:tcW w:w="450" w:type="pct"/>
            <w:tcBorders>
              <w:top w:val="nil"/>
              <w:left w:val="nil"/>
              <w:bottom w:val="nil"/>
              <w:right w:val="single" w:sz="8" w:space="0" w:color="auto"/>
            </w:tcBorders>
            <w:vAlign w:val="center"/>
            <w:hideMark/>
          </w:tcPr>
          <w:p w:rsidR="0093644C" w:rsidRDefault="0093644C">
            <w:pPr>
              <w:jc w:val="center"/>
            </w:pPr>
            <w:r w:rsidRPr="00475DB2">
              <w:t>-</w:t>
            </w:r>
          </w:p>
        </w:tc>
        <w:tc>
          <w:tcPr>
            <w:tcW w:w="450" w:type="pct"/>
            <w:tcBorders>
              <w:top w:val="nil"/>
              <w:left w:val="nil"/>
              <w:bottom w:val="nil"/>
              <w:right w:val="single" w:sz="8" w:space="0" w:color="auto"/>
            </w:tcBorders>
            <w:vAlign w:val="center"/>
            <w:hideMark/>
          </w:tcPr>
          <w:p w:rsidR="0093644C" w:rsidRDefault="0093644C">
            <w:pPr>
              <w:jc w:val="center"/>
            </w:pPr>
            <w:r w:rsidRPr="00475DB2">
              <w:t>-</w:t>
            </w:r>
          </w:p>
        </w:tc>
        <w:tc>
          <w:tcPr>
            <w:tcW w:w="450" w:type="pct"/>
            <w:tcBorders>
              <w:top w:val="nil"/>
              <w:left w:val="nil"/>
              <w:bottom w:val="nil"/>
              <w:right w:val="single" w:sz="8" w:space="0" w:color="auto"/>
            </w:tcBorders>
            <w:vAlign w:val="center"/>
            <w:hideMark/>
          </w:tcPr>
          <w:p w:rsidR="0093644C" w:rsidRDefault="0093644C">
            <w:pPr>
              <w:jc w:val="center"/>
            </w:pPr>
            <w:r w:rsidRPr="00475DB2">
              <w:t>3,1</w:t>
            </w:r>
          </w:p>
        </w:tc>
        <w:tc>
          <w:tcPr>
            <w:tcW w:w="450" w:type="pct"/>
            <w:tcBorders>
              <w:top w:val="nil"/>
              <w:left w:val="nil"/>
              <w:bottom w:val="nil"/>
              <w:right w:val="single" w:sz="8" w:space="0" w:color="auto"/>
            </w:tcBorders>
            <w:vAlign w:val="center"/>
            <w:hideMark/>
          </w:tcPr>
          <w:p w:rsidR="0093644C" w:rsidRDefault="0093644C">
            <w:pPr>
              <w:jc w:val="center"/>
            </w:pPr>
            <w:r w:rsidRPr="00475DB2">
              <w:t>6,3</w:t>
            </w:r>
          </w:p>
        </w:tc>
        <w:tc>
          <w:tcPr>
            <w:tcW w:w="450" w:type="pct"/>
            <w:tcBorders>
              <w:top w:val="nil"/>
              <w:left w:val="nil"/>
              <w:bottom w:val="nil"/>
              <w:right w:val="single" w:sz="8" w:space="0" w:color="auto"/>
            </w:tcBorders>
            <w:vAlign w:val="center"/>
            <w:hideMark/>
          </w:tcPr>
          <w:p w:rsidR="0093644C" w:rsidRDefault="0093644C">
            <w:pPr>
              <w:jc w:val="center"/>
            </w:pPr>
            <w:r w:rsidRPr="00475DB2">
              <w:t>14,0</w:t>
            </w:r>
          </w:p>
        </w:tc>
        <w:tc>
          <w:tcPr>
            <w:tcW w:w="450" w:type="pct"/>
            <w:tcBorders>
              <w:top w:val="nil"/>
              <w:left w:val="nil"/>
              <w:bottom w:val="nil"/>
              <w:right w:val="single" w:sz="8" w:space="0" w:color="auto"/>
            </w:tcBorders>
            <w:vAlign w:val="center"/>
            <w:hideMark/>
          </w:tcPr>
          <w:p w:rsidR="0093644C" w:rsidRDefault="0093644C">
            <w:pPr>
              <w:jc w:val="center"/>
            </w:pPr>
            <w:r w:rsidRPr="00475DB2">
              <w:t>20,7</w:t>
            </w:r>
          </w:p>
        </w:tc>
        <w:tc>
          <w:tcPr>
            <w:tcW w:w="450" w:type="pct"/>
            <w:tcBorders>
              <w:top w:val="nil"/>
              <w:left w:val="nil"/>
              <w:bottom w:val="nil"/>
              <w:right w:val="single" w:sz="8" w:space="0" w:color="auto"/>
            </w:tcBorders>
            <w:vAlign w:val="center"/>
            <w:hideMark/>
          </w:tcPr>
          <w:p w:rsidR="0093644C" w:rsidRDefault="0093644C">
            <w:pPr>
              <w:jc w:val="center"/>
            </w:pPr>
            <w:r w:rsidRPr="00475DB2">
              <w:t>31,1</w:t>
            </w:r>
          </w:p>
        </w:tc>
        <w:tc>
          <w:tcPr>
            <w:tcW w:w="450" w:type="pct"/>
            <w:tcBorders>
              <w:top w:val="nil"/>
              <w:left w:val="nil"/>
              <w:bottom w:val="nil"/>
              <w:right w:val="single" w:sz="8" w:space="0" w:color="auto"/>
            </w:tcBorders>
            <w:vAlign w:val="center"/>
            <w:hideMark/>
          </w:tcPr>
          <w:p w:rsidR="0093644C" w:rsidRDefault="0093644C">
            <w:pPr>
              <w:jc w:val="center"/>
            </w:pPr>
            <w:r w:rsidRPr="00475DB2">
              <w:t>38,8</w:t>
            </w:r>
          </w:p>
        </w:tc>
        <w:tc>
          <w:tcPr>
            <w:tcW w:w="450" w:type="pct"/>
            <w:tcBorders>
              <w:top w:val="nil"/>
              <w:left w:val="nil"/>
              <w:bottom w:val="nil"/>
              <w:right w:val="single" w:sz="8" w:space="0" w:color="auto"/>
            </w:tcBorders>
            <w:vAlign w:val="center"/>
            <w:hideMark/>
          </w:tcPr>
          <w:p w:rsidR="0093644C" w:rsidRDefault="0093644C">
            <w:pPr>
              <w:jc w:val="center"/>
            </w:pPr>
            <w:r w:rsidRPr="00475DB2">
              <w:t>44,7</w:t>
            </w:r>
          </w:p>
        </w:tc>
      </w:tr>
      <w:tr w:rsidR="0093644C">
        <w:trPr>
          <w:cantSplit/>
          <w:jc w:val="center"/>
        </w:trPr>
        <w:tc>
          <w:tcPr>
            <w:tcW w:w="499" w:type="pct"/>
            <w:tcBorders>
              <w:top w:val="nil"/>
              <w:left w:val="single" w:sz="8" w:space="0" w:color="auto"/>
              <w:bottom w:val="nil"/>
              <w:right w:val="single" w:sz="8" w:space="0" w:color="auto"/>
            </w:tcBorders>
            <w:vAlign w:val="center"/>
            <w:hideMark/>
          </w:tcPr>
          <w:p w:rsidR="0093644C" w:rsidRDefault="0093644C">
            <w:pPr>
              <w:jc w:val="center"/>
            </w:pPr>
            <w:r w:rsidRPr="00475DB2">
              <w:t>1,6</w:t>
            </w:r>
          </w:p>
        </w:tc>
        <w:tc>
          <w:tcPr>
            <w:tcW w:w="450" w:type="pct"/>
            <w:tcBorders>
              <w:top w:val="nil"/>
              <w:left w:val="nil"/>
              <w:bottom w:val="nil"/>
              <w:right w:val="single" w:sz="8" w:space="0" w:color="auto"/>
            </w:tcBorders>
            <w:vAlign w:val="center"/>
            <w:hideMark/>
          </w:tcPr>
          <w:p w:rsidR="0093644C" w:rsidRDefault="0093644C">
            <w:pPr>
              <w:jc w:val="center"/>
            </w:pPr>
            <w:r w:rsidRPr="00475DB2">
              <w:t>-</w:t>
            </w:r>
          </w:p>
        </w:tc>
        <w:tc>
          <w:tcPr>
            <w:tcW w:w="450" w:type="pct"/>
            <w:tcBorders>
              <w:top w:val="nil"/>
              <w:left w:val="nil"/>
              <w:bottom w:val="nil"/>
              <w:right w:val="single" w:sz="8" w:space="0" w:color="auto"/>
            </w:tcBorders>
            <w:vAlign w:val="center"/>
            <w:hideMark/>
          </w:tcPr>
          <w:p w:rsidR="0093644C" w:rsidRDefault="0093644C">
            <w:pPr>
              <w:jc w:val="center"/>
            </w:pPr>
            <w:r w:rsidRPr="00475DB2">
              <w:t>-</w:t>
            </w:r>
          </w:p>
        </w:tc>
        <w:tc>
          <w:tcPr>
            <w:tcW w:w="450" w:type="pct"/>
            <w:tcBorders>
              <w:top w:val="nil"/>
              <w:left w:val="nil"/>
              <w:bottom w:val="nil"/>
              <w:right w:val="single" w:sz="8" w:space="0" w:color="auto"/>
            </w:tcBorders>
            <w:vAlign w:val="center"/>
            <w:hideMark/>
          </w:tcPr>
          <w:p w:rsidR="0093644C" w:rsidRDefault="0093644C">
            <w:pPr>
              <w:jc w:val="center"/>
            </w:pPr>
            <w:r w:rsidRPr="00475DB2">
              <w:t>-</w:t>
            </w:r>
          </w:p>
        </w:tc>
        <w:tc>
          <w:tcPr>
            <w:tcW w:w="450" w:type="pct"/>
            <w:tcBorders>
              <w:top w:val="nil"/>
              <w:left w:val="nil"/>
              <w:bottom w:val="nil"/>
              <w:right w:val="single" w:sz="8" w:space="0" w:color="auto"/>
            </w:tcBorders>
            <w:vAlign w:val="center"/>
            <w:hideMark/>
          </w:tcPr>
          <w:p w:rsidR="0093644C" w:rsidRDefault="0093644C">
            <w:pPr>
              <w:jc w:val="center"/>
            </w:pPr>
            <w:r w:rsidRPr="00475DB2">
              <w:t>1,2</w:t>
            </w:r>
          </w:p>
        </w:tc>
        <w:tc>
          <w:tcPr>
            <w:tcW w:w="450" w:type="pct"/>
            <w:tcBorders>
              <w:top w:val="nil"/>
              <w:left w:val="nil"/>
              <w:bottom w:val="nil"/>
              <w:right w:val="single" w:sz="8" w:space="0" w:color="auto"/>
            </w:tcBorders>
            <w:vAlign w:val="center"/>
            <w:hideMark/>
          </w:tcPr>
          <w:p w:rsidR="0093644C" w:rsidRDefault="0093644C">
            <w:pPr>
              <w:jc w:val="center"/>
            </w:pPr>
            <w:r w:rsidRPr="00475DB2">
              <w:t>4,6</w:t>
            </w:r>
          </w:p>
        </w:tc>
        <w:tc>
          <w:tcPr>
            <w:tcW w:w="450" w:type="pct"/>
            <w:tcBorders>
              <w:top w:val="nil"/>
              <w:left w:val="nil"/>
              <w:bottom w:val="nil"/>
              <w:right w:val="single" w:sz="8" w:space="0" w:color="auto"/>
            </w:tcBorders>
            <w:vAlign w:val="center"/>
            <w:hideMark/>
          </w:tcPr>
          <w:p w:rsidR="0093644C" w:rsidRDefault="0093644C">
            <w:pPr>
              <w:jc w:val="center"/>
            </w:pPr>
            <w:r w:rsidRPr="00475DB2">
              <w:t>11,4</w:t>
            </w:r>
          </w:p>
        </w:tc>
        <w:tc>
          <w:tcPr>
            <w:tcW w:w="450" w:type="pct"/>
            <w:tcBorders>
              <w:top w:val="nil"/>
              <w:left w:val="nil"/>
              <w:bottom w:val="nil"/>
              <w:right w:val="single" w:sz="8" w:space="0" w:color="auto"/>
            </w:tcBorders>
            <w:vAlign w:val="center"/>
            <w:hideMark/>
          </w:tcPr>
          <w:p w:rsidR="0093644C" w:rsidRDefault="0093644C">
            <w:pPr>
              <w:jc w:val="center"/>
            </w:pPr>
            <w:r w:rsidRPr="00475DB2">
              <w:t>18,2</w:t>
            </w:r>
          </w:p>
        </w:tc>
        <w:tc>
          <w:tcPr>
            <w:tcW w:w="450" w:type="pct"/>
            <w:tcBorders>
              <w:top w:val="nil"/>
              <w:left w:val="nil"/>
              <w:bottom w:val="nil"/>
              <w:right w:val="single" w:sz="8" w:space="0" w:color="auto"/>
            </w:tcBorders>
            <w:vAlign w:val="center"/>
            <w:hideMark/>
          </w:tcPr>
          <w:p w:rsidR="0093644C" w:rsidRDefault="0093644C">
            <w:pPr>
              <w:jc w:val="center"/>
            </w:pPr>
            <w:r w:rsidRPr="00475DB2">
              <w:t>28,8</w:t>
            </w:r>
          </w:p>
        </w:tc>
        <w:tc>
          <w:tcPr>
            <w:tcW w:w="450" w:type="pct"/>
            <w:tcBorders>
              <w:top w:val="nil"/>
              <w:left w:val="nil"/>
              <w:bottom w:val="nil"/>
              <w:right w:val="single" w:sz="8" w:space="0" w:color="auto"/>
            </w:tcBorders>
            <w:vAlign w:val="center"/>
            <w:hideMark/>
          </w:tcPr>
          <w:p w:rsidR="0093644C" w:rsidRDefault="0093644C">
            <w:pPr>
              <w:jc w:val="center"/>
            </w:pPr>
            <w:r w:rsidRPr="00475DB2">
              <w:t>36,6</w:t>
            </w:r>
          </w:p>
        </w:tc>
        <w:tc>
          <w:tcPr>
            <w:tcW w:w="450" w:type="pct"/>
            <w:tcBorders>
              <w:top w:val="nil"/>
              <w:left w:val="nil"/>
              <w:bottom w:val="nil"/>
              <w:right w:val="single" w:sz="8" w:space="0" w:color="auto"/>
            </w:tcBorders>
            <w:vAlign w:val="center"/>
            <w:hideMark/>
          </w:tcPr>
          <w:p w:rsidR="0093644C" w:rsidRDefault="0093644C">
            <w:pPr>
              <w:jc w:val="center"/>
            </w:pPr>
            <w:r w:rsidRPr="00475DB2">
              <w:t>43,2</w:t>
            </w:r>
          </w:p>
        </w:tc>
      </w:tr>
      <w:tr w:rsidR="0093644C">
        <w:trPr>
          <w:cantSplit/>
          <w:jc w:val="center"/>
        </w:trPr>
        <w:tc>
          <w:tcPr>
            <w:tcW w:w="499" w:type="pct"/>
            <w:tcBorders>
              <w:top w:val="nil"/>
              <w:left w:val="single" w:sz="8" w:space="0" w:color="auto"/>
              <w:bottom w:val="nil"/>
              <w:right w:val="single" w:sz="8" w:space="0" w:color="auto"/>
            </w:tcBorders>
            <w:vAlign w:val="center"/>
            <w:hideMark/>
          </w:tcPr>
          <w:p w:rsidR="0093644C" w:rsidRDefault="0093644C">
            <w:pPr>
              <w:jc w:val="center"/>
            </w:pPr>
            <w:r w:rsidRPr="00475DB2">
              <w:t>1,7</w:t>
            </w:r>
          </w:p>
        </w:tc>
        <w:tc>
          <w:tcPr>
            <w:tcW w:w="450" w:type="pct"/>
            <w:tcBorders>
              <w:top w:val="nil"/>
              <w:left w:val="nil"/>
              <w:bottom w:val="nil"/>
              <w:right w:val="single" w:sz="8" w:space="0" w:color="auto"/>
            </w:tcBorders>
            <w:vAlign w:val="center"/>
            <w:hideMark/>
          </w:tcPr>
          <w:p w:rsidR="0093644C" w:rsidRDefault="0093644C">
            <w:pPr>
              <w:jc w:val="center"/>
            </w:pPr>
            <w:r w:rsidRPr="00475DB2">
              <w:t>-</w:t>
            </w:r>
          </w:p>
        </w:tc>
        <w:tc>
          <w:tcPr>
            <w:tcW w:w="450" w:type="pct"/>
            <w:tcBorders>
              <w:top w:val="nil"/>
              <w:left w:val="nil"/>
              <w:bottom w:val="nil"/>
              <w:right w:val="single" w:sz="8" w:space="0" w:color="auto"/>
            </w:tcBorders>
            <w:vAlign w:val="center"/>
            <w:hideMark/>
          </w:tcPr>
          <w:p w:rsidR="0093644C" w:rsidRDefault="0093644C">
            <w:pPr>
              <w:jc w:val="center"/>
            </w:pPr>
            <w:r w:rsidRPr="00475DB2">
              <w:t>-</w:t>
            </w:r>
          </w:p>
        </w:tc>
        <w:tc>
          <w:tcPr>
            <w:tcW w:w="450" w:type="pct"/>
            <w:tcBorders>
              <w:top w:val="nil"/>
              <w:left w:val="nil"/>
              <w:bottom w:val="nil"/>
              <w:right w:val="single" w:sz="8" w:space="0" w:color="auto"/>
            </w:tcBorders>
            <w:vAlign w:val="center"/>
            <w:hideMark/>
          </w:tcPr>
          <w:p w:rsidR="0093644C" w:rsidRDefault="0093644C">
            <w:pPr>
              <w:jc w:val="center"/>
            </w:pPr>
            <w:r w:rsidRPr="00475DB2">
              <w:t>-</w:t>
            </w:r>
          </w:p>
        </w:tc>
        <w:tc>
          <w:tcPr>
            <w:tcW w:w="450" w:type="pct"/>
            <w:tcBorders>
              <w:top w:val="nil"/>
              <w:left w:val="nil"/>
              <w:bottom w:val="nil"/>
              <w:right w:val="single" w:sz="8" w:space="0" w:color="auto"/>
            </w:tcBorders>
            <w:vAlign w:val="center"/>
            <w:hideMark/>
          </w:tcPr>
          <w:p w:rsidR="0093644C" w:rsidRDefault="0093644C">
            <w:pPr>
              <w:jc w:val="center"/>
            </w:pPr>
            <w:r w:rsidRPr="00475DB2">
              <w:t>-</w:t>
            </w:r>
          </w:p>
        </w:tc>
        <w:tc>
          <w:tcPr>
            <w:tcW w:w="450" w:type="pct"/>
            <w:tcBorders>
              <w:top w:val="nil"/>
              <w:left w:val="nil"/>
              <w:bottom w:val="nil"/>
              <w:right w:val="single" w:sz="8" w:space="0" w:color="auto"/>
            </w:tcBorders>
            <w:vAlign w:val="center"/>
            <w:hideMark/>
          </w:tcPr>
          <w:p w:rsidR="0093644C" w:rsidRDefault="0093644C">
            <w:pPr>
              <w:jc w:val="center"/>
            </w:pPr>
            <w:r w:rsidRPr="00475DB2">
              <w:t>2,4</w:t>
            </w:r>
          </w:p>
        </w:tc>
        <w:tc>
          <w:tcPr>
            <w:tcW w:w="450" w:type="pct"/>
            <w:tcBorders>
              <w:top w:val="nil"/>
              <w:left w:val="nil"/>
              <w:bottom w:val="nil"/>
              <w:right w:val="single" w:sz="8" w:space="0" w:color="auto"/>
            </w:tcBorders>
            <w:vAlign w:val="center"/>
            <w:hideMark/>
          </w:tcPr>
          <w:p w:rsidR="0093644C" w:rsidRDefault="0093644C">
            <w:pPr>
              <w:jc w:val="center"/>
            </w:pPr>
            <w:r w:rsidRPr="00475DB2">
              <w:t>9,0</w:t>
            </w:r>
          </w:p>
        </w:tc>
        <w:tc>
          <w:tcPr>
            <w:tcW w:w="450" w:type="pct"/>
            <w:tcBorders>
              <w:top w:val="nil"/>
              <w:left w:val="nil"/>
              <w:bottom w:val="nil"/>
              <w:right w:val="single" w:sz="8" w:space="0" w:color="auto"/>
            </w:tcBorders>
            <w:vAlign w:val="center"/>
            <w:hideMark/>
          </w:tcPr>
          <w:p w:rsidR="0093644C" w:rsidRDefault="0093644C">
            <w:pPr>
              <w:jc w:val="center"/>
            </w:pPr>
            <w:r w:rsidRPr="00475DB2">
              <w:t>15,8</w:t>
            </w:r>
          </w:p>
        </w:tc>
        <w:tc>
          <w:tcPr>
            <w:tcW w:w="450" w:type="pct"/>
            <w:tcBorders>
              <w:top w:val="nil"/>
              <w:left w:val="nil"/>
              <w:bottom w:val="nil"/>
              <w:right w:val="single" w:sz="8" w:space="0" w:color="auto"/>
            </w:tcBorders>
            <w:vAlign w:val="center"/>
            <w:hideMark/>
          </w:tcPr>
          <w:p w:rsidR="0093644C" w:rsidRDefault="0093644C">
            <w:pPr>
              <w:jc w:val="center"/>
            </w:pPr>
            <w:r w:rsidRPr="00475DB2">
              <w:t>26,2</w:t>
            </w:r>
          </w:p>
        </w:tc>
        <w:tc>
          <w:tcPr>
            <w:tcW w:w="450" w:type="pct"/>
            <w:tcBorders>
              <w:top w:val="nil"/>
              <w:left w:val="nil"/>
              <w:bottom w:val="nil"/>
              <w:right w:val="single" w:sz="8" w:space="0" w:color="auto"/>
            </w:tcBorders>
            <w:vAlign w:val="center"/>
            <w:hideMark/>
          </w:tcPr>
          <w:p w:rsidR="0093644C" w:rsidRDefault="0093644C">
            <w:pPr>
              <w:jc w:val="center"/>
            </w:pPr>
            <w:r w:rsidRPr="00475DB2">
              <w:t>34,0</w:t>
            </w:r>
          </w:p>
        </w:tc>
        <w:tc>
          <w:tcPr>
            <w:tcW w:w="450" w:type="pct"/>
            <w:tcBorders>
              <w:top w:val="nil"/>
              <w:left w:val="nil"/>
              <w:bottom w:val="nil"/>
              <w:right w:val="single" w:sz="8" w:space="0" w:color="auto"/>
            </w:tcBorders>
            <w:vAlign w:val="center"/>
            <w:hideMark/>
          </w:tcPr>
          <w:p w:rsidR="0093644C" w:rsidRDefault="0093644C">
            <w:pPr>
              <w:jc w:val="center"/>
            </w:pPr>
            <w:r w:rsidRPr="00475DB2">
              <w:t>40,4</w:t>
            </w:r>
          </w:p>
        </w:tc>
      </w:tr>
      <w:tr w:rsidR="0093644C">
        <w:trPr>
          <w:cantSplit/>
          <w:jc w:val="center"/>
        </w:trPr>
        <w:tc>
          <w:tcPr>
            <w:tcW w:w="499" w:type="pct"/>
            <w:tcBorders>
              <w:top w:val="nil"/>
              <w:left w:val="single" w:sz="8" w:space="0" w:color="auto"/>
              <w:bottom w:val="nil"/>
              <w:right w:val="single" w:sz="8" w:space="0" w:color="auto"/>
            </w:tcBorders>
            <w:vAlign w:val="center"/>
            <w:hideMark/>
          </w:tcPr>
          <w:p w:rsidR="0093644C" w:rsidRDefault="0093644C">
            <w:pPr>
              <w:jc w:val="center"/>
            </w:pPr>
            <w:r w:rsidRPr="00475DB2">
              <w:t>1,8</w:t>
            </w:r>
          </w:p>
        </w:tc>
        <w:tc>
          <w:tcPr>
            <w:tcW w:w="450" w:type="pct"/>
            <w:tcBorders>
              <w:top w:val="nil"/>
              <w:left w:val="nil"/>
              <w:bottom w:val="nil"/>
              <w:right w:val="single" w:sz="8" w:space="0" w:color="auto"/>
            </w:tcBorders>
            <w:vAlign w:val="center"/>
            <w:hideMark/>
          </w:tcPr>
          <w:p w:rsidR="0093644C" w:rsidRDefault="0093644C">
            <w:pPr>
              <w:jc w:val="center"/>
            </w:pPr>
            <w:r w:rsidRPr="00475DB2">
              <w:t>-</w:t>
            </w:r>
          </w:p>
        </w:tc>
        <w:tc>
          <w:tcPr>
            <w:tcW w:w="450" w:type="pct"/>
            <w:tcBorders>
              <w:top w:val="nil"/>
              <w:left w:val="nil"/>
              <w:bottom w:val="nil"/>
              <w:right w:val="single" w:sz="8" w:space="0" w:color="auto"/>
            </w:tcBorders>
            <w:vAlign w:val="center"/>
            <w:hideMark/>
          </w:tcPr>
          <w:p w:rsidR="0093644C" w:rsidRDefault="0093644C">
            <w:pPr>
              <w:jc w:val="center"/>
            </w:pPr>
            <w:r w:rsidRPr="00475DB2">
              <w:t>-</w:t>
            </w:r>
          </w:p>
        </w:tc>
        <w:tc>
          <w:tcPr>
            <w:tcW w:w="450" w:type="pct"/>
            <w:tcBorders>
              <w:top w:val="nil"/>
              <w:left w:val="nil"/>
              <w:bottom w:val="nil"/>
              <w:right w:val="single" w:sz="8" w:space="0" w:color="auto"/>
            </w:tcBorders>
            <w:vAlign w:val="center"/>
            <w:hideMark/>
          </w:tcPr>
          <w:p w:rsidR="0093644C" w:rsidRDefault="0093644C">
            <w:pPr>
              <w:jc w:val="center"/>
            </w:pPr>
            <w:r w:rsidRPr="00475DB2">
              <w:t>-</w:t>
            </w:r>
          </w:p>
        </w:tc>
        <w:tc>
          <w:tcPr>
            <w:tcW w:w="450" w:type="pct"/>
            <w:tcBorders>
              <w:top w:val="nil"/>
              <w:left w:val="nil"/>
              <w:bottom w:val="nil"/>
              <w:right w:val="single" w:sz="8" w:space="0" w:color="auto"/>
            </w:tcBorders>
            <w:vAlign w:val="center"/>
            <w:hideMark/>
          </w:tcPr>
          <w:p w:rsidR="0093644C" w:rsidRDefault="0093644C">
            <w:pPr>
              <w:jc w:val="center"/>
            </w:pPr>
            <w:r w:rsidRPr="00475DB2">
              <w:t>-</w:t>
            </w:r>
          </w:p>
        </w:tc>
        <w:tc>
          <w:tcPr>
            <w:tcW w:w="450" w:type="pct"/>
            <w:tcBorders>
              <w:top w:val="nil"/>
              <w:left w:val="nil"/>
              <w:bottom w:val="nil"/>
              <w:right w:val="single" w:sz="8" w:space="0" w:color="auto"/>
            </w:tcBorders>
            <w:vAlign w:val="center"/>
            <w:hideMark/>
          </w:tcPr>
          <w:p w:rsidR="0093644C" w:rsidRDefault="0093644C">
            <w:pPr>
              <w:jc w:val="center"/>
            </w:pPr>
            <w:r w:rsidRPr="00475DB2">
              <w:t>0,8</w:t>
            </w:r>
          </w:p>
        </w:tc>
        <w:tc>
          <w:tcPr>
            <w:tcW w:w="450" w:type="pct"/>
            <w:tcBorders>
              <w:top w:val="nil"/>
              <w:left w:val="nil"/>
              <w:bottom w:val="nil"/>
              <w:right w:val="single" w:sz="8" w:space="0" w:color="auto"/>
            </w:tcBorders>
            <w:vAlign w:val="center"/>
            <w:hideMark/>
          </w:tcPr>
          <w:p w:rsidR="0093644C" w:rsidRDefault="0093644C">
            <w:pPr>
              <w:jc w:val="center"/>
            </w:pPr>
            <w:r w:rsidRPr="00475DB2">
              <w:t>6,8</w:t>
            </w:r>
          </w:p>
        </w:tc>
        <w:tc>
          <w:tcPr>
            <w:tcW w:w="450" w:type="pct"/>
            <w:tcBorders>
              <w:top w:val="nil"/>
              <w:left w:val="nil"/>
              <w:bottom w:val="nil"/>
              <w:right w:val="single" w:sz="8" w:space="0" w:color="auto"/>
            </w:tcBorders>
            <w:vAlign w:val="center"/>
            <w:hideMark/>
          </w:tcPr>
          <w:p w:rsidR="0093644C" w:rsidRDefault="0093644C">
            <w:pPr>
              <w:jc w:val="center"/>
            </w:pPr>
            <w:r w:rsidRPr="00475DB2">
              <w:t>13,0</w:t>
            </w:r>
          </w:p>
        </w:tc>
        <w:tc>
          <w:tcPr>
            <w:tcW w:w="450" w:type="pct"/>
            <w:tcBorders>
              <w:top w:val="nil"/>
              <w:left w:val="nil"/>
              <w:bottom w:val="nil"/>
              <w:right w:val="single" w:sz="8" w:space="0" w:color="auto"/>
            </w:tcBorders>
            <w:vAlign w:val="center"/>
            <w:hideMark/>
          </w:tcPr>
          <w:p w:rsidR="0093644C" w:rsidRDefault="0093644C">
            <w:pPr>
              <w:jc w:val="center"/>
            </w:pPr>
            <w:r w:rsidRPr="00475DB2">
              <w:t>24,0</w:t>
            </w:r>
          </w:p>
        </w:tc>
        <w:tc>
          <w:tcPr>
            <w:tcW w:w="450" w:type="pct"/>
            <w:tcBorders>
              <w:top w:val="nil"/>
              <w:left w:val="nil"/>
              <w:bottom w:val="nil"/>
              <w:right w:val="single" w:sz="8" w:space="0" w:color="auto"/>
            </w:tcBorders>
            <w:vAlign w:val="center"/>
            <w:hideMark/>
          </w:tcPr>
          <w:p w:rsidR="0093644C" w:rsidRDefault="0093644C">
            <w:pPr>
              <w:jc w:val="center"/>
            </w:pPr>
            <w:r w:rsidRPr="00475DB2">
              <w:t>31,8</w:t>
            </w:r>
          </w:p>
        </w:tc>
        <w:tc>
          <w:tcPr>
            <w:tcW w:w="450" w:type="pct"/>
            <w:tcBorders>
              <w:top w:val="nil"/>
              <w:left w:val="nil"/>
              <w:bottom w:val="nil"/>
              <w:right w:val="single" w:sz="8" w:space="0" w:color="auto"/>
            </w:tcBorders>
            <w:vAlign w:val="center"/>
            <w:hideMark/>
          </w:tcPr>
          <w:p w:rsidR="0093644C" w:rsidRDefault="0093644C">
            <w:pPr>
              <w:jc w:val="center"/>
            </w:pPr>
            <w:r w:rsidRPr="00475DB2">
              <w:t>38,2</w:t>
            </w:r>
          </w:p>
        </w:tc>
      </w:tr>
      <w:tr w:rsidR="0093644C">
        <w:trPr>
          <w:cantSplit/>
          <w:jc w:val="center"/>
        </w:trPr>
        <w:tc>
          <w:tcPr>
            <w:tcW w:w="499" w:type="pct"/>
            <w:tcBorders>
              <w:top w:val="nil"/>
              <w:left w:val="single" w:sz="8" w:space="0" w:color="auto"/>
              <w:bottom w:val="nil"/>
              <w:right w:val="single" w:sz="8" w:space="0" w:color="auto"/>
            </w:tcBorders>
            <w:vAlign w:val="center"/>
            <w:hideMark/>
          </w:tcPr>
          <w:p w:rsidR="0093644C" w:rsidRDefault="0093644C">
            <w:pPr>
              <w:jc w:val="center"/>
            </w:pPr>
            <w:r w:rsidRPr="00475DB2">
              <w:t>1,9</w:t>
            </w:r>
          </w:p>
        </w:tc>
        <w:tc>
          <w:tcPr>
            <w:tcW w:w="450" w:type="pct"/>
            <w:tcBorders>
              <w:top w:val="nil"/>
              <w:left w:val="nil"/>
              <w:bottom w:val="nil"/>
              <w:right w:val="single" w:sz="8" w:space="0" w:color="auto"/>
            </w:tcBorders>
            <w:vAlign w:val="center"/>
            <w:hideMark/>
          </w:tcPr>
          <w:p w:rsidR="0093644C" w:rsidRDefault="0093644C">
            <w:pPr>
              <w:jc w:val="center"/>
            </w:pPr>
            <w:r w:rsidRPr="00475DB2">
              <w:t>-</w:t>
            </w:r>
          </w:p>
        </w:tc>
        <w:tc>
          <w:tcPr>
            <w:tcW w:w="450" w:type="pct"/>
            <w:tcBorders>
              <w:top w:val="nil"/>
              <w:left w:val="nil"/>
              <w:bottom w:val="nil"/>
              <w:right w:val="single" w:sz="8" w:space="0" w:color="auto"/>
            </w:tcBorders>
            <w:vAlign w:val="center"/>
            <w:hideMark/>
          </w:tcPr>
          <w:p w:rsidR="0093644C" w:rsidRDefault="0093644C">
            <w:pPr>
              <w:jc w:val="center"/>
            </w:pPr>
            <w:r w:rsidRPr="00475DB2">
              <w:t>-</w:t>
            </w:r>
          </w:p>
        </w:tc>
        <w:tc>
          <w:tcPr>
            <w:tcW w:w="450" w:type="pct"/>
            <w:tcBorders>
              <w:top w:val="nil"/>
              <w:left w:val="nil"/>
              <w:bottom w:val="nil"/>
              <w:right w:val="single" w:sz="8" w:space="0" w:color="auto"/>
            </w:tcBorders>
            <w:vAlign w:val="center"/>
            <w:hideMark/>
          </w:tcPr>
          <w:p w:rsidR="0093644C" w:rsidRDefault="0093644C">
            <w:pPr>
              <w:jc w:val="center"/>
            </w:pPr>
            <w:r w:rsidRPr="00475DB2">
              <w:t>-</w:t>
            </w:r>
          </w:p>
        </w:tc>
        <w:tc>
          <w:tcPr>
            <w:tcW w:w="450" w:type="pct"/>
            <w:tcBorders>
              <w:top w:val="nil"/>
              <w:left w:val="nil"/>
              <w:bottom w:val="nil"/>
              <w:right w:val="single" w:sz="8" w:space="0" w:color="auto"/>
            </w:tcBorders>
            <w:vAlign w:val="center"/>
            <w:hideMark/>
          </w:tcPr>
          <w:p w:rsidR="0093644C" w:rsidRDefault="0093644C">
            <w:pPr>
              <w:jc w:val="center"/>
            </w:pPr>
            <w:r w:rsidRPr="00475DB2">
              <w:t>-</w:t>
            </w:r>
          </w:p>
        </w:tc>
        <w:tc>
          <w:tcPr>
            <w:tcW w:w="450" w:type="pct"/>
            <w:tcBorders>
              <w:top w:val="nil"/>
              <w:left w:val="nil"/>
              <w:bottom w:val="nil"/>
              <w:right w:val="single" w:sz="8" w:space="0" w:color="auto"/>
            </w:tcBorders>
            <w:vAlign w:val="center"/>
            <w:hideMark/>
          </w:tcPr>
          <w:p w:rsidR="0093644C" w:rsidRDefault="0093644C">
            <w:pPr>
              <w:jc w:val="center"/>
            </w:pPr>
            <w:r w:rsidRPr="00475DB2">
              <w:t>-</w:t>
            </w:r>
          </w:p>
        </w:tc>
        <w:tc>
          <w:tcPr>
            <w:tcW w:w="450" w:type="pct"/>
            <w:tcBorders>
              <w:top w:val="nil"/>
              <w:left w:val="nil"/>
              <w:bottom w:val="nil"/>
              <w:right w:val="single" w:sz="8" w:space="0" w:color="auto"/>
            </w:tcBorders>
            <w:vAlign w:val="center"/>
            <w:hideMark/>
          </w:tcPr>
          <w:p w:rsidR="0093644C" w:rsidRDefault="0093644C">
            <w:pPr>
              <w:jc w:val="center"/>
            </w:pPr>
            <w:r w:rsidRPr="00475DB2">
              <w:t>4,8</w:t>
            </w:r>
          </w:p>
        </w:tc>
        <w:tc>
          <w:tcPr>
            <w:tcW w:w="450" w:type="pct"/>
            <w:tcBorders>
              <w:top w:val="nil"/>
              <w:left w:val="nil"/>
              <w:bottom w:val="nil"/>
              <w:right w:val="single" w:sz="8" w:space="0" w:color="auto"/>
            </w:tcBorders>
            <w:vAlign w:val="center"/>
            <w:hideMark/>
          </w:tcPr>
          <w:p w:rsidR="0093644C" w:rsidRDefault="0093644C">
            <w:pPr>
              <w:jc w:val="center"/>
            </w:pPr>
            <w:r w:rsidRPr="00475DB2">
              <w:t>10,8</w:t>
            </w:r>
          </w:p>
        </w:tc>
        <w:tc>
          <w:tcPr>
            <w:tcW w:w="450" w:type="pct"/>
            <w:tcBorders>
              <w:top w:val="nil"/>
              <w:left w:val="nil"/>
              <w:bottom w:val="nil"/>
              <w:right w:val="single" w:sz="8" w:space="0" w:color="auto"/>
            </w:tcBorders>
            <w:vAlign w:val="center"/>
            <w:hideMark/>
          </w:tcPr>
          <w:p w:rsidR="0093644C" w:rsidRDefault="0093644C">
            <w:pPr>
              <w:jc w:val="center"/>
            </w:pPr>
            <w:r w:rsidRPr="00475DB2">
              <w:t>21,4</w:t>
            </w:r>
          </w:p>
        </w:tc>
        <w:tc>
          <w:tcPr>
            <w:tcW w:w="450" w:type="pct"/>
            <w:tcBorders>
              <w:top w:val="nil"/>
              <w:left w:val="nil"/>
              <w:bottom w:val="nil"/>
              <w:right w:val="single" w:sz="8" w:space="0" w:color="auto"/>
            </w:tcBorders>
            <w:vAlign w:val="center"/>
            <w:hideMark/>
          </w:tcPr>
          <w:p w:rsidR="0093644C" w:rsidRDefault="0093644C">
            <w:pPr>
              <w:jc w:val="center"/>
            </w:pPr>
            <w:r w:rsidRPr="00475DB2">
              <w:t>29,6</w:t>
            </w:r>
          </w:p>
        </w:tc>
        <w:tc>
          <w:tcPr>
            <w:tcW w:w="450" w:type="pct"/>
            <w:tcBorders>
              <w:top w:val="nil"/>
              <w:left w:val="nil"/>
              <w:bottom w:val="nil"/>
              <w:right w:val="single" w:sz="8" w:space="0" w:color="auto"/>
            </w:tcBorders>
            <w:vAlign w:val="center"/>
            <w:hideMark/>
          </w:tcPr>
          <w:p w:rsidR="0093644C" w:rsidRDefault="0093644C">
            <w:pPr>
              <w:jc w:val="center"/>
            </w:pPr>
            <w:r w:rsidRPr="00475DB2">
              <w:t>36,0</w:t>
            </w:r>
          </w:p>
        </w:tc>
      </w:tr>
      <w:tr w:rsidR="0093644C">
        <w:trPr>
          <w:cantSplit/>
          <w:jc w:val="center"/>
        </w:trPr>
        <w:tc>
          <w:tcPr>
            <w:tcW w:w="499" w:type="pct"/>
            <w:tcBorders>
              <w:top w:val="nil"/>
              <w:left w:val="single" w:sz="8" w:space="0" w:color="auto"/>
              <w:bottom w:val="nil"/>
              <w:right w:val="single" w:sz="8" w:space="0" w:color="auto"/>
            </w:tcBorders>
            <w:vAlign w:val="center"/>
            <w:hideMark/>
          </w:tcPr>
          <w:p w:rsidR="0093644C" w:rsidRDefault="0093644C">
            <w:pPr>
              <w:jc w:val="center"/>
            </w:pPr>
            <w:r w:rsidRPr="00475DB2">
              <w:t>2,0</w:t>
            </w:r>
          </w:p>
        </w:tc>
        <w:tc>
          <w:tcPr>
            <w:tcW w:w="450" w:type="pct"/>
            <w:tcBorders>
              <w:top w:val="nil"/>
              <w:left w:val="nil"/>
              <w:bottom w:val="nil"/>
              <w:right w:val="single" w:sz="8" w:space="0" w:color="auto"/>
            </w:tcBorders>
            <w:vAlign w:val="center"/>
            <w:hideMark/>
          </w:tcPr>
          <w:p w:rsidR="0093644C" w:rsidRDefault="0093644C">
            <w:pPr>
              <w:jc w:val="center"/>
            </w:pPr>
            <w:r w:rsidRPr="00475DB2">
              <w:t>-</w:t>
            </w:r>
          </w:p>
        </w:tc>
        <w:tc>
          <w:tcPr>
            <w:tcW w:w="450" w:type="pct"/>
            <w:tcBorders>
              <w:top w:val="nil"/>
              <w:left w:val="nil"/>
              <w:bottom w:val="nil"/>
              <w:right w:val="single" w:sz="8" w:space="0" w:color="auto"/>
            </w:tcBorders>
            <w:vAlign w:val="center"/>
            <w:hideMark/>
          </w:tcPr>
          <w:p w:rsidR="0093644C" w:rsidRDefault="0093644C">
            <w:pPr>
              <w:jc w:val="center"/>
            </w:pPr>
            <w:r w:rsidRPr="00475DB2">
              <w:t>-</w:t>
            </w:r>
          </w:p>
        </w:tc>
        <w:tc>
          <w:tcPr>
            <w:tcW w:w="450" w:type="pct"/>
            <w:tcBorders>
              <w:top w:val="nil"/>
              <w:left w:val="nil"/>
              <w:bottom w:val="nil"/>
              <w:right w:val="single" w:sz="8" w:space="0" w:color="auto"/>
            </w:tcBorders>
            <w:vAlign w:val="center"/>
            <w:hideMark/>
          </w:tcPr>
          <w:p w:rsidR="0093644C" w:rsidRDefault="0093644C">
            <w:pPr>
              <w:jc w:val="center"/>
            </w:pPr>
            <w:r w:rsidRPr="00475DB2">
              <w:t>-</w:t>
            </w:r>
          </w:p>
        </w:tc>
        <w:tc>
          <w:tcPr>
            <w:tcW w:w="450" w:type="pct"/>
            <w:tcBorders>
              <w:top w:val="nil"/>
              <w:left w:val="nil"/>
              <w:bottom w:val="nil"/>
              <w:right w:val="single" w:sz="8" w:space="0" w:color="auto"/>
            </w:tcBorders>
            <w:vAlign w:val="center"/>
            <w:hideMark/>
          </w:tcPr>
          <w:p w:rsidR="0093644C" w:rsidRDefault="0093644C">
            <w:pPr>
              <w:jc w:val="center"/>
            </w:pPr>
            <w:r w:rsidRPr="00475DB2">
              <w:t>-</w:t>
            </w:r>
          </w:p>
        </w:tc>
        <w:tc>
          <w:tcPr>
            <w:tcW w:w="450" w:type="pct"/>
            <w:tcBorders>
              <w:top w:val="nil"/>
              <w:left w:val="nil"/>
              <w:bottom w:val="nil"/>
              <w:right w:val="single" w:sz="8" w:space="0" w:color="auto"/>
            </w:tcBorders>
            <w:vAlign w:val="center"/>
            <w:hideMark/>
          </w:tcPr>
          <w:p w:rsidR="0093644C" w:rsidRDefault="0093644C">
            <w:pPr>
              <w:jc w:val="center"/>
            </w:pPr>
            <w:r w:rsidRPr="00475DB2">
              <w:t>-</w:t>
            </w:r>
          </w:p>
        </w:tc>
        <w:tc>
          <w:tcPr>
            <w:tcW w:w="450" w:type="pct"/>
            <w:tcBorders>
              <w:top w:val="nil"/>
              <w:left w:val="nil"/>
              <w:bottom w:val="nil"/>
              <w:right w:val="single" w:sz="8" w:space="0" w:color="auto"/>
            </w:tcBorders>
            <w:vAlign w:val="center"/>
            <w:hideMark/>
          </w:tcPr>
          <w:p w:rsidR="0093644C" w:rsidRDefault="0093644C">
            <w:pPr>
              <w:jc w:val="center"/>
            </w:pPr>
            <w:r w:rsidRPr="00475DB2">
              <w:t>3,4</w:t>
            </w:r>
          </w:p>
        </w:tc>
        <w:tc>
          <w:tcPr>
            <w:tcW w:w="450" w:type="pct"/>
            <w:tcBorders>
              <w:top w:val="nil"/>
              <w:left w:val="nil"/>
              <w:bottom w:val="nil"/>
              <w:right w:val="single" w:sz="8" w:space="0" w:color="auto"/>
            </w:tcBorders>
            <w:vAlign w:val="center"/>
            <w:hideMark/>
          </w:tcPr>
          <w:p w:rsidR="0093644C" w:rsidRDefault="0093644C">
            <w:pPr>
              <w:jc w:val="center"/>
            </w:pPr>
            <w:r w:rsidRPr="00475DB2">
              <w:t>8,9</w:t>
            </w:r>
          </w:p>
        </w:tc>
        <w:tc>
          <w:tcPr>
            <w:tcW w:w="450" w:type="pct"/>
            <w:tcBorders>
              <w:top w:val="nil"/>
              <w:left w:val="nil"/>
              <w:bottom w:val="nil"/>
              <w:right w:val="single" w:sz="8" w:space="0" w:color="auto"/>
            </w:tcBorders>
            <w:vAlign w:val="center"/>
            <w:hideMark/>
          </w:tcPr>
          <w:p w:rsidR="0093644C" w:rsidRDefault="0093644C">
            <w:pPr>
              <w:jc w:val="center"/>
            </w:pPr>
            <w:r w:rsidRPr="00475DB2">
              <w:t>19,1</w:t>
            </w:r>
          </w:p>
        </w:tc>
        <w:tc>
          <w:tcPr>
            <w:tcW w:w="450" w:type="pct"/>
            <w:tcBorders>
              <w:top w:val="nil"/>
              <w:left w:val="nil"/>
              <w:bottom w:val="nil"/>
              <w:right w:val="single" w:sz="8" w:space="0" w:color="auto"/>
            </w:tcBorders>
            <w:vAlign w:val="center"/>
            <w:hideMark/>
          </w:tcPr>
          <w:p w:rsidR="0093644C" w:rsidRDefault="0093644C">
            <w:pPr>
              <w:jc w:val="center"/>
            </w:pPr>
            <w:r w:rsidRPr="00475DB2">
              <w:t>27,2</w:t>
            </w:r>
          </w:p>
        </w:tc>
        <w:tc>
          <w:tcPr>
            <w:tcW w:w="450" w:type="pct"/>
            <w:tcBorders>
              <w:top w:val="nil"/>
              <w:left w:val="nil"/>
              <w:bottom w:val="nil"/>
              <w:right w:val="single" w:sz="8" w:space="0" w:color="auto"/>
            </w:tcBorders>
            <w:vAlign w:val="center"/>
            <w:hideMark/>
          </w:tcPr>
          <w:p w:rsidR="0093644C" w:rsidRDefault="0093644C">
            <w:pPr>
              <w:jc w:val="center"/>
            </w:pPr>
            <w:r w:rsidRPr="00475DB2">
              <w:t>33,8</w:t>
            </w:r>
          </w:p>
        </w:tc>
      </w:tr>
      <w:tr w:rsidR="0093644C">
        <w:trPr>
          <w:cantSplit/>
          <w:jc w:val="center"/>
        </w:trPr>
        <w:tc>
          <w:tcPr>
            <w:tcW w:w="499" w:type="pct"/>
            <w:tcBorders>
              <w:top w:val="nil"/>
              <w:left w:val="single" w:sz="8" w:space="0" w:color="auto"/>
              <w:bottom w:val="nil"/>
              <w:right w:val="single" w:sz="8" w:space="0" w:color="auto"/>
            </w:tcBorders>
            <w:vAlign w:val="center"/>
            <w:hideMark/>
          </w:tcPr>
          <w:p w:rsidR="0093644C" w:rsidRDefault="0093644C">
            <w:pPr>
              <w:jc w:val="center"/>
            </w:pPr>
            <w:r w:rsidRPr="00475DB2">
              <w:t>2,2</w:t>
            </w:r>
          </w:p>
        </w:tc>
        <w:tc>
          <w:tcPr>
            <w:tcW w:w="450" w:type="pct"/>
            <w:tcBorders>
              <w:top w:val="nil"/>
              <w:left w:val="nil"/>
              <w:bottom w:val="nil"/>
              <w:right w:val="single" w:sz="8" w:space="0" w:color="auto"/>
            </w:tcBorders>
            <w:vAlign w:val="center"/>
            <w:hideMark/>
          </w:tcPr>
          <w:p w:rsidR="0093644C" w:rsidRDefault="0093644C">
            <w:pPr>
              <w:jc w:val="center"/>
            </w:pPr>
            <w:r w:rsidRPr="00475DB2">
              <w:t>-</w:t>
            </w:r>
          </w:p>
        </w:tc>
        <w:tc>
          <w:tcPr>
            <w:tcW w:w="450" w:type="pct"/>
            <w:tcBorders>
              <w:top w:val="nil"/>
              <w:left w:val="nil"/>
              <w:bottom w:val="nil"/>
              <w:right w:val="single" w:sz="8" w:space="0" w:color="auto"/>
            </w:tcBorders>
            <w:vAlign w:val="center"/>
            <w:hideMark/>
          </w:tcPr>
          <w:p w:rsidR="0093644C" w:rsidRDefault="0093644C">
            <w:pPr>
              <w:jc w:val="center"/>
            </w:pPr>
            <w:r w:rsidRPr="00475DB2">
              <w:t>-</w:t>
            </w:r>
          </w:p>
        </w:tc>
        <w:tc>
          <w:tcPr>
            <w:tcW w:w="450" w:type="pct"/>
            <w:tcBorders>
              <w:top w:val="nil"/>
              <w:left w:val="nil"/>
              <w:bottom w:val="nil"/>
              <w:right w:val="single" w:sz="8" w:space="0" w:color="auto"/>
            </w:tcBorders>
            <w:vAlign w:val="center"/>
            <w:hideMark/>
          </w:tcPr>
          <w:p w:rsidR="0093644C" w:rsidRDefault="0093644C">
            <w:pPr>
              <w:jc w:val="center"/>
            </w:pPr>
            <w:r w:rsidRPr="00475DB2">
              <w:t>-</w:t>
            </w:r>
          </w:p>
        </w:tc>
        <w:tc>
          <w:tcPr>
            <w:tcW w:w="450" w:type="pct"/>
            <w:tcBorders>
              <w:top w:val="nil"/>
              <w:left w:val="nil"/>
              <w:bottom w:val="nil"/>
              <w:right w:val="single" w:sz="8" w:space="0" w:color="auto"/>
            </w:tcBorders>
            <w:vAlign w:val="center"/>
            <w:hideMark/>
          </w:tcPr>
          <w:p w:rsidR="0093644C" w:rsidRDefault="0093644C">
            <w:pPr>
              <w:jc w:val="center"/>
            </w:pPr>
            <w:r w:rsidRPr="00475DB2">
              <w:t>-</w:t>
            </w:r>
          </w:p>
        </w:tc>
        <w:tc>
          <w:tcPr>
            <w:tcW w:w="450" w:type="pct"/>
            <w:tcBorders>
              <w:top w:val="nil"/>
              <w:left w:val="nil"/>
              <w:bottom w:val="nil"/>
              <w:right w:val="single" w:sz="8" w:space="0" w:color="auto"/>
            </w:tcBorders>
            <w:vAlign w:val="center"/>
            <w:hideMark/>
          </w:tcPr>
          <w:p w:rsidR="0093644C" w:rsidRDefault="0093644C">
            <w:pPr>
              <w:jc w:val="center"/>
            </w:pPr>
            <w:r w:rsidRPr="00475DB2">
              <w:t>-</w:t>
            </w:r>
          </w:p>
        </w:tc>
        <w:tc>
          <w:tcPr>
            <w:tcW w:w="450" w:type="pct"/>
            <w:tcBorders>
              <w:top w:val="nil"/>
              <w:left w:val="nil"/>
              <w:bottom w:val="nil"/>
              <w:right w:val="single" w:sz="8" w:space="0" w:color="auto"/>
            </w:tcBorders>
            <w:vAlign w:val="center"/>
            <w:hideMark/>
          </w:tcPr>
          <w:p w:rsidR="0093644C" w:rsidRDefault="0093644C">
            <w:pPr>
              <w:jc w:val="center"/>
            </w:pPr>
            <w:r w:rsidRPr="00475DB2">
              <w:t>0,6</w:t>
            </w:r>
          </w:p>
        </w:tc>
        <w:tc>
          <w:tcPr>
            <w:tcW w:w="450" w:type="pct"/>
            <w:tcBorders>
              <w:top w:val="nil"/>
              <w:left w:val="nil"/>
              <w:bottom w:val="nil"/>
              <w:right w:val="single" w:sz="8" w:space="0" w:color="auto"/>
            </w:tcBorders>
            <w:vAlign w:val="center"/>
            <w:hideMark/>
          </w:tcPr>
          <w:p w:rsidR="0093644C" w:rsidRDefault="0093644C">
            <w:pPr>
              <w:jc w:val="center"/>
            </w:pPr>
            <w:r w:rsidRPr="00475DB2">
              <w:t>5,6</w:t>
            </w:r>
          </w:p>
        </w:tc>
        <w:tc>
          <w:tcPr>
            <w:tcW w:w="450" w:type="pct"/>
            <w:tcBorders>
              <w:top w:val="nil"/>
              <w:left w:val="nil"/>
              <w:bottom w:val="nil"/>
              <w:right w:val="single" w:sz="8" w:space="0" w:color="auto"/>
            </w:tcBorders>
            <w:vAlign w:val="center"/>
            <w:hideMark/>
          </w:tcPr>
          <w:p w:rsidR="0093644C" w:rsidRDefault="0093644C">
            <w:pPr>
              <w:jc w:val="center"/>
            </w:pPr>
            <w:r w:rsidRPr="00475DB2">
              <w:t>15,2</w:t>
            </w:r>
          </w:p>
        </w:tc>
        <w:tc>
          <w:tcPr>
            <w:tcW w:w="450" w:type="pct"/>
            <w:tcBorders>
              <w:top w:val="nil"/>
              <w:left w:val="nil"/>
              <w:bottom w:val="nil"/>
              <w:right w:val="single" w:sz="8" w:space="0" w:color="auto"/>
            </w:tcBorders>
            <w:vAlign w:val="center"/>
            <w:hideMark/>
          </w:tcPr>
          <w:p w:rsidR="0093644C" w:rsidRDefault="0093644C">
            <w:pPr>
              <w:jc w:val="center"/>
            </w:pPr>
            <w:r w:rsidRPr="00475DB2">
              <w:t>23,6</w:t>
            </w:r>
          </w:p>
        </w:tc>
        <w:tc>
          <w:tcPr>
            <w:tcW w:w="450" w:type="pct"/>
            <w:tcBorders>
              <w:top w:val="nil"/>
              <w:left w:val="nil"/>
              <w:bottom w:val="nil"/>
              <w:right w:val="single" w:sz="8" w:space="0" w:color="auto"/>
            </w:tcBorders>
            <w:vAlign w:val="center"/>
            <w:hideMark/>
          </w:tcPr>
          <w:p w:rsidR="0093644C" w:rsidRDefault="0093644C">
            <w:pPr>
              <w:jc w:val="center"/>
            </w:pPr>
            <w:r w:rsidRPr="00475DB2">
              <w:t>30,2</w:t>
            </w:r>
          </w:p>
        </w:tc>
      </w:tr>
      <w:tr w:rsidR="0093644C">
        <w:trPr>
          <w:cantSplit/>
          <w:jc w:val="center"/>
        </w:trPr>
        <w:tc>
          <w:tcPr>
            <w:tcW w:w="499" w:type="pct"/>
            <w:tcBorders>
              <w:top w:val="nil"/>
              <w:left w:val="single" w:sz="8" w:space="0" w:color="auto"/>
              <w:bottom w:val="nil"/>
              <w:right w:val="single" w:sz="8" w:space="0" w:color="auto"/>
            </w:tcBorders>
            <w:vAlign w:val="center"/>
            <w:hideMark/>
          </w:tcPr>
          <w:p w:rsidR="0093644C" w:rsidRDefault="0093644C">
            <w:pPr>
              <w:jc w:val="center"/>
            </w:pPr>
            <w:r w:rsidRPr="00475DB2">
              <w:t>2,4</w:t>
            </w:r>
          </w:p>
        </w:tc>
        <w:tc>
          <w:tcPr>
            <w:tcW w:w="450" w:type="pct"/>
            <w:tcBorders>
              <w:top w:val="nil"/>
              <w:left w:val="nil"/>
              <w:bottom w:val="nil"/>
              <w:right w:val="single" w:sz="8" w:space="0" w:color="auto"/>
            </w:tcBorders>
            <w:vAlign w:val="center"/>
            <w:hideMark/>
          </w:tcPr>
          <w:p w:rsidR="0093644C" w:rsidRDefault="0093644C">
            <w:pPr>
              <w:jc w:val="center"/>
            </w:pPr>
            <w:r w:rsidRPr="00475DB2">
              <w:t>-</w:t>
            </w:r>
          </w:p>
        </w:tc>
        <w:tc>
          <w:tcPr>
            <w:tcW w:w="450" w:type="pct"/>
            <w:tcBorders>
              <w:top w:val="nil"/>
              <w:left w:val="nil"/>
              <w:bottom w:val="nil"/>
              <w:right w:val="single" w:sz="8" w:space="0" w:color="auto"/>
            </w:tcBorders>
            <w:vAlign w:val="center"/>
            <w:hideMark/>
          </w:tcPr>
          <w:p w:rsidR="0093644C" w:rsidRDefault="0093644C">
            <w:pPr>
              <w:jc w:val="center"/>
            </w:pPr>
            <w:r w:rsidRPr="00475DB2">
              <w:t>-</w:t>
            </w:r>
          </w:p>
        </w:tc>
        <w:tc>
          <w:tcPr>
            <w:tcW w:w="450" w:type="pct"/>
            <w:tcBorders>
              <w:top w:val="nil"/>
              <w:left w:val="nil"/>
              <w:bottom w:val="nil"/>
              <w:right w:val="single" w:sz="8" w:space="0" w:color="auto"/>
            </w:tcBorders>
            <w:vAlign w:val="center"/>
            <w:hideMark/>
          </w:tcPr>
          <w:p w:rsidR="0093644C" w:rsidRDefault="0093644C">
            <w:pPr>
              <w:jc w:val="center"/>
            </w:pPr>
            <w:r w:rsidRPr="00475DB2">
              <w:t>-</w:t>
            </w:r>
          </w:p>
        </w:tc>
        <w:tc>
          <w:tcPr>
            <w:tcW w:w="450" w:type="pct"/>
            <w:tcBorders>
              <w:top w:val="nil"/>
              <w:left w:val="nil"/>
              <w:bottom w:val="nil"/>
              <w:right w:val="single" w:sz="8" w:space="0" w:color="auto"/>
            </w:tcBorders>
            <w:vAlign w:val="center"/>
            <w:hideMark/>
          </w:tcPr>
          <w:p w:rsidR="0093644C" w:rsidRDefault="0093644C">
            <w:pPr>
              <w:jc w:val="center"/>
            </w:pPr>
            <w:r w:rsidRPr="00475DB2">
              <w:t>-</w:t>
            </w:r>
          </w:p>
        </w:tc>
        <w:tc>
          <w:tcPr>
            <w:tcW w:w="450" w:type="pct"/>
            <w:tcBorders>
              <w:top w:val="nil"/>
              <w:left w:val="nil"/>
              <w:bottom w:val="nil"/>
              <w:right w:val="single" w:sz="8" w:space="0" w:color="auto"/>
            </w:tcBorders>
            <w:vAlign w:val="center"/>
            <w:hideMark/>
          </w:tcPr>
          <w:p w:rsidR="0093644C" w:rsidRDefault="0093644C">
            <w:pPr>
              <w:jc w:val="center"/>
            </w:pPr>
            <w:r w:rsidRPr="00475DB2">
              <w:t>-</w:t>
            </w:r>
          </w:p>
        </w:tc>
        <w:tc>
          <w:tcPr>
            <w:tcW w:w="450" w:type="pct"/>
            <w:tcBorders>
              <w:top w:val="nil"/>
              <w:left w:val="nil"/>
              <w:bottom w:val="nil"/>
              <w:right w:val="single" w:sz="8" w:space="0" w:color="auto"/>
            </w:tcBorders>
            <w:vAlign w:val="center"/>
            <w:hideMark/>
          </w:tcPr>
          <w:p w:rsidR="0093644C" w:rsidRDefault="0093644C">
            <w:pPr>
              <w:jc w:val="center"/>
            </w:pPr>
            <w:r w:rsidRPr="00475DB2">
              <w:t>-</w:t>
            </w:r>
          </w:p>
        </w:tc>
        <w:tc>
          <w:tcPr>
            <w:tcW w:w="450" w:type="pct"/>
            <w:tcBorders>
              <w:top w:val="nil"/>
              <w:left w:val="nil"/>
              <w:bottom w:val="nil"/>
              <w:right w:val="single" w:sz="8" w:space="0" w:color="auto"/>
            </w:tcBorders>
            <w:vAlign w:val="center"/>
            <w:hideMark/>
          </w:tcPr>
          <w:p w:rsidR="0093644C" w:rsidRDefault="0093644C">
            <w:pPr>
              <w:jc w:val="center"/>
            </w:pPr>
            <w:r w:rsidRPr="00475DB2">
              <w:t>3,1</w:t>
            </w:r>
          </w:p>
        </w:tc>
        <w:tc>
          <w:tcPr>
            <w:tcW w:w="450" w:type="pct"/>
            <w:tcBorders>
              <w:top w:val="nil"/>
              <w:left w:val="nil"/>
              <w:bottom w:val="nil"/>
              <w:right w:val="single" w:sz="8" w:space="0" w:color="auto"/>
            </w:tcBorders>
            <w:vAlign w:val="center"/>
            <w:hideMark/>
          </w:tcPr>
          <w:p w:rsidR="0093644C" w:rsidRDefault="0093644C">
            <w:pPr>
              <w:jc w:val="center"/>
            </w:pPr>
            <w:r w:rsidRPr="00475DB2">
              <w:t>11,8</w:t>
            </w:r>
          </w:p>
        </w:tc>
        <w:tc>
          <w:tcPr>
            <w:tcW w:w="450" w:type="pct"/>
            <w:tcBorders>
              <w:top w:val="nil"/>
              <w:left w:val="nil"/>
              <w:bottom w:val="nil"/>
              <w:right w:val="single" w:sz="8" w:space="0" w:color="auto"/>
            </w:tcBorders>
            <w:vAlign w:val="center"/>
            <w:hideMark/>
          </w:tcPr>
          <w:p w:rsidR="0093644C" w:rsidRDefault="0093644C">
            <w:pPr>
              <w:jc w:val="center"/>
            </w:pPr>
            <w:r w:rsidRPr="00475DB2">
              <w:t>19,8</w:t>
            </w:r>
          </w:p>
        </w:tc>
        <w:tc>
          <w:tcPr>
            <w:tcW w:w="450" w:type="pct"/>
            <w:tcBorders>
              <w:top w:val="nil"/>
              <w:left w:val="nil"/>
              <w:bottom w:val="nil"/>
              <w:right w:val="single" w:sz="8" w:space="0" w:color="auto"/>
            </w:tcBorders>
            <w:vAlign w:val="center"/>
            <w:hideMark/>
          </w:tcPr>
          <w:p w:rsidR="0093644C" w:rsidRDefault="0093644C">
            <w:pPr>
              <w:jc w:val="center"/>
            </w:pPr>
            <w:r w:rsidRPr="00475DB2">
              <w:t>26,5</w:t>
            </w:r>
          </w:p>
        </w:tc>
      </w:tr>
      <w:tr w:rsidR="0093644C">
        <w:trPr>
          <w:cantSplit/>
          <w:jc w:val="center"/>
        </w:trPr>
        <w:tc>
          <w:tcPr>
            <w:tcW w:w="499" w:type="pct"/>
            <w:tcBorders>
              <w:top w:val="nil"/>
              <w:left w:val="single" w:sz="8" w:space="0" w:color="auto"/>
              <w:bottom w:val="nil"/>
              <w:right w:val="single" w:sz="8" w:space="0" w:color="auto"/>
            </w:tcBorders>
            <w:vAlign w:val="center"/>
            <w:hideMark/>
          </w:tcPr>
          <w:p w:rsidR="0093644C" w:rsidRDefault="0093644C">
            <w:pPr>
              <w:jc w:val="center"/>
            </w:pPr>
            <w:r w:rsidRPr="00475DB2">
              <w:t>2,6</w:t>
            </w:r>
          </w:p>
        </w:tc>
        <w:tc>
          <w:tcPr>
            <w:tcW w:w="450" w:type="pct"/>
            <w:tcBorders>
              <w:top w:val="nil"/>
              <w:left w:val="nil"/>
              <w:bottom w:val="nil"/>
              <w:right w:val="single" w:sz="8" w:space="0" w:color="auto"/>
            </w:tcBorders>
            <w:vAlign w:val="center"/>
            <w:hideMark/>
          </w:tcPr>
          <w:p w:rsidR="0093644C" w:rsidRDefault="0093644C">
            <w:pPr>
              <w:jc w:val="center"/>
            </w:pPr>
            <w:r w:rsidRPr="00475DB2">
              <w:t>-</w:t>
            </w:r>
          </w:p>
        </w:tc>
        <w:tc>
          <w:tcPr>
            <w:tcW w:w="450" w:type="pct"/>
            <w:tcBorders>
              <w:top w:val="nil"/>
              <w:left w:val="nil"/>
              <w:bottom w:val="nil"/>
              <w:right w:val="single" w:sz="8" w:space="0" w:color="auto"/>
            </w:tcBorders>
            <w:vAlign w:val="center"/>
            <w:hideMark/>
          </w:tcPr>
          <w:p w:rsidR="0093644C" w:rsidRDefault="0093644C">
            <w:pPr>
              <w:jc w:val="center"/>
            </w:pPr>
            <w:r w:rsidRPr="00475DB2">
              <w:t>-</w:t>
            </w:r>
          </w:p>
        </w:tc>
        <w:tc>
          <w:tcPr>
            <w:tcW w:w="450" w:type="pct"/>
            <w:tcBorders>
              <w:top w:val="nil"/>
              <w:left w:val="nil"/>
              <w:bottom w:val="nil"/>
              <w:right w:val="single" w:sz="8" w:space="0" w:color="auto"/>
            </w:tcBorders>
            <w:vAlign w:val="center"/>
            <w:hideMark/>
          </w:tcPr>
          <w:p w:rsidR="0093644C" w:rsidRDefault="0093644C">
            <w:pPr>
              <w:jc w:val="center"/>
            </w:pPr>
            <w:r w:rsidRPr="00475DB2">
              <w:t>-</w:t>
            </w:r>
          </w:p>
        </w:tc>
        <w:tc>
          <w:tcPr>
            <w:tcW w:w="450" w:type="pct"/>
            <w:tcBorders>
              <w:top w:val="nil"/>
              <w:left w:val="nil"/>
              <w:bottom w:val="nil"/>
              <w:right w:val="single" w:sz="8" w:space="0" w:color="auto"/>
            </w:tcBorders>
            <w:vAlign w:val="center"/>
            <w:hideMark/>
          </w:tcPr>
          <w:p w:rsidR="0093644C" w:rsidRDefault="0093644C">
            <w:pPr>
              <w:jc w:val="center"/>
            </w:pPr>
            <w:r w:rsidRPr="00475DB2">
              <w:t>-</w:t>
            </w:r>
          </w:p>
        </w:tc>
        <w:tc>
          <w:tcPr>
            <w:tcW w:w="450" w:type="pct"/>
            <w:tcBorders>
              <w:top w:val="nil"/>
              <w:left w:val="nil"/>
              <w:bottom w:val="nil"/>
              <w:right w:val="single" w:sz="8" w:space="0" w:color="auto"/>
            </w:tcBorders>
            <w:vAlign w:val="center"/>
            <w:hideMark/>
          </w:tcPr>
          <w:p w:rsidR="0093644C" w:rsidRDefault="0093644C">
            <w:pPr>
              <w:jc w:val="center"/>
            </w:pPr>
            <w:r w:rsidRPr="00475DB2">
              <w:t>-</w:t>
            </w:r>
          </w:p>
        </w:tc>
        <w:tc>
          <w:tcPr>
            <w:tcW w:w="450" w:type="pct"/>
            <w:tcBorders>
              <w:top w:val="nil"/>
              <w:left w:val="nil"/>
              <w:bottom w:val="nil"/>
              <w:right w:val="single" w:sz="8" w:space="0" w:color="auto"/>
            </w:tcBorders>
            <w:vAlign w:val="center"/>
            <w:hideMark/>
          </w:tcPr>
          <w:p w:rsidR="0093644C" w:rsidRDefault="0093644C">
            <w:pPr>
              <w:jc w:val="center"/>
            </w:pPr>
            <w:r w:rsidRPr="00475DB2">
              <w:t>-</w:t>
            </w:r>
          </w:p>
        </w:tc>
        <w:tc>
          <w:tcPr>
            <w:tcW w:w="450" w:type="pct"/>
            <w:tcBorders>
              <w:top w:val="nil"/>
              <w:left w:val="nil"/>
              <w:bottom w:val="nil"/>
              <w:right w:val="single" w:sz="8" w:space="0" w:color="auto"/>
            </w:tcBorders>
            <w:vAlign w:val="center"/>
            <w:hideMark/>
          </w:tcPr>
          <w:p w:rsidR="0093644C" w:rsidRDefault="0093644C">
            <w:pPr>
              <w:jc w:val="center"/>
            </w:pPr>
            <w:r w:rsidRPr="00475DB2">
              <w:t>1,2</w:t>
            </w:r>
          </w:p>
        </w:tc>
        <w:tc>
          <w:tcPr>
            <w:tcW w:w="450" w:type="pct"/>
            <w:tcBorders>
              <w:top w:val="nil"/>
              <w:left w:val="nil"/>
              <w:bottom w:val="nil"/>
              <w:right w:val="single" w:sz="8" w:space="0" w:color="auto"/>
            </w:tcBorders>
            <w:vAlign w:val="center"/>
            <w:hideMark/>
          </w:tcPr>
          <w:p w:rsidR="0093644C" w:rsidRDefault="0093644C">
            <w:pPr>
              <w:jc w:val="center"/>
            </w:pPr>
            <w:r w:rsidRPr="00475DB2">
              <w:t>9,0</w:t>
            </w:r>
          </w:p>
        </w:tc>
        <w:tc>
          <w:tcPr>
            <w:tcW w:w="450" w:type="pct"/>
            <w:tcBorders>
              <w:top w:val="nil"/>
              <w:left w:val="nil"/>
              <w:bottom w:val="nil"/>
              <w:right w:val="single" w:sz="8" w:space="0" w:color="auto"/>
            </w:tcBorders>
            <w:vAlign w:val="center"/>
            <w:hideMark/>
          </w:tcPr>
          <w:p w:rsidR="0093644C" w:rsidRDefault="0093644C">
            <w:pPr>
              <w:jc w:val="center"/>
            </w:pPr>
            <w:r w:rsidRPr="00475DB2">
              <w:t>16,8</w:t>
            </w:r>
          </w:p>
        </w:tc>
        <w:tc>
          <w:tcPr>
            <w:tcW w:w="450" w:type="pct"/>
            <w:tcBorders>
              <w:top w:val="nil"/>
              <w:left w:val="nil"/>
              <w:bottom w:val="nil"/>
              <w:right w:val="single" w:sz="8" w:space="0" w:color="auto"/>
            </w:tcBorders>
            <w:vAlign w:val="center"/>
            <w:hideMark/>
          </w:tcPr>
          <w:p w:rsidR="0093644C" w:rsidRDefault="0093644C">
            <w:pPr>
              <w:jc w:val="center"/>
            </w:pPr>
            <w:r w:rsidRPr="00475DB2">
              <w:t>23,2</w:t>
            </w:r>
          </w:p>
        </w:tc>
      </w:tr>
      <w:tr w:rsidR="0093644C">
        <w:trPr>
          <w:cantSplit/>
          <w:jc w:val="center"/>
        </w:trPr>
        <w:tc>
          <w:tcPr>
            <w:tcW w:w="499" w:type="pct"/>
            <w:tcBorders>
              <w:top w:val="nil"/>
              <w:left w:val="single" w:sz="8" w:space="0" w:color="auto"/>
              <w:bottom w:val="nil"/>
              <w:right w:val="single" w:sz="8" w:space="0" w:color="auto"/>
            </w:tcBorders>
            <w:vAlign w:val="center"/>
            <w:hideMark/>
          </w:tcPr>
          <w:p w:rsidR="0093644C" w:rsidRDefault="0093644C">
            <w:pPr>
              <w:jc w:val="center"/>
            </w:pPr>
            <w:r w:rsidRPr="00475DB2">
              <w:t>2,8</w:t>
            </w:r>
          </w:p>
        </w:tc>
        <w:tc>
          <w:tcPr>
            <w:tcW w:w="450" w:type="pct"/>
            <w:tcBorders>
              <w:top w:val="nil"/>
              <w:left w:val="nil"/>
              <w:bottom w:val="nil"/>
              <w:right w:val="single" w:sz="8" w:space="0" w:color="auto"/>
            </w:tcBorders>
            <w:vAlign w:val="center"/>
            <w:hideMark/>
          </w:tcPr>
          <w:p w:rsidR="0093644C" w:rsidRDefault="0093644C">
            <w:pPr>
              <w:jc w:val="center"/>
            </w:pPr>
            <w:r w:rsidRPr="00475DB2">
              <w:t>-</w:t>
            </w:r>
          </w:p>
        </w:tc>
        <w:tc>
          <w:tcPr>
            <w:tcW w:w="450" w:type="pct"/>
            <w:tcBorders>
              <w:top w:val="nil"/>
              <w:left w:val="nil"/>
              <w:bottom w:val="nil"/>
              <w:right w:val="single" w:sz="8" w:space="0" w:color="auto"/>
            </w:tcBorders>
            <w:vAlign w:val="center"/>
            <w:hideMark/>
          </w:tcPr>
          <w:p w:rsidR="0093644C" w:rsidRDefault="0093644C">
            <w:pPr>
              <w:jc w:val="center"/>
            </w:pPr>
            <w:r w:rsidRPr="00475DB2">
              <w:t>-</w:t>
            </w:r>
          </w:p>
        </w:tc>
        <w:tc>
          <w:tcPr>
            <w:tcW w:w="450" w:type="pct"/>
            <w:tcBorders>
              <w:top w:val="nil"/>
              <w:left w:val="nil"/>
              <w:bottom w:val="nil"/>
              <w:right w:val="single" w:sz="8" w:space="0" w:color="auto"/>
            </w:tcBorders>
            <w:vAlign w:val="center"/>
            <w:hideMark/>
          </w:tcPr>
          <w:p w:rsidR="0093644C" w:rsidRDefault="0093644C">
            <w:pPr>
              <w:jc w:val="center"/>
            </w:pPr>
            <w:r w:rsidRPr="00475DB2">
              <w:t>-</w:t>
            </w:r>
          </w:p>
        </w:tc>
        <w:tc>
          <w:tcPr>
            <w:tcW w:w="450" w:type="pct"/>
            <w:tcBorders>
              <w:top w:val="nil"/>
              <w:left w:val="nil"/>
              <w:bottom w:val="nil"/>
              <w:right w:val="single" w:sz="8" w:space="0" w:color="auto"/>
            </w:tcBorders>
            <w:vAlign w:val="center"/>
            <w:hideMark/>
          </w:tcPr>
          <w:p w:rsidR="0093644C" w:rsidRDefault="0093644C">
            <w:pPr>
              <w:jc w:val="center"/>
            </w:pPr>
            <w:r w:rsidRPr="00475DB2">
              <w:t>-</w:t>
            </w:r>
          </w:p>
        </w:tc>
        <w:tc>
          <w:tcPr>
            <w:tcW w:w="450" w:type="pct"/>
            <w:tcBorders>
              <w:top w:val="nil"/>
              <w:left w:val="nil"/>
              <w:bottom w:val="nil"/>
              <w:right w:val="single" w:sz="8" w:space="0" w:color="auto"/>
            </w:tcBorders>
            <w:vAlign w:val="center"/>
            <w:hideMark/>
          </w:tcPr>
          <w:p w:rsidR="0093644C" w:rsidRDefault="0093644C">
            <w:pPr>
              <w:jc w:val="center"/>
            </w:pPr>
            <w:r w:rsidRPr="00475DB2">
              <w:t>-</w:t>
            </w:r>
          </w:p>
        </w:tc>
        <w:tc>
          <w:tcPr>
            <w:tcW w:w="450" w:type="pct"/>
            <w:tcBorders>
              <w:top w:val="nil"/>
              <w:left w:val="nil"/>
              <w:bottom w:val="nil"/>
              <w:right w:val="single" w:sz="8" w:space="0" w:color="auto"/>
            </w:tcBorders>
            <w:vAlign w:val="center"/>
            <w:hideMark/>
          </w:tcPr>
          <w:p w:rsidR="0093644C" w:rsidRDefault="0093644C">
            <w:pPr>
              <w:jc w:val="center"/>
            </w:pPr>
            <w:r w:rsidRPr="00475DB2">
              <w:t>-</w:t>
            </w:r>
          </w:p>
        </w:tc>
        <w:tc>
          <w:tcPr>
            <w:tcW w:w="450" w:type="pct"/>
            <w:tcBorders>
              <w:top w:val="nil"/>
              <w:left w:val="nil"/>
              <w:bottom w:val="nil"/>
              <w:right w:val="single" w:sz="8" w:space="0" w:color="auto"/>
            </w:tcBorders>
            <w:vAlign w:val="center"/>
            <w:hideMark/>
          </w:tcPr>
          <w:p w:rsidR="0093644C" w:rsidRDefault="0093644C">
            <w:pPr>
              <w:jc w:val="center"/>
            </w:pPr>
            <w:r w:rsidRPr="00475DB2">
              <w:t>0,6</w:t>
            </w:r>
          </w:p>
        </w:tc>
        <w:tc>
          <w:tcPr>
            <w:tcW w:w="450" w:type="pct"/>
            <w:tcBorders>
              <w:top w:val="nil"/>
              <w:left w:val="nil"/>
              <w:bottom w:val="nil"/>
              <w:right w:val="single" w:sz="8" w:space="0" w:color="auto"/>
            </w:tcBorders>
            <w:vAlign w:val="center"/>
            <w:hideMark/>
          </w:tcPr>
          <w:p w:rsidR="0093644C" w:rsidRDefault="0093644C">
            <w:pPr>
              <w:jc w:val="center"/>
            </w:pPr>
            <w:r w:rsidRPr="00475DB2">
              <w:t>6,4</w:t>
            </w:r>
          </w:p>
        </w:tc>
        <w:tc>
          <w:tcPr>
            <w:tcW w:w="450" w:type="pct"/>
            <w:tcBorders>
              <w:top w:val="nil"/>
              <w:left w:val="nil"/>
              <w:bottom w:val="nil"/>
              <w:right w:val="single" w:sz="8" w:space="0" w:color="auto"/>
            </w:tcBorders>
            <w:vAlign w:val="center"/>
            <w:hideMark/>
          </w:tcPr>
          <w:p w:rsidR="0093644C" w:rsidRDefault="0093644C">
            <w:pPr>
              <w:jc w:val="center"/>
            </w:pPr>
            <w:r w:rsidRPr="00475DB2">
              <w:t>13,8</w:t>
            </w:r>
          </w:p>
        </w:tc>
        <w:tc>
          <w:tcPr>
            <w:tcW w:w="450" w:type="pct"/>
            <w:tcBorders>
              <w:top w:val="nil"/>
              <w:left w:val="nil"/>
              <w:bottom w:val="nil"/>
              <w:right w:val="single" w:sz="8" w:space="0" w:color="auto"/>
            </w:tcBorders>
            <w:vAlign w:val="center"/>
            <w:hideMark/>
          </w:tcPr>
          <w:p w:rsidR="0093644C" w:rsidRDefault="0093644C">
            <w:pPr>
              <w:jc w:val="center"/>
            </w:pPr>
            <w:r w:rsidRPr="00475DB2">
              <w:t>20,2</w:t>
            </w:r>
          </w:p>
        </w:tc>
      </w:tr>
      <w:tr w:rsidR="0093644C">
        <w:trPr>
          <w:cantSplit/>
          <w:jc w:val="center"/>
        </w:trPr>
        <w:tc>
          <w:tcPr>
            <w:tcW w:w="499" w:type="pct"/>
            <w:tcBorders>
              <w:top w:val="nil"/>
              <w:left w:val="single" w:sz="8" w:space="0" w:color="auto"/>
              <w:bottom w:val="nil"/>
              <w:right w:val="single" w:sz="8" w:space="0" w:color="auto"/>
            </w:tcBorders>
            <w:vAlign w:val="center"/>
            <w:hideMark/>
          </w:tcPr>
          <w:p w:rsidR="0093644C" w:rsidRDefault="0093644C">
            <w:pPr>
              <w:jc w:val="center"/>
            </w:pPr>
            <w:r w:rsidRPr="00475DB2">
              <w:t>3,0</w:t>
            </w:r>
          </w:p>
        </w:tc>
        <w:tc>
          <w:tcPr>
            <w:tcW w:w="450" w:type="pct"/>
            <w:tcBorders>
              <w:top w:val="nil"/>
              <w:left w:val="nil"/>
              <w:bottom w:val="nil"/>
              <w:right w:val="single" w:sz="8" w:space="0" w:color="auto"/>
            </w:tcBorders>
            <w:vAlign w:val="center"/>
            <w:hideMark/>
          </w:tcPr>
          <w:p w:rsidR="0093644C" w:rsidRDefault="0093644C">
            <w:pPr>
              <w:jc w:val="center"/>
            </w:pPr>
            <w:r w:rsidRPr="00475DB2">
              <w:t>-</w:t>
            </w:r>
          </w:p>
        </w:tc>
        <w:tc>
          <w:tcPr>
            <w:tcW w:w="450" w:type="pct"/>
            <w:tcBorders>
              <w:top w:val="nil"/>
              <w:left w:val="nil"/>
              <w:bottom w:val="nil"/>
              <w:right w:val="single" w:sz="8" w:space="0" w:color="auto"/>
            </w:tcBorders>
            <w:vAlign w:val="center"/>
            <w:hideMark/>
          </w:tcPr>
          <w:p w:rsidR="0093644C" w:rsidRDefault="0093644C">
            <w:pPr>
              <w:jc w:val="center"/>
            </w:pPr>
            <w:r w:rsidRPr="00475DB2">
              <w:t>-</w:t>
            </w:r>
          </w:p>
        </w:tc>
        <w:tc>
          <w:tcPr>
            <w:tcW w:w="450" w:type="pct"/>
            <w:tcBorders>
              <w:top w:val="nil"/>
              <w:left w:val="nil"/>
              <w:bottom w:val="nil"/>
              <w:right w:val="single" w:sz="8" w:space="0" w:color="auto"/>
            </w:tcBorders>
            <w:vAlign w:val="center"/>
            <w:hideMark/>
          </w:tcPr>
          <w:p w:rsidR="0093644C" w:rsidRDefault="0093644C">
            <w:pPr>
              <w:jc w:val="center"/>
            </w:pPr>
            <w:r w:rsidRPr="00475DB2">
              <w:t>-</w:t>
            </w:r>
          </w:p>
        </w:tc>
        <w:tc>
          <w:tcPr>
            <w:tcW w:w="450" w:type="pct"/>
            <w:tcBorders>
              <w:top w:val="nil"/>
              <w:left w:val="nil"/>
              <w:bottom w:val="nil"/>
              <w:right w:val="single" w:sz="8" w:space="0" w:color="auto"/>
            </w:tcBorders>
            <w:vAlign w:val="center"/>
            <w:hideMark/>
          </w:tcPr>
          <w:p w:rsidR="0093644C" w:rsidRDefault="0093644C">
            <w:pPr>
              <w:jc w:val="center"/>
            </w:pPr>
            <w:r w:rsidRPr="00475DB2">
              <w:t>-</w:t>
            </w:r>
          </w:p>
        </w:tc>
        <w:tc>
          <w:tcPr>
            <w:tcW w:w="450" w:type="pct"/>
            <w:tcBorders>
              <w:top w:val="nil"/>
              <w:left w:val="nil"/>
              <w:bottom w:val="nil"/>
              <w:right w:val="single" w:sz="8" w:space="0" w:color="auto"/>
            </w:tcBorders>
            <w:vAlign w:val="center"/>
            <w:hideMark/>
          </w:tcPr>
          <w:p w:rsidR="0093644C" w:rsidRDefault="0093644C">
            <w:pPr>
              <w:jc w:val="center"/>
            </w:pPr>
            <w:r w:rsidRPr="00475DB2">
              <w:t>-</w:t>
            </w:r>
          </w:p>
        </w:tc>
        <w:tc>
          <w:tcPr>
            <w:tcW w:w="450" w:type="pct"/>
            <w:tcBorders>
              <w:top w:val="nil"/>
              <w:left w:val="nil"/>
              <w:bottom w:val="nil"/>
              <w:right w:val="single" w:sz="8" w:space="0" w:color="auto"/>
            </w:tcBorders>
            <w:vAlign w:val="center"/>
            <w:hideMark/>
          </w:tcPr>
          <w:p w:rsidR="0093644C" w:rsidRDefault="0093644C">
            <w:pPr>
              <w:jc w:val="center"/>
            </w:pPr>
            <w:r w:rsidRPr="00475DB2">
              <w:t>-</w:t>
            </w:r>
          </w:p>
        </w:tc>
        <w:tc>
          <w:tcPr>
            <w:tcW w:w="450" w:type="pct"/>
            <w:tcBorders>
              <w:top w:val="nil"/>
              <w:left w:val="nil"/>
              <w:bottom w:val="nil"/>
              <w:right w:val="single" w:sz="8" w:space="0" w:color="auto"/>
            </w:tcBorders>
            <w:vAlign w:val="center"/>
            <w:hideMark/>
          </w:tcPr>
          <w:p w:rsidR="0093644C" w:rsidRDefault="0093644C">
            <w:pPr>
              <w:jc w:val="center"/>
            </w:pPr>
            <w:r w:rsidRPr="00475DB2">
              <w:t>-</w:t>
            </w:r>
          </w:p>
        </w:tc>
        <w:tc>
          <w:tcPr>
            <w:tcW w:w="450" w:type="pct"/>
            <w:tcBorders>
              <w:top w:val="nil"/>
              <w:left w:val="nil"/>
              <w:bottom w:val="nil"/>
              <w:right w:val="single" w:sz="8" w:space="0" w:color="auto"/>
            </w:tcBorders>
            <w:vAlign w:val="center"/>
            <w:hideMark/>
          </w:tcPr>
          <w:p w:rsidR="0093644C" w:rsidRDefault="0093644C">
            <w:pPr>
              <w:jc w:val="center"/>
            </w:pPr>
            <w:r w:rsidRPr="00475DB2">
              <w:t>4,4</w:t>
            </w:r>
          </w:p>
        </w:tc>
        <w:tc>
          <w:tcPr>
            <w:tcW w:w="450" w:type="pct"/>
            <w:tcBorders>
              <w:top w:val="nil"/>
              <w:left w:val="nil"/>
              <w:bottom w:val="nil"/>
              <w:right w:val="single" w:sz="8" w:space="0" w:color="auto"/>
            </w:tcBorders>
            <w:vAlign w:val="center"/>
            <w:hideMark/>
          </w:tcPr>
          <w:p w:rsidR="0093644C" w:rsidRDefault="0093644C">
            <w:pPr>
              <w:jc w:val="center"/>
            </w:pPr>
            <w:r w:rsidRPr="00475DB2">
              <w:t>11,2</w:t>
            </w:r>
          </w:p>
        </w:tc>
        <w:tc>
          <w:tcPr>
            <w:tcW w:w="450" w:type="pct"/>
            <w:tcBorders>
              <w:top w:val="nil"/>
              <w:left w:val="nil"/>
              <w:bottom w:val="nil"/>
              <w:right w:val="single" w:sz="8" w:space="0" w:color="auto"/>
            </w:tcBorders>
            <w:vAlign w:val="center"/>
            <w:hideMark/>
          </w:tcPr>
          <w:p w:rsidR="0093644C" w:rsidRDefault="0093644C">
            <w:pPr>
              <w:jc w:val="center"/>
            </w:pPr>
            <w:r w:rsidRPr="00475DB2">
              <w:t>17,6</w:t>
            </w:r>
          </w:p>
        </w:tc>
      </w:tr>
      <w:tr w:rsidR="0093644C">
        <w:trPr>
          <w:cantSplit/>
          <w:jc w:val="center"/>
        </w:trPr>
        <w:tc>
          <w:tcPr>
            <w:tcW w:w="499" w:type="pct"/>
            <w:tcBorders>
              <w:top w:val="nil"/>
              <w:left w:val="single" w:sz="8" w:space="0" w:color="auto"/>
              <w:bottom w:val="nil"/>
              <w:right w:val="single" w:sz="8" w:space="0" w:color="auto"/>
            </w:tcBorders>
            <w:vAlign w:val="center"/>
            <w:hideMark/>
          </w:tcPr>
          <w:p w:rsidR="0093644C" w:rsidRDefault="0093644C">
            <w:pPr>
              <w:jc w:val="center"/>
            </w:pPr>
            <w:r w:rsidRPr="00475DB2">
              <w:t>3,5</w:t>
            </w:r>
          </w:p>
        </w:tc>
        <w:tc>
          <w:tcPr>
            <w:tcW w:w="450" w:type="pct"/>
            <w:tcBorders>
              <w:top w:val="nil"/>
              <w:left w:val="nil"/>
              <w:bottom w:val="nil"/>
              <w:right w:val="single" w:sz="8" w:space="0" w:color="auto"/>
            </w:tcBorders>
            <w:vAlign w:val="center"/>
            <w:hideMark/>
          </w:tcPr>
          <w:p w:rsidR="0093644C" w:rsidRDefault="0093644C">
            <w:pPr>
              <w:jc w:val="center"/>
            </w:pPr>
            <w:r w:rsidRPr="00475DB2">
              <w:t>-</w:t>
            </w:r>
          </w:p>
        </w:tc>
        <w:tc>
          <w:tcPr>
            <w:tcW w:w="450" w:type="pct"/>
            <w:tcBorders>
              <w:top w:val="nil"/>
              <w:left w:val="nil"/>
              <w:bottom w:val="nil"/>
              <w:right w:val="single" w:sz="8" w:space="0" w:color="auto"/>
            </w:tcBorders>
            <w:vAlign w:val="center"/>
            <w:hideMark/>
          </w:tcPr>
          <w:p w:rsidR="0093644C" w:rsidRDefault="0093644C">
            <w:pPr>
              <w:jc w:val="center"/>
            </w:pPr>
            <w:r w:rsidRPr="00475DB2">
              <w:t>-</w:t>
            </w:r>
          </w:p>
        </w:tc>
        <w:tc>
          <w:tcPr>
            <w:tcW w:w="450" w:type="pct"/>
            <w:tcBorders>
              <w:top w:val="nil"/>
              <w:left w:val="nil"/>
              <w:bottom w:val="nil"/>
              <w:right w:val="single" w:sz="8" w:space="0" w:color="auto"/>
            </w:tcBorders>
            <w:vAlign w:val="center"/>
            <w:hideMark/>
          </w:tcPr>
          <w:p w:rsidR="0093644C" w:rsidRDefault="0093644C">
            <w:pPr>
              <w:jc w:val="center"/>
            </w:pPr>
            <w:r w:rsidRPr="00475DB2">
              <w:t>-</w:t>
            </w:r>
          </w:p>
        </w:tc>
        <w:tc>
          <w:tcPr>
            <w:tcW w:w="450" w:type="pct"/>
            <w:tcBorders>
              <w:top w:val="nil"/>
              <w:left w:val="nil"/>
              <w:bottom w:val="nil"/>
              <w:right w:val="single" w:sz="8" w:space="0" w:color="auto"/>
            </w:tcBorders>
            <w:vAlign w:val="center"/>
            <w:hideMark/>
          </w:tcPr>
          <w:p w:rsidR="0093644C" w:rsidRDefault="0093644C">
            <w:pPr>
              <w:jc w:val="center"/>
            </w:pPr>
            <w:r w:rsidRPr="00475DB2">
              <w:t>-</w:t>
            </w:r>
          </w:p>
        </w:tc>
        <w:tc>
          <w:tcPr>
            <w:tcW w:w="450" w:type="pct"/>
            <w:tcBorders>
              <w:top w:val="nil"/>
              <w:left w:val="nil"/>
              <w:bottom w:val="nil"/>
              <w:right w:val="single" w:sz="8" w:space="0" w:color="auto"/>
            </w:tcBorders>
            <w:vAlign w:val="center"/>
            <w:hideMark/>
          </w:tcPr>
          <w:p w:rsidR="0093644C" w:rsidRDefault="0093644C">
            <w:pPr>
              <w:jc w:val="center"/>
            </w:pPr>
            <w:r w:rsidRPr="00475DB2">
              <w:t>-</w:t>
            </w:r>
          </w:p>
        </w:tc>
        <w:tc>
          <w:tcPr>
            <w:tcW w:w="450" w:type="pct"/>
            <w:tcBorders>
              <w:top w:val="nil"/>
              <w:left w:val="nil"/>
              <w:bottom w:val="nil"/>
              <w:right w:val="single" w:sz="8" w:space="0" w:color="auto"/>
            </w:tcBorders>
            <w:vAlign w:val="center"/>
            <w:hideMark/>
          </w:tcPr>
          <w:p w:rsidR="0093644C" w:rsidRDefault="0093644C">
            <w:pPr>
              <w:jc w:val="center"/>
            </w:pPr>
            <w:r w:rsidRPr="00475DB2">
              <w:t>-</w:t>
            </w:r>
          </w:p>
        </w:tc>
        <w:tc>
          <w:tcPr>
            <w:tcW w:w="450" w:type="pct"/>
            <w:tcBorders>
              <w:top w:val="nil"/>
              <w:left w:val="nil"/>
              <w:bottom w:val="nil"/>
              <w:right w:val="single" w:sz="8" w:space="0" w:color="auto"/>
            </w:tcBorders>
            <w:vAlign w:val="center"/>
            <w:hideMark/>
          </w:tcPr>
          <w:p w:rsidR="0093644C" w:rsidRDefault="0093644C">
            <w:pPr>
              <w:jc w:val="center"/>
            </w:pPr>
            <w:r w:rsidRPr="00475DB2">
              <w:t>-</w:t>
            </w:r>
          </w:p>
        </w:tc>
        <w:tc>
          <w:tcPr>
            <w:tcW w:w="450" w:type="pct"/>
            <w:tcBorders>
              <w:top w:val="nil"/>
              <w:left w:val="nil"/>
              <w:bottom w:val="nil"/>
              <w:right w:val="single" w:sz="8" w:space="0" w:color="auto"/>
            </w:tcBorders>
            <w:vAlign w:val="center"/>
            <w:hideMark/>
          </w:tcPr>
          <w:p w:rsidR="0093644C" w:rsidRDefault="0093644C">
            <w:pPr>
              <w:jc w:val="center"/>
            </w:pPr>
            <w:r w:rsidRPr="00475DB2">
              <w:t>0,4</w:t>
            </w:r>
          </w:p>
        </w:tc>
        <w:tc>
          <w:tcPr>
            <w:tcW w:w="450" w:type="pct"/>
            <w:tcBorders>
              <w:top w:val="nil"/>
              <w:left w:val="nil"/>
              <w:bottom w:val="nil"/>
              <w:right w:val="single" w:sz="8" w:space="0" w:color="auto"/>
            </w:tcBorders>
            <w:vAlign w:val="center"/>
            <w:hideMark/>
          </w:tcPr>
          <w:p w:rsidR="0093644C" w:rsidRDefault="0093644C">
            <w:pPr>
              <w:jc w:val="center"/>
            </w:pPr>
            <w:r w:rsidRPr="00475DB2">
              <w:t>6,0</w:t>
            </w:r>
          </w:p>
        </w:tc>
        <w:tc>
          <w:tcPr>
            <w:tcW w:w="450" w:type="pct"/>
            <w:tcBorders>
              <w:top w:val="nil"/>
              <w:left w:val="nil"/>
              <w:bottom w:val="nil"/>
              <w:right w:val="single" w:sz="8" w:space="0" w:color="auto"/>
            </w:tcBorders>
            <w:vAlign w:val="center"/>
            <w:hideMark/>
          </w:tcPr>
          <w:p w:rsidR="0093644C" w:rsidRDefault="0093644C">
            <w:pPr>
              <w:jc w:val="center"/>
            </w:pPr>
            <w:r w:rsidRPr="00475DB2">
              <w:t>12,0</w:t>
            </w:r>
          </w:p>
        </w:tc>
      </w:tr>
      <w:tr w:rsidR="0093644C">
        <w:trPr>
          <w:cantSplit/>
          <w:jc w:val="center"/>
        </w:trPr>
        <w:tc>
          <w:tcPr>
            <w:tcW w:w="499" w:type="pct"/>
            <w:tcBorders>
              <w:top w:val="nil"/>
              <w:left w:val="single" w:sz="8" w:space="0" w:color="auto"/>
              <w:bottom w:val="single" w:sz="8" w:space="0" w:color="auto"/>
              <w:right w:val="single" w:sz="8" w:space="0" w:color="auto"/>
            </w:tcBorders>
            <w:vAlign w:val="center"/>
            <w:hideMark/>
          </w:tcPr>
          <w:p w:rsidR="0093644C" w:rsidRDefault="0093644C">
            <w:pPr>
              <w:jc w:val="center"/>
            </w:pPr>
            <w:r w:rsidRPr="00475DB2">
              <w:t>4,0</w:t>
            </w:r>
          </w:p>
        </w:tc>
        <w:tc>
          <w:tcPr>
            <w:tcW w:w="450" w:type="pct"/>
            <w:tcBorders>
              <w:top w:val="nil"/>
              <w:left w:val="nil"/>
              <w:bottom w:val="single" w:sz="8" w:space="0" w:color="auto"/>
              <w:right w:val="single" w:sz="8" w:space="0" w:color="auto"/>
            </w:tcBorders>
            <w:vAlign w:val="center"/>
            <w:hideMark/>
          </w:tcPr>
          <w:p w:rsidR="0093644C" w:rsidRDefault="0093644C">
            <w:pPr>
              <w:jc w:val="center"/>
            </w:pPr>
            <w:r w:rsidRPr="00475DB2">
              <w:t>-</w:t>
            </w:r>
          </w:p>
        </w:tc>
        <w:tc>
          <w:tcPr>
            <w:tcW w:w="450" w:type="pct"/>
            <w:tcBorders>
              <w:top w:val="nil"/>
              <w:left w:val="nil"/>
              <w:bottom w:val="single" w:sz="8" w:space="0" w:color="auto"/>
              <w:right w:val="single" w:sz="8" w:space="0" w:color="auto"/>
            </w:tcBorders>
            <w:vAlign w:val="center"/>
            <w:hideMark/>
          </w:tcPr>
          <w:p w:rsidR="0093644C" w:rsidRDefault="0093644C">
            <w:pPr>
              <w:jc w:val="center"/>
            </w:pPr>
            <w:r w:rsidRPr="00475DB2">
              <w:t>-</w:t>
            </w:r>
          </w:p>
        </w:tc>
        <w:tc>
          <w:tcPr>
            <w:tcW w:w="450" w:type="pct"/>
            <w:tcBorders>
              <w:top w:val="nil"/>
              <w:left w:val="nil"/>
              <w:bottom w:val="single" w:sz="8" w:space="0" w:color="auto"/>
              <w:right w:val="single" w:sz="8" w:space="0" w:color="auto"/>
            </w:tcBorders>
            <w:vAlign w:val="center"/>
            <w:hideMark/>
          </w:tcPr>
          <w:p w:rsidR="0093644C" w:rsidRDefault="0093644C">
            <w:pPr>
              <w:jc w:val="center"/>
            </w:pPr>
            <w:r w:rsidRPr="00475DB2">
              <w:t>-</w:t>
            </w:r>
          </w:p>
        </w:tc>
        <w:tc>
          <w:tcPr>
            <w:tcW w:w="450" w:type="pct"/>
            <w:tcBorders>
              <w:top w:val="nil"/>
              <w:left w:val="nil"/>
              <w:bottom w:val="single" w:sz="8" w:space="0" w:color="auto"/>
              <w:right w:val="single" w:sz="8" w:space="0" w:color="auto"/>
            </w:tcBorders>
            <w:vAlign w:val="center"/>
            <w:hideMark/>
          </w:tcPr>
          <w:p w:rsidR="0093644C" w:rsidRDefault="0093644C">
            <w:pPr>
              <w:jc w:val="center"/>
            </w:pPr>
            <w:r w:rsidRPr="00475DB2">
              <w:t>-</w:t>
            </w:r>
          </w:p>
        </w:tc>
        <w:tc>
          <w:tcPr>
            <w:tcW w:w="450" w:type="pct"/>
            <w:tcBorders>
              <w:top w:val="nil"/>
              <w:left w:val="nil"/>
              <w:bottom w:val="single" w:sz="8" w:space="0" w:color="auto"/>
              <w:right w:val="single" w:sz="8" w:space="0" w:color="auto"/>
            </w:tcBorders>
            <w:vAlign w:val="center"/>
            <w:hideMark/>
          </w:tcPr>
          <w:p w:rsidR="0093644C" w:rsidRDefault="0093644C">
            <w:pPr>
              <w:jc w:val="center"/>
            </w:pPr>
            <w:r w:rsidRPr="00475DB2">
              <w:t>-</w:t>
            </w:r>
          </w:p>
        </w:tc>
        <w:tc>
          <w:tcPr>
            <w:tcW w:w="450" w:type="pct"/>
            <w:tcBorders>
              <w:top w:val="nil"/>
              <w:left w:val="nil"/>
              <w:bottom w:val="single" w:sz="8" w:space="0" w:color="auto"/>
              <w:right w:val="single" w:sz="8" w:space="0" w:color="auto"/>
            </w:tcBorders>
            <w:vAlign w:val="center"/>
            <w:hideMark/>
          </w:tcPr>
          <w:p w:rsidR="0093644C" w:rsidRDefault="0093644C">
            <w:pPr>
              <w:jc w:val="center"/>
            </w:pPr>
            <w:r w:rsidRPr="00475DB2">
              <w:t>-</w:t>
            </w:r>
          </w:p>
        </w:tc>
        <w:tc>
          <w:tcPr>
            <w:tcW w:w="450" w:type="pct"/>
            <w:tcBorders>
              <w:top w:val="nil"/>
              <w:left w:val="nil"/>
              <w:bottom w:val="single" w:sz="8" w:space="0" w:color="auto"/>
              <w:right w:val="single" w:sz="8" w:space="0" w:color="auto"/>
            </w:tcBorders>
            <w:vAlign w:val="center"/>
            <w:hideMark/>
          </w:tcPr>
          <w:p w:rsidR="0093644C" w:rsidRDefault="0093644C">
            <w:pPr>
              <w:jc w:val="center"/>
            </w:pPr>
            <w:r w:rsidRPr="00475DB2">
              <w:t>-</w:t>
            </w:r>
          </w:p>
        </w:tc>
        <w:tc>
          <w:tcPr>
            <w:tcW w:w="450" w:type="pct"/>
            <w:tcBorders>
              <w:top w:val="nil"/>
              <w:left w:val="nil"/>
              <w:bottom w:val="single" w:sz="8" w:space="0" w:color="auto"/>
              <w:right w:val="single" w:sz="8" w:space="0" w:color="auto"/>
            </w:tcBorders>
            <w:vAlign w:val="center"/>
            <w:hideMark/>
          </w:tcPr>
          <w:p w:rsidR="0093644C" w:rsidRDefault="0093644C">
            <w:pPr>
              <w:jc w:val="center"/>
            </w:pPr>
            <w:r w:rsidRPr="00475DB2">
              <w:t>-</w:t>
            </w:r>
          </w:p>
        </w:tc>
        <w:tc>
          <w:tcPr>
            <w:tcW w:w="450" w:type="pct"/>
            <w:tcBorders>
              <w:top w:val="nil"/>
              <w:left w:val="nil"/>
              <w:bottom w:val="single" w:sz="8" w:space="0" w:color="auto"/>
              <w:right w:val="single" w:sz="8" w:space="0" w:color="auto"/>
            </w:tcBorders>
            <w:vAlign w:val="center"/>
            <w:hideMark/>
          </w:tcPr>
          <w:p w:rsidR="0093644C" w:rsidRDefault="0093644C">
            <w:pPr>
              <w:jc w:val="center"/>
            </w:pPr>
            <w:r w:rsidRPr="00475DB2">
              <w:t>2,6</w:t>
            </w:r>
          </w:p>
        </w:tc>
        <w:tc>
          <w:tcPr>
            <w:tcW w:w="450" w:type="pct"/>
            <w:tcBorders>
              <w:top w:val="nil"/>
              <w:left w:val="nil"/>
              <w:bottom w:val="single" w:sz="8" w:space="0" w:color="auto"/>
              <w:right w:val="single" w:sz="8" w:space="0" w:color="auto"/>
            </w:tcBorders>
            <w:vAlign w:val="center"/>
            <w:hideMark/>
          </w:tcPr>
          <w:p w:rsidR="0093644C" w:rsidRDefault="0093644C">
            <w:pPr>
              <w:jc w:val="center"/>
            </w:pPr>
            <w:r w:rsidRPr="00475DB2">
              <w:t>7,4</w:t>
            </w:r>
          </w:p>
        </w:tc>
      </w:tr>
    </w:tbl>
    <w:p w:rsidR="0093644C" w:rsidRDefault="0093644C">
      <w:pPr>
        <w:ind w:firstLine="400"/>
      </w:pPr>
      <w:r>
        <w:t xml:space="preserve">Регулирующий объем резервуара (аккумулятора теплоты), % расхода воды (теплоты) за период ее потребления, при равномерной подаче и неравномерном потреблении </w:t>
      </w:r>
    </w:p>
    <w:p w:rsidR="0093644C" w:rsidRDefault="0093644C">
      <w:pPr>
        <w:ind w:firstLine="400"/>
      </w:pPr>
      <w:r>
        <w:t> </w:t>
      </w:r>
    </w:p>
    <w:p w:rsidR="0093644C" w:rsidRDefault="0093644C">
      <w:pPr>
        <w:ind w:firstLine="400"/>
      </w:pPr>
      <w:r>
        <w:t>Т а б л и ц а Ж.2 (рекомендуемая)</w:t>
      </w:r>
    </w:p>
    <w:p w:rsidR="0093644C" w:rsidRDefault="0093644C">
      <w:pPr>
        <w:ind w:firstLine="400"/>
      </w:pPr>
      <w:r>
        <w:t> </w:t>
      </w:r>
    </w:p>
    <w:tbl>
      <w:tblPr>
        <w:tblW w:w="5000" w:type="pct"/>
        <w:jc w:val="center"/>
        <w:tblCellMar>
          <w:left w:w="0" w:type="dxa"/>
          <w:right w:w="0" w:type="dxa"/>
        </w:tblCellMar>
        <w:tblLook w:val="04A0"/>
      </w:tblPr>
      <w:tblGrid>
        <w:gridCol w:w="694"/>
        <w:gridCol w:w="2086"/>
        <w:gridCol w:w="663"/>
        <w:gridCol w:w="663"/>
        <w:gridCol w:w="664"/>
        <w:gridCol w:w="664"/>
        <w:gridCol w:w="664"/>
        <w:gridCol w:w="664"/>
        <w:gridCol w:w="664"/>
        <w:gridCol w:w="664"/>
        <w:gridCol w:w="664"/>
        <w:gridCol w:w="657"/>
      </w:tblGrid>
      <w:tr w:rsidR="0093644C">
        <w:trPr>
          <w:cantSplit/>
          <w:jc w:val="center"/>
        </w:trPr>
        <w:tc>
          <w:tcPr>
            <w:tcW w:w="368" w:type="pct"/>
            <w:vMerge w:val="restart"/>
            <w:tcBorders>
              <w:top w:val="single" w:sz="8" w:space="0" w:color="auto"/>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93644C" w:rsidRDefault="00475DB2">
            <w:pPr>
              <w:jc w:val="both"/>
            </w:pPr>
            <w:r w:rsidRPr="00475DB2">
              <w:rPr>
                <w:noProof/>
                <w:vertAlign w:val="subscript"/>
              </w:rPr>
              <w:pict>
                <v:shape id="_x0000_i1134" type="#_x0000_t75" style="width:20.25pt;height:16.5pt;visibility:visible">
                  <v:imagedata r:id="rId300" r:href="rId306"/>
                </v:shape>
              </w:pict>
            </w:r>
          </w:p>
          <w:p w:rsidR="0093644C" w:rsidRDefault="00475DB2">
            <w:pPr>
              <w:jc w:val="both"/>
            </w:pPr>
            <w:r w:rsidRPr="00475DB2">
              <w:rPr>
                <w:noProof/>
                <w:vertAlign w:val="subscript"/>
              </w:rPr>
              <w:pict>
                <v:shape id="_x0000_i1135" type="#_x0000_t75" style="width:30pt;height:16.5pt;visibility:visible">
                  <v:imagedata r:id="rId302" r:href="rId307"/>
                </v:shape>
              </w:pict>
            </w:r>
          </w:p>
        </w:tc>
        <w:tc>
          <w:tcPr>
            <w:tcW w:w="1108" w:type="pct"/>
            <w:vMerge w:val="restart"/>
            <w:tcBorders>
              <w:top w:val="single" w:sz="8" w:space="0" w:color="auto"/>
              <w:left w:val="nil"/>
              <w:bottom w:val="single" w:sz="8" w:space="0" w:color="auto"/>
              <w:right w:val="single" w:sz="8" w:space="0" w:color="auto"/>
            </w:tcBorders>
            <w:tcMar>
              <w:top w:w="28" w:type="dxa"/>
              <w:left w:w="28" w:type="dxa"/>
              <w:bottom w:w="28" w:type="dxa"/>
              <w:right w:w="28" w:type="dxa"/>
            </w:tcMar>
            <w:vAlign w:val="center"/>
            <w:hideMark/>
          </w:tcPr>
          <w:p w:rsidR="0093644C" w:rsidRDefault="0093644C">
            <w:pPr>
              <w:jc w:val="both"/>
            </w:pPr>
            <w:r w:rsidRPr="00475DB2">
              <w:t>Продолжительность равномерной подачи воды, %</w:t>
            </w:r>
          </w:p>
        </w:tc>
        <w:tc>
          <w:tcPr>
            <w:tcW w:w="3524" w:type="pct"/>
            <w:gridSpan w:val="10"/>
            <w:tcBorders>
              <w:top w:val="single" w:sz="8" w:space="0" w:color="auto"/>
              <w:left w:val="nil"/>
              <w:bottom w:val="single" w:sz="8" w:space="0" w:color="auto"/>
              <w:right w:val="single" w:sz="8" w:space="0" w:color="auto"/>
            </w:tcBorders>
            <w:tcMar>
              <w:top w:w="28" w:type="dxa"/>
              <w:left w:w="28" w:type="dxa"/>
              <w:bottom w:w="28" w:type="dxa"/>
              <w:right w:w="28" w:type="dxa"/>
            </w:tcMar>
            <w:vAlign w:val="center"/>
            <w:hideMark/>
          </w:tcPr>
          <w:p w:rsidR="0093644C" w:rsidRDefault="0093644C">
            <w:pPr>
              <w:jc w:val="both"/>
            </w:pPr>
            <w:r w:rsidRPr="00475DB2">
              <w:t>Значения j</w:t>
            </w:r>
            <w:r w:rsidRPr="00475DB2">
              <w:rPr>
                <w:vertAlign w:val="subscript"/>
              </w:rPr>
              <w:t>2</w:t>
            </w:r>
            <w:r w:rsidRPr="00475DB2">
              <w:t>, %, при коэффициентах часовой неравномерности</w:t>
            </w:r>
          </w:p>
        </w:tc>
      </w:tr>
      <w:tr w:rsidR="0093644C">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3644C" w:rsidRDefault="0093644C"/>
        </w:tc>
        <w:tc>
          <w:tcPr>
            <w:tcW w:w="0" w:type="auto"/>
            <w:vMerge/>
            <w:tcBorders>
              <w:top w:val="single" w:sz="8" w:space="0" w:color="auto"/>
              <w:left w:val="nil"/>
              <w:bottom w:val="single" w:sz="8" w:space="0" w:color="auto"/>
              <w:right w:val="single" w:sz="8" w:space="0" w:color="auto"/>
            </w:tcBorders>
            <w:vAlign w:val="center"/>
            <w:hideMark/>
          </w:tcPr>
          <w:p w:rsidR="0093644C" w:rsidRDefault="0093644C"/>
        </w:tc>
        <w:tc>
          <w:tcPr>
            <w:tcW w:w="352" w:type="pct"/>
            <w:tcBorders>
              <w:top w:val="nil"/>
              <w:left w:val="nil"/>
              <w:bottom w:val="double" w:sz="4" w:space="0" w:color="auto"/>
              <w:right w:val="single" w:sz="8" w:space="0" w:color="auto"/>
            </w:tcBorders>
            <w:tcMar>
              <w:top w:w="28" w:type="dxa"/>
              <w:left w:w="28" w:type="dxa"/>
              <w:bottom w:w="28" w:type="dxa"/>
              <w:right w:w="28" w:type="dxa"/>
            </w:tcMar>
            <w:vAlign w:val="center"/>
            <w:hideMark/>
          </w:tcPr>
          <w:p w:rsidR="0093644C" w:rsidRDefault="0093644C">
            <w:pPr>
              <w:jc w:val="both"/>
            </w:pPr>
            <w:r w:rsidRPr="00475DB2">
              <w:t>1,2</w:t>
            </w:r>
          </w:p>
        </w:tc>
        <w:tc>
          <w:tcPr>
            <w:tcW w:w="352" w:type="pct"/>
            <w:tcBorders>
              <w:top w:val="nil"/>
              <w:left w:val="nil"/>
              <w:bottom w:val="double" w:sz="4" w:space="0" w:color="auto"/>
              <w:right w:val="single" w:sz="8" w:space="0" w:color="auto"/>
            </w:tcBorders>
            <w:tcMar>
              <w:top w:w="28" w:type="dxa"/>
              <w:left w:w="28" w:type="dxa"/>
              <w:bottom w:w="28" w:type="dxa"/>
              <w:right w:w="28" w:type="dxa"/>
            </w:tcMar>
            <w:vAlign w:val="center"/>
            <w:hideMark/>
          </w:tcPr>
          <w:p w:rsidR="0093644C" w:rsidRDefault="0093644C">
            <w:pPr>
              <w:jc w:val="both"/>
            </w:pPr>
            <w:r w:rsidRPr="00475DB2">
              <w:t>1,4</w:t>
            </w:r>
          </w:p>
        </w:tc>
        <w:tc>
          <w:tcPr>
            <w:tcW w:w="353" w:type="pct"/>
            <w:tcBorders>
              <w:top w:val="nil"/>
              <w:left w:val="nil"/>
              <w:bottom w:val="double" w:sz="4" w:space="0" w:color="auto"/>
              <w:right w:val="single" w:sz="8" w:space="0" w:color="auto"/>
            </w:tcBorders>
            <w:tcMar>
              <w:top w:w="28" w:type="dxa"/>
              <w:left w:w="28" w:type="dxa"/>
              <w:bottom w:w="28" w:type="dxa"/>
              <w:right w:w="28" w:type="dxa"/>
            </w:tcMar>
            <w:vAlign w:val="center"/>
            <w:hideMark/>
          </w:tcPr>
          <w:p w:rsidR="0093644C" w:rsidRDefault="0093644C">
            <w:pPr>
              <w:jc w:val="both"/>
            </w:pPr>
            <w:r w:rsidRPr="00475DB2">
              <w:t>1,6</w:t>
            </w:r>
          </w:p>
        </w:tc>
        <w:tc>
          <w:tcPr>
            <w:tcW w:w="353" w:type="pct"/>
            <w:tcBorders>
              <w:top w:val="nil"/>
              <w:left w:val="nil"/>
              <w:bottom w:val="double" w:sz="4" w:space="0" w:color="auto"/>
              <w:right w:val="single" w:sz="8" w:space="0" w:color="auto"/>
            </w:tcBorders>
            <w:tcMar>
              <w:top w:w="28" w:type="dxa"/>
              <w:left w:w="28" w:type="dxa"/>
              <w:bottom w:w="28" w:type="dxa"/>
              <w:right w:w="28" w:type="dxa"/>
            </w:tcMar>
            <w:vAlign w:val="center"/>
            <w:hideMark/>
          </w:tcPr>
          <w:p w:rsidR="0093644C" w:rsidRDefault="0093644C">
            <w:pPr>
              <w:jc w:val="both"/>
            </w:pPr>
            <w:r w:rsidRPr="00475DB2">
              <w:t>1,8</w:t>
            </w:r>
          </w:p>
        </w:tc>
        <w:tc>
          <w:tcPr>
            <w:tcW w:w="353" w:type="pct"/>
            <w:tcBorders>
              <w:top w:val="nil"/>
              <w:left w:val="nil"/>
              <w:bottom w:val="double" w:sz="4" w:space="0" w:color="auto"/>
              <w:right w:val="single" w:sz="8" w:space="0" w:color="auto"/>
            </w:tcBorders>
            <w:tcMar>
              <w:top w:w="28" w:type="dxa"/>
              <w:left w:w="28" w:type="dxa"/>
              <w:bottom w:w="28" w:type="dxa"/>
              <w:right w:w="28" w:type="dxa"/>
            </w:tcMar>
            <w:vAlign w:val="center"/>
            <w:hideMark/>
          </w:tcPr>
          <w:p w:rsidR="0093644C" w:rsidRDefault="0093644C">
            <w:pPr>
              <w:jc w:val="both"/>
            </w:pPr>
            <w:r w:rsidRPr="00475DB2">
              <w:t>2,0</w:t>
            </w:r>
          </w:p>
        </w:tc>
        <w:tc>
          <w:tcPr>
            <w:tcW w:w="353" w:type="pct"/>
            <w:tcBorders>
              <w:top w:val="nil"/>
              <w:left w:val="nil"/>
              <w:bottom w:val="double" w:sz="4" w:space="0" w:color="auto"/>
              <w:right w:val="single" w:sz="8" w:space="0" w:color="auto"/>
            </w:tcBorders>
            <w:tcMar>
              <w:top w:w="28" w:type="dxa"/>
              <w:left w:w="28" w:type="dxa"/>
              <w:bottom w:w="28" w:type="dxa"/>
              <w:right w:w="28" w:type="dxa"/>
            </w:tcMar>
            <w:vAlign w:val="center"/>
            <w:hideMark/>
          </w:tcPr>
          <w:p w:rsidR="0093644C" w:rsidRDefault="0093644C">
            <w:pPr>
              <w:jc w:val="both"/>
            </w:pPr>
            <w:r w:rsidRPr="00475DB2">
              <w:t>2,5</w:t>
            </w:r>
          </w:p>
        </w:tc>
        <w:tc>
          <w:tcPr>
            <w:tcW w:w="353" w:type="pct"/>
            <w:tcBorders>
              <w:top w:val="nil"/>
              <w:left w:val="nil"/>
              <w:bottom w:val="double" w:sz="4" w:space="0" w:color="auto"/>
              <w:right w:val="single" w:sz="8" w:space="0" w:color="auto"/>
            </w:tcBorders>
            <w:tcMar>
              <w:top w:w="28" w:type="dxa"/>
              <w:left w:w="28" w:type="dxa"/>
              <w:bottom w:w="28" w:type="dxa"/>
              <w:right w:w="28" w:type="dxa"/>
            </w:tcMar>
            <w:vAlign w:val="center"/>
            <w:hideMark/>
          </w:tcPr>
          <w:p w:rsidR="0093644C" w:rsidRDefault="0093644C">
            <w:pPr>
              <w:jc w:val="both"/>
            </w:pPr>
            <w:r w:rsidRPr="00475DB2">
              <w:t>3</w:t>
            </w:r>
          </w:p>
        </w:tc>
        <w:tc>
          <w:tcPr>
            <w:tcW w:w="353" w:type="pct"/>
            <w:tcBorders>
              <w:top w:val="nil"/>
              <w:left w:val="nil"/>
              <w:bottom w:val="double" w:sz="4" w:space="0" w:color="auto"/>
              <w:right w:val="single" w:sz="8" w:space="0" w:color="auto"/>
            </w:tcBorders>
            <w:tcMar>
              <w:top w:w="28" w:type="dxa"/>
              <w:left w:w="28" w:type="dxa"/>
              <w:bottom w:w="28" w:type="dxa"/>
              <w:right w:w="28" w:type="dxa"/>
            </w:tcMar>
            <w:vAlign w:val="center"/>
            <w:hideMark/>
          </w:tcPr>
          <w:p w:rsidR="0093644C" w:rsidRDefault="0093644C">
            <w:pPr>
              <w:jc w:val="both"/>
            </w:pPr>
            <w:r w:rsidRPr="00475DB2">
              <w:t>4</w:t>
            </w:r>
          </w:p>
        </w:tc>
        <w:tc>
          <w:tcPr>
            <w:tcW w:w="353" w:type="pct"/>
            <w:tcBorders>
              <w:top w:val="nil"/>
              <w:left w:val="nil"/>
              <w:bottom w:val="double" w:sz="4" w:space="0" w:color="auto"/>
              <w:right w:val="single" w:sz="8" w:space="0" w:color="auto"/>
            </w:tcBorders>
            <w:tcMar>
              <w:top w:w="28" w:type="dxa"/>
              <w:left w:w="28" w:type="dxa"/>
              <w:bottom w:w="28" w:type="dxa"/>
              <w:right w:w="28" w:type="dxa"/>
            </w:tcMar>
            <w:vAlign w:val="center"/>
            <w:hideMark/>
          </w:tcPr>
          <w:p w:rsidR="0093644C" w:rsidRDefault="0093644C">
            <w:pPr>
              <w:jc w:val="both"/>
            </w:pPr>
            <w:r w:rsidRPr="00475DB2">
              <w:t>5</w:t>
            </w:r>
          </w:p>
        </w:tc>
        <w:tc>
          <w:tcPr>
            <w:tcW w:w="348" w:type="pct"/>
            <w:tcBorders>
              <w:top w:val="nil"/>
              <w:left w:val="nil"/>
              <w:bottom w:val="double" w:sz="4" w:space="0" w:color="auto"/>
              <w:right w:val="single" w:sz="8" w:space="0" w:color="auto"/>
            </w:tcBorders>
            <w:tcMar>
              <w:top w:w="28" w:type="dxa"/>
              <w:left w:w="28" w:type="dxa"/>
              <w:bottom w:w="28" w:type="dxa"/>
              <w:right w:w="28" w:type="dxa"/>
            </w:tcMar>
            <w:vAlign w:val="center"/>
            <w:hideMark/>
          </w:tcPr>
          <w:p w:rsidR="0093644C" w:rsidRDefault="0093644C">
            <w:pPr>
              <w:jc w:val="both"/>
            </w:pPr>
            <w:r w:rsidRPr="00475DB2">
              <w:t>6</w:t>
            </w:r>
          </w:p>
        </w:tc>
      </w:tr>
      <w:tr w:rsidR="0093644C">
        <w:trPr>
          <w:cantSplit/>
          <w:jc w:val="center"/>
        </w:trPr>
        <w:tc>
          <w:tcPr>
            <w:tcW w:w="368" w:type="pct"/>
            <w:tcBorders>
              <w:top w:val="nil"/>
              <w:left w:val="single" w:sz="8" w:space="0" w:color="auto"/>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1,00</w:t>
            </w:r>
          </w:p>
        </w:tc>
        <w:tc>
          <w:tcPr>
            <w:tcW w:w="1108"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100</w:t>
            </w:r>
          </w:p>
        </w:tc>
        <w:tc>
          <w:tcPr>
            <w:tcW w:w="352"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6,7</w:t>
            </w:r>
          </w:p>
        </w:tc>
        <w:tc>
          <w:tcPr>
            <w:tcW w:w="352"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12,3</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17,1</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21,3</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25,0</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32,6</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38,5</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47,5</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53,5</w:t>
            </w:r>
          </w:p>
        </w:tc>
        <w:tc>
          <w:tcPr>
            <w:tcW w:w="348"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58,2</w:t>
            </w:r>
          </w:p>
        </w:tc>
      </w:tr>
      <w:tr w:rsidR="0093644C">
        <w:trPr>
          <w:cantSplit/>
          <w:jc w:val="center"/>
        </w:trPr>
        <w:tc>
          <w:tcPr>
            <w:tcW w:w="368" w:type="pct"/>
            <w:tcBorders>
              <w:top w:val="nil"/>
              <w:left w:val="single" w:sz="8" w:space="0" w:color="auto"/>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1,09</w:t>
            </w:r>
          </w:p>
        </w:tc>
        <w:tc>
          <w:tcPr>
            <w:tcW w:w="1108"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92</w:t>
            </w:r>
          </w:p>
        </w:tc>
        <w:tc>
          <w:tcPr>
            <w:tcW w:w="352"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7,3</w:t>
            </w:r>
          </w:p>
        </w:tc>
        <w:tc>
          <w:tcPr>
            <w:tcW w:w="352"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10,5</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14,4</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18,0</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21,4</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28,8</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34,8</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44,0</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50,6</w:t>
            </w:r>
          </w:p>
        </w:tc>
        <w:tc>
          <w:tcPr>
            <w:tcW w:w="348"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55,6</w:t>
            </w:r>
          </w:p>
        </w:tc>
      </w:tr>
      <w:tr w:rsidR="0093644C">
        <w:trPr>
          <w:cantSplit/>
          <w:jc w:val="center"/>
        </w:trPr>
        <w:tc>
          <w:tcPr>
            <w:tcW w:w="368" w:type="pct"/>
            <w:tcBorders>
              <w:top w:val="nil"/>
              <w:left w:val="single" w:sz="8" w:space="0" w:color="auto"/>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1,20</w:t>
            </w:r>
          </w:p>
        </w:tc>
        <w:tc>
          <w:tcPr>
            <w:tcW w:w="1108"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84</w:t>
            </w:r>
          </w:p>
        </w:tc>
        <w:tc>
          <w:tcPr>
            <w:tcW w:w="352"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w:t>
            </w:r>
          </w:p>
        </w:tc>
        <w:tc>
          <w:tcPr>
            <w:tcW w:w="352"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11,5</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13,6</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16,1</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18,8</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25,3</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31,1</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40,3</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47,2</w:t>
            </w:r>
          </w:p>
        </w:tc>
        <w:tc>
          <w:tcPr>
            <w:tcW w:w="348"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52,5</w:t>
            </w:r>
          </w:p>
        </w:tc>
      </w:tr>
      <w:tr w:rsidR="0093644C">
        <w:trPr>
          <w:cantSplit/>
          <w:jc w:val="center"/>
        </w:trPr>
        <w:tc>
          <w:tcPr>
            <w:tcW w:w="368" w:type="pct"/>
            <w:tcBorders>
              <w:top w:val="nil"/>
              <w:left w:val="single" w:sz="8" w:space="0" w:color="auto"/>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1,33</w:t>
            </w:r>
          </w:p>
        </w:tc>
        <w:tc>
          <w:tcPr>
            <w:tcW w:w="1108"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75</w:t>
            </w:r>
          </w:p>
        </w:tc>
        <w:tc>
          <w:tcPr>
            <w:tcW w:w="352"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w:t>
            </w:r>
          </w:p>
        </w:tc>
        <w:tc>
          <w:tcPr>
            <w:tcW w:w="352"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14,4</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15,6</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17,5</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22,4</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27,5</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36,4</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43,4</w:t>
            </w:r>
          </w:p>
        </w:tc>
        <w:tc>
          <w:tcPr>
            <w:tcW w:w="348"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48,9</w:t>
            </w:r>
          </w:p>
        </w:tc>
      </w:tr>
      <w:tr w:rsidR="0093644C">
        <w:trPr>
          <w:cantSplit/>
          <w:jc w:val="center"/>
        </w:trPr>
        <w:tc>
          <w:tcPr>
            <w:tcW w:w="368" w:type="pct"/>
            <w:tcBorders>
              <w:top w:val="nil"/>
              <w:left w:val="single" w:sz="8" w:space="0" w:color="auto"/>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1,50</w:t>
            </w:r>
          </w:p>
        </w:tc>
        <w:tc>
          <w:tcPr>
            <w:tcW w:w="1108"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67</w:t>
            </w:r>
          </w:p>
        </w:tc>
        <w:tc>
          <w:tcPr>
            <w:tcW w:w="352"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w:t>
            </w:r>
          </w:p>
        </w:tc>
        <w:tc>
          <w:tcPr>
            <w:tcW w:w="352"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16,9</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17,4</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20,4</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24,4</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32,4</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29,2</w:t>
            </w:r>
          </w:p>
        </w:tc>
        <w:tc>
          <w:tcPr>
            <w:tcW w:w="348"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44,9</w:t>
            </w:r>
          </w:p>
        </w:tc>
      </w:tr>
      <w:tr w:rsidR="0093644C">
        <w:trPr>
          <w:cantSplit/>
          <w:jc w:val="center"/>
        </w:trPr>
        <w:tc>
          <w:tcPr>
            <w:tcW w:w="368" w:type="pct"/>
            <w:tcBorders>
              <w:top w:val="nil"/>
              <w:left w:val="single" w:sz="8" w:space="0" w:color="auto"/>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1,71</w:t>
            </w:r>
          </w:p>
        </w:tc>
        <w:tc>
          <w:tcPr>
            <w:tcW w:w="1108"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58</w:t>
            </w:r>
          </w:p>
        </w:tc>
        <w:tc>
          <w:tcPr>
            <w:tcW w:w="352"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w:t>
            </w:r>
          </w:p>
        </w:tc>
        <w:tc>
          <w:tcPr>
            <w:tcW w:w="352"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19,4</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19,8</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22,2</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28,5</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34,8</w:t>
            </w:r>
          </w:p>
        </w:tc>
        <w:tc>
          <w:tcPr>
            <w:tcW w:w="348"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40,3</w:t>
            </w:r>
          </w:p>
        </w:tc>
      </w:tr>
      <w:tr w:rsidR="0093644C">
        <w:trPr>
          <w:cantSplit/>
          <w:jc w:val="center"/>
        </w:trPr>
        <w:tc>
          <w:tcPr>
            <w:tcW w:w="368" w:type="pct"/>
            <w:tcBorders>
              <w:top w:val="nil"/>
              <w:left w:val="single" w:sz="8" w:space="0" w:color="auto"/>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2,00</w:t>
            </w:r>
          </w:p>
        </w:tc>
        <w:tc>
          <w:tcPr>
            <w:tcW w:w="1108"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50</w:t>
            </w:r>
          </w:p>
        </w:tc>
        <w:tc>
          <w:tcPr>
            <w:tcW w:w="352"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w:t>
            </w:r>
          </w:p>
        </w:tc>
        <w:tc>
          <w:tcPr>
            <w:tcW w:w="352"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21,1</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21,4</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25,3</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30,4</w:t>
            </w:r>
          </w:p>
        </w:tc>
        <w:tc>
          <w:tcPr>
            <w:tcW w:w="348"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35,4</w:t>
            </w:r>
          </w:p>
        </w:tc>
      </w:tr>
      <w:tr w:rsidR="0093644C">
        <w:trPr>
          <w:cantSplit/>
          <w:jc w:val="center"/>
        </w:trPr>
        <w:tc>
          <w:tcPr>
            <w:tcW w:w="368" w:type="pct"/>
            <w:tcBorders>
              <w:top w:val="nil"/>
              <w:left w:val="single" w:sz="8" w:space="0" w:color="auto"/>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2,40</w:t>
            </w:r>
          </w:p>
        </w:tc>
        <w:tc>
          <w:tcPr>
            <w:tcW w:w="1108"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42</w:t>
            </w:r>
          </w:p>
        </w:tc>
        <w:tc>
          <w:tcPr>
            <w:tcW w:w="352"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w:t>
            </w:r>
          </w:p>
        </w:tc>
        <w:tc>
          <w:tcPr>
            <w:tcW w:w="352"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23,0</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23,4</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26,6</w:t>
            </w:r>
          </w:p>
        </w:tc>
        <w:tc>
          <w:tcPr>
            <w:tcW w:w="348"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30,5</w:t>
            </w:r>
          </w:p>
        </w:tc>
      </w:tr>
      <w:tr w:rsidR="0093644C">
        <w:trPr>
          <w:cantSplit/>
          <w:jc w:val="center"/>
        </w:trPr>
        <w:tc>
          <w:tcPr>
            <w:tcW w:w="368" w:type="pct"/>
            <w:tcBorders>
              <w:top w:val="nil"/>
              <w:left w:val="single" w:sz="8" w:space="0" w:color="auto"/>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3,00</w:t>
            </w:r>
          </w:p>
        </w:tc>
        <w:tc>
          <w:tcPr>
            <w:tcW w:w="1108"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33</w:t>
            </w:r>
          </w:p>
        </w:tc>
        <w:tc>
          <w:tcPr>
            <w:tcW w:w="352"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w:t>
            </w:r>
          </w:p>
        </w:tc>
        <w:tc>
          <w:tcPr>
            <w:tcW w:w="352"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24,2</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24,4</w:t>
            </w:r>
          </w:p>
        </w:tc>
        <w:tc>
          <w:tcPr>
            <w:tcW w:w="348"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26,4</w:t>
            </w:r>
          </w:p>
        </w:tc>
      </w:tr>
      <w:tr w:rsidR="0093644C">
        <w:trPr>
          <w:cantSplit/>
          <w:jc w:val="center"/>
        </w:trPr>
        <w:tc>
          <w:tcPr>
            <w:tcW w:w="368" w:type="pct"/>
            <w:tcBorders>
              <w:top w:val="nil"/>
              <w:left w:val="single" w:sz="8" w:space="0" w:color="auto"/>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4,00</w:t>
            </w:r>
          </w:p>
        </w:tc>
        <w:tc>
          <w:tcPr>
            <w:tcW w:w="1108"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25</w:t>
            </w:r>
          </w:p>
        </w:tc>
        <w:tc>
          <w:tcPr>
            <w:tcW w:w="352"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w:t>
            </w:r>
          </w:p>
        </w:tc>
        <w:tc>
          <w:tcPr>
            <w:tcW w:w="352"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w:t>
            </w:r>
          </w:p>
        </w:tc>
        <w:tc>
          <w:tcPr>
            <w:tcW w:w="353"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26,4</w:t>
            </w:r>
          </w:p>
        </w:tc>
        <w:tc>
          <w:tcPr>
            <w:tcW w:w="348" w:type="pct"/>
            <w:tcBorders>
              <w:top w:val="nil"/>
              <w:left w:val="nil"/>
              <w:bottom w:val="nil"/>
              <w:right w:val="single" w:sz="8" w:space="0" w:color="auto"/>
            </w:tcBorders>
            <w:tcMar>
              <w:top w:w="28" w:type="dxa"/>
              <w:left w:w="28" w:type="dxa"/>
              <w:bottom w:w="28" w:type="dxa"/>
              <w:right w:w="28" w:type="dxa"/>
            </w:tcMar>
            <w:vAlign w:val="center"/>
            <w:hideMark/>
          </w:tcPr>
          <w:p w:rsidR="0093644C" w:rsidRDefault="0093644C">
            <w:pPr>
              <w:jc w:val="both"/>
            </w:pPr>
            <w:r w:rsidRPr="00475DB2">
              <w:t>25,2</w:t>
            </w:r>
          </w:p>
        </w:tc>
      </w:tr>
      <w:tr w:rsidR="0093644C">
        <w:trPr>
          <w:cantSplit/>
          <w:jc w:val="center"/>
        </w:trPr>
        <w:tc>
          <w:tcPr>
            <w:tcW w:w="368" w:type="pct"/>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93644C" w:rsidRDefault="0093644C">
            <w:pPr>
              <w:jc w:val="both"/>
            </w:pPr>
            <w:r w:rsidRPr="00475DB2">
              <w:t>6,00</w:t>
            </w:r>
          </w:p>
        </w:tc>
        <w:tc>
          <w:tcPr>
            <w:tcW w:w="1108"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93644C" w:rsidRDefault="0093644C">
            <w:pPr>
              <w:jc w:val="both"/>
            </w:pPr>
            <w:r w:rsidRPr="00475DB2">
              <w:t>17</w:t>
            </w:r>
          </w:p>
        </w:tc>
        <w:tc>
          <w:tcPr>
            <w:tcW w:w="352"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93644C" w:rsidRDefault="0093644C">
            <w:pPr>
              <w:jc w:val="both"/>
            </w:pPr>
            <w:r w:rsidRPr="00475DB2">
              <w:t>-</w:t>
            </w:r>
          </w:p>
        </w:tc>
        <w:tc>
          <w:tcPr>
            <w:tcW w:w="352"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93644C" w:rsidRDefault="0093644C">
            <w:pPr>
              <w:jc w:val="both"/>
            </w:pPr>
            <w:r w:rsidRPr="00475DB2">
              <w:t>-</w:t>
            </w:r>
          </w:p>
        </w:tc>
        <w:tc>
          <w:tcPr>
            <w:tcW w:w="353"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93644C" w:rsidRDefault="0093644C">
            <w:pPr>
              <w:jc w:val="both"/>
            </w:pPr>
            <w:r w:rsidRPr="00475DB2">
              <w:t>-</w:t>
            </w:r>
          </w:p>
        </w:tc>
        <w:tc>
          <w:tcPr>
            <w:tcW w:w="353"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93644C" w:rsidRDefault="0093644C">
            <w:pPr>
              <w:jc w:val="both"/>
            </w:pPr>
            <w:r w:rsidRPr="00475DB2">
              <w:t>-</w:t>
            </w:r>
          </w:p>
        </w:tc>
        <w:tc>
          <w:tcPr>
            <w:tcW w:w="353"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93644C" w:rsidRDefault="0093644C">
            <w:pPr>
              <w:jc w:val="both"/>
            </w:pPr>
            <w:r w:rsidRPr="00475DB2">
              <w:t>-</w:t>
            </w:r>
          </w:p>
        </w:tc>
        <w:tc>
          <w:tcPr>
            <w:tcW w:w="353"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93644C" w:rsidRDefault="0093644C">
            <w:pPr>
              <w:jc w:val="both"/>
            </w:pPr>
            <w:r w:rsidRPr="00475DB2">
              <w:t>-</w:t>
            </w:r>
          </w:p>
        </w:tc>
        <w:tc>
          <w:tcPr>
            <w:tcW w:w="353"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93644C" w:rsidRDefault="0093644C">
            <w:pPr>
              <w:jc w:val="both"/>
            </w:pPr>
            <w:r w:rsidRPr="00475DB2">
              <w:t>-</w:t>
            </w:r>
          </w:p>
        </w:tc>
        <w:tc>
          <w:tcPr>
            <w:tcW w:w="353"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93644C" w:rsidRDefault="0093644C">
            <w:pPr>
              <w:jc w:val="both"/>
            </w:pPr>
            <w:r w:rsidRPr="00475DB2">
              <w:t>-</w:t>
            </w:r>
          </w:p>
        </w:tc>
        <w:tc>
          <w:tcPr>
            <w:tcW w:w="353"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93644C" w:rsidRDefault="0093644C">
            <w:pPr>
              <w:jc w:val="both"/>
            </w:pPr>
            <w:r w:rsidRPr="00475DB2">
              <w:t>-</w:t>
            </w:r>
          </w:p>
        </w:tc>
        <w:tc>
          <w:tcPr>
            <w:tcW w:w="348" w:type="pct"/>
            <w:tcBorders>
              <w:top w:val="nil"/>
              <w:left w:val="nil"/>
              <w:bottom w:val="single" w:sz="8" w:space="0" w:color="auto"/>
              <w:right w:val="single" w:sz="8" w:space="0" w:color="auto"/>
            </w:tcBorders>
            <w:tcMar>
              <w:top w:w="28" w:type="dxa"/>
              <w:left w:w="28" w:type="dxa"/>
              <w:bottom w:w="28" w:type="dxa"/>
              <w:right w:w="28" w:type="dxa"/>
            </w:tcMar>
            <w:vAlign w:val="center"/>
            <w:hideMark/>
          </w:tcPr>
          <w:p w:rsidR="0093644C" w:rsidRDefault="0093644C">
            <w:pPr>
              <w:jc w:val="both"/>
            </w:pPr>
            <w:r w:rsidRPr="00475DB2">
              <w:t>33,5</w:t>
            </w:r>
          </w:p>
        </w:tc>
      </w:tr>
    </w:tbl>
    <w:p w:rsidR="0093644C" w:rsidRDefault="0093644C">
      <w:pPr>
        <w:ind w:firstLine="400"/>
        <w:jc w:val="both"/>
      </w:pPr>
      <w:r>
        <w:t> </w:t>
      </w:r>
    </w:p>
    <w:sectPr w:rsidR="009364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TrackMoves/>
  <w:defaultTabStop w:val="708"/>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2D"/>
    <w:rsid w:val="00001E2A"/>
    <w:rsid w:val="00103FB6"/>
    <w:rsid w:val="00475DB2"/>
    <w:rsid w:val="0085742D"/>
    <w:rsid w:val="0093644C"/>
    <w:rsid w:val="00DA0A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paragraph" w:styleId="1">
    <w:name w:val="heading 1"/>
    <w:basedOn w:val="a"/>
    <w:link w:val="10"/>
    <w:uiPriority w:val="9"/>
    <w:qFormat/>
    <w:pPr>
      <w:spacing w:before="100" w:beforeAutospacing="1" w:after="100" w:afterAutospacing="1"/>
      <w:outlineLvl w:val="0"/>
    </w:pPr>
    <w:rPr>
      <w:b/>
      <w:bCs/>
      <w:color w:val="055AC6"/>
      <w:kern w:val="36"/>
      <w:sz w:val="26"/>
      <w:szCs w:val="26"/>
    </w:rPr>
  </w:style>
  <w:style w:type="paragraph" w:styleId="2">
    <w:name w:val="heading 2"/>
    <w:basedOn w:val="a"/>
    <w:link w:val="20"/>
    <w:uiPriority w:val="9"/>
    <w:qFormat/>
    <w:pPr>
      <w:spacing w:before="100" w:beforeAutospacing="1" w:after="100" w:afterAutospacing="1"/>
      <w:outlineLvl w:val="1"/>
    </w:pPr>
    <w:rPr>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b/>
      <w:bCs/>
      <w:i w:val="0"/>
      <w:iCs w:val="0"/>
      <w:color w:val="000080"/>
      <w:sz w:val="20"/>
      <w:szCs w:val="20"/>
      <w:u w:val="single"/>
    </w:rPr>
  </w:style>
  <w:style w:type="character" w:styleId="a4">
    <w:name w:val="FollowedHyperlink"/>
    <w:basedOn w:val="a0"/>
    <w:uiPriority w:val="99"/>
    <w:semiHidden/>
    <w:unhideWhenUsed/>
    <w:rPr>
      <w:rFonts w:ascii="Times New Roman" w:hAnsi="Times New Roman" w:cs="Times New Roman" w:hint="default"/>
      <w:b/>
      <w:bCs/>
      <w:i w:val="0"/>
      <w:iCs w:val="0"/>
      <w:color w:val="000080"/>
      <w:sz w:val="20"/>
      <w:szCs w:val="20"/>
      <w:u w:val="single"/>
    </w:rPr>
  </w:style>
  <w:style w:type="character" w:customStyle="1" w:styleId="10">
    <w:name w:val="Заголовок 1 Знак"/>
    <w:basedOn w:val="a0"/>
    <w:link w:val="1"/>
    <w:uiPriority w:val="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Pr>
      <w:rFonts w:ascii="Cambria" w:eastAsia="Times New Roman" w:hAnsi="Cambria" w:cs="Times New Roman"/>
      <w:b/>
      <w:bCs/>
      <w:color w:val="4F81BD"/>
      <w:sz w:val="26"/>
      <w:szCs w:val="26"/>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Pr>
      <w:rFonts w:ascii="Consolas" w:eastAsia="Times New Roman" w:hAnsi="Consolas"/>
      <w:color w:val="000000"/>
    </w:rPr>
  </w:style>
  <w:style w:type="paragraph" w:customStyle="1" w:styleId="s8">
    <w:name w:val="s8"/>
    <w:basedOn w:val="a"/>
    <w:rPr>
      <w:i/>
      <w:iCs/>
      <w:color w:val="FF0000"/>
    </w:rPr>
  </w:style>
  <w:style w:type="character" w:customStyle="1" w:styleId="s0">
    <w:name w:val="s0"/>
    <w:basedOn w:val="a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Pr>
      <w:rFonts w:ascii="Times New Roman" w:hAnsi="Times New Roman" w:cs="Times New Roman" w:hint="default"/>
      <w:b w:val="0"/>
      <w:bCs w:val="0"/>
      <w:i/>
      <w:iCs/>
      <w:strike w:val="0"/>
      <w:dstrike w:val="0"/>
      <w:color w:val="FF0000"/>
      <w:sz w:val="20"/>
      <w:szCs w:val="20"/>
      <w:u w:val="none"/>
      <w:effect w:val="none"/>
    </w:rPr>
  </w:style>
  <w:style w:type="character" w:customStyle="1" w:styleId="s2">
    <w:name w:val="s2"/>
    <w:basedOn w:val="a0"/>
    <w:rPr>
      <w:rFonts w:ascii="Times New Roman" w:hAnsi="Times New Roman" w:cs="Times New Roman" w:hint="default"/>
      <w:b/>
      <w:bCs/>
      <w:i w:val="0"/>
      <w:iCs w:val="0"/>
      <w:strike w:val="0"/>
      <w:dstrike w:val="0"/>
      <w:color w:val="000080"/>
      <w:sz w:val="20"/>
      <w:szCs w:val="20"/>
      <w:u w:val="none"/>
      <w:effect w:val="none"/>
    </w:rPr>
  </w:style>
  <w:style w:type="character" w:customStyle="1" w:styleId="s19">
    <w:name w:val="s19"/>
    <w:basedOn w:val="a0"/>
    <w:rPr>
      <w:rFonts w:ascii="Times New Roman" w:hAnsi="Times New Roman" w:cs="Times New Roman" w:hint="default"/>
      <w:b w:val="0"/>
      <w:bCs w:val="0"/>
      <w:i w:val="0"/>
      <w:iCs w:val="0"/>
      <w:color w:val="008000"/>
      <w:sz w:val="20"/>
      <w:szCs w:val="20"/>
    </w:rPr>
  </w:style>
  <w:style w:type="character" w:customStyle="1" w:styleId="s1">
    <w:name w:val="s1"/>
    <w:basedOn w:val="a0"/>
    <w:rPr>
      <w:rFonts w:ascii="Times New Roman" w:hAnsi="Times New Roman" w:cs="Times New Roman" w:hint="default"/>
      <w:b/>
      <w:bCs/>
      <w:i w:val="0"/>
      <w:iCs w:val="0"/>
      <w:strike w:val="0"/>
      <w:dstrike w:val="0"/>
      <w:color w:val="000000"/>
      <w:sz w:val="20"/>
      <w:szCs w:val="20"/>
      <w:u w:val="none"/>
      <w:effect w:val="none"/>
    </w:rPr>
  </w:style>
  <w:style w:type="character" w:customStyle="1" w:styleId="s7">
    <w:name w:val="s7"/>
    <w:basedOn w:val="a0"/>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basedOn w:val="a0"/>
    <w:rPr>
      <w:rFonts w:ascii="Times New Roman" w:hAnsi="Times New Roman" w:cs="Times New Roman" w:hint="default"/>
      <w:i/>
      <w:iCs/>
      <w:color w:val="333399"/>
      <w:u w:val="single"/>
      <w:bdr w:val="none" w:sz="0" w:space="0" w:color="auto" w:frame="1"/>
    </w:rPr>
  </w:style>
  <w:style w:type="character" w:customStyle="1" w:styleId="s10">
    <w:name w:val="s10"/>
    <w:basedOn w:val="a0"/>
    <w:rPr>
      <w:rFonts w:ascii="Times New Roman" w:hAnsi="Times New Roman" w:cs="Times New Roman" w:hint="default"/>
      <w:color w:val="333399"/>
      <w:u w:val="single"/>
      <w:bdr w:val="none" w:sz="0" w:space="0" w:color="auto" w:frame="1"/>
    </w:rPr>
  </w:style>
  <w:style w:type="character" w:customStyle="1" w:styleId="s11">
    <w:name w:val="s11"/>
    <w:basedOn w:val="a0"/>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basedOn w:val="a0"/>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basedOn w:val="a0"/>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basedOn w:val="a0"/>
    <w:rPr>
      <w:rFonts w:ascii="Courier New" w:hAnsi="Courier New" w:cs="Courier New" w:hint="default"/>
      <w:b w:val="0"/>
      <w:bCs w:val="0"/>
      <w:i w:val="0"/>
      <w:iCs w:val="0"/>
      <w:strike/>
      <w:color w:val="808000"/>
      <w:sz w:val="20"/>
      <w:szCs w:val="20"/>
    </w:rPr>
  </w:style>
  <w:style w:type="character" w:customStyle="1" w:styleId="s15">
    <w:name w:val="s15"/>
    <w:basedOn w:val="a0"/>
    <w:rPr>
      <w:rFonts w:ascii="Courier New" w:hAnsi="Courier New" w:cs="Courier New" w:hint="default"/>
      <w:color w:val="333399"/>
      <w:u w:val="single"/>
      <w:bdr w:val="none" w:sz="0" w:space="0" w:color="auto" w:frame="1"/>
    </w:rPr>
  </w:style>
  <w:style w:type="character" w:customStyle="1" w:styleId="s16">
    <w:name w:val="s16"/>
    <w:basedOn w:val="a0"/>
    <w:rPr>
      <w:rFonts w:ascii="Times New Roman" w:hAnsi="Times New Roman" w:cs="Times New Roman" w:hint="default"/>
      <w:b w:val="0"/>
      <w:bCs w:val="0"/>
      <w:i/>
      <w:iCs/>
      <w:caps w:val="0"/>
      <w:color w:val="000000"/>
    </w:rPr>
  </w:style>
  <w:style w:type="character" w:customStyle="1" w:styleId="s17">
    <w:name w:val="s17"/>
    <w:basedOn w:val="a0"/>
    <w:rPr>
      <w:rFonts w:ascii="Times New Roman" w:hAnsi="Times New Roman" w:cs="Times New Roman" w:hint="default"/>
      <w:b w:val="0"/>
      <w:bCs w:val="0"/>
      <w:color w:val="000000"/>
    </w:rPr>
  </w:style>
  <w:style w:type="character" w:customStyle="1" w:styleId="s18">
    <w:name w:val="s18"/>
    <w:basedOn w:val="a0"/>
    <w:rPr>
      <w:rFonts w:ascii="Times New Roman" w:hAnsi="Times New Roman" w:cs="Times New Roman" w:hint="default"/>
      <w:b w:val="0"/>
      <w:bCs w:val="0"/>
      <w:color w:val="000000"/>
    </w:rPr>
  </w:style>
  <w:style w:type="character" w:customStyle="1" w:styleId="s6">
    <w:name w:val="s6"/>
    <w:basedOn w:val="a0"/>
    <w:rPr>
      <w:rFonts w:ascii="Times New Roman" w:hAnsi="Times New Roman" w:cs="Times New Roman" w:hint="default"/>
      <w:b w:val="0"/>
      <w:bCs w:val="0"/>
      <w:i w:val="0"/>
      <w:iCs w:val="0"/>
      <w:strike/>
      <w:color w:val="808000"/>
      <w:sz w:val="20"/>
      <w:szCs w:val="20"/>
    </w:rPr>
  </w:style>
  <w:style w:type="character" w:customStyle="1" w:styleId="s5">
    <w:name w:val="s5"/>
    <w:basedOn w:val="a0"/>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110">
    <w:name w:val="s110"/>
    <w:basedOn w:val="a0"/>
    <w:rPr>
      <w:rFonts w:ascii="Courier New" w:hAnsi="Courier New" w:cs="Courier New" w:hint="default"/>
      <w:b/>
      <w:bCs/>
      <w:i w:val="0"/>
      <w:iCs w:val="0"/>
      <w:strike w:val="0"/>
      <w:dstrike w:val="0"/>
      <w:color w:val="000000"/>
      <w:sz w:val="20"/>
      <w:szCs w:val="20"/>
      <w:u w:val="none"/>
      <w:effect w:val="none"/>
    </w:rPr>
  </w:style>
  <w:style w:type="character" w:customStyle="1" w:styleId="s21">
    <w:name w:val="s21"/>
    <w:basedOn w:val="a0"/>
    <w:rPr>
      <w:rFonts w:ascii="Courier New" w:hAnsi="Courier New" w:cs="Courier New" w:hint="default"/>
      <w:b/>
      <w:bCs/>
      <w:i w:val="0"/>
      <w:iCs w:val="0"/>
      <w:strike w:val="0"/>
      <w:dstrike w:val="0"/>
      <w:color w:val="000080"/>
      <w:sz w:val="20"/>
      <w:szCs w:val="20"/>
      <w:u w:val="none"/>
      <w:effect w:val="none"/>
    </w:rPr>
  </w:style>
  <w:style w:type="character" w:customStyle="1" w:styleId="s31">
    <w:name w:val="s31"/>
    <w:basedOn w:val="a0"/>
    <w:rPr>
      <w:rFonts w:ascii="Courier New" w:hAnsi="Courier New" w:cs="Courier New" w:hint="default"/>
      <w:b w:val="0"/>
      <w:bCs w:val="0"/>
      <w:i/>
      <w:iCs/>
      <w:strike w:val="0"/>
      <w:dstrike w:val="0"/>
      <w:color w:val="FF0000"/>
      <w:sz w:val="20"/>
      <w:szCs w:val="20"/>
      <w:u w:val="none"/>
      <w:effect w:val="none"/>
    </w:rPr>
  </w:style>
  <w:style w:type="character" w:customStyle="1" w:styleId="s61">
    <w:name w:val="s61"/>
    <w:basedOn w:val="a0"/>
    <w:rPr>
      <w:rFonts w:ascii="Courier New" w:hAnsi="Courier New" w:cs="Courier New" w:hint="default"/>
      <w:b w:val="0"/>
      <w:bCs w:val="0"/>
      <w:i w:val="0"/>
      <w:iCs w:val="0"/>
      <w:strike/>
      <w:color w:val="808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Paragraph/LAWYER/USER0/J5Temp/Republic%20of%20Kazakhstan%20legislation/Temp/3.files/040468804.PNG" TargetMode="External"/><Relationship Id="rId299" Type="http://schemas.openxmlformats.org/officeDocument/2006/relationships/hyperlink" Target="jl:30005938.0%20" TargetMode="External"/><Relationship Id="rId303" Type="http://schemas.openxmlformats.org/officeDocument/2006/relationships/image" Target="../../Paragraph/LAWYER/USER0/J5Temp/Republic%20of%20Kazakhstan%20legislation/Temp/3.files/040468881.PNG" TargetMode="External"/><Relationship Id="rId21" Type="http://schemas.openxmlformats.org/officeDocument/2006/relationships/hyperlink" Target="file:///C:\Users\Program%20Files\KAZGOR\DEREK\doc\&#1057;&#1053;&#1080;&#1055;%20&#1056;&#1050;%204.01-01-2006-4.doc" TargetMode="External"/><Relationship Id="rId42" Type="http://schemas.openxmlformats.org/officeDocument/2006/relationships/image" Target="media/image3.png"/><Relationship Id="rId63" Type="http://schemas.openxmlformats.org/officeDocument/2006/relationships/image" Target="../../Paragraph/LAWYER/USER0/J5Temp/Republic%20of%20Kazakhstan%20legislation/Temp/3.files/040468782.PNG" TargetMode="External"/><Relationship Id="rId84" Type="http://schemas.openxmlformats.org/officeDocument/2006/relationships/image" Target="media/image13.png"/><Relationship Id="rId138" Type="http://schemas.openxmlformats.org/officeDocument/2006/relationships/image" Target="media/image40.png"/><Relationship Id="rId159" Type="http://schemas.openxmlformats.org/officeDocument/2006/relationships/hyperlink" Target="jl:30035449.0%20" TargetMode="External"/><Relationship Id="rId170" Type="http://schemas.openxmlformats.org/officeDocument/2006/relationships/hyperlink" Target="jl:30180910.0%20" TargetMode="External"/><Relationship Id="rId191" Type="http://schemas.openxmlformats.org/officeDocument/2006/relationships/image" Target="../../Paragraph/LAWYER/USER0/J5Temp/Republic%20of%20Kazakhstan%20legislation/Temp/3.files/040468830.PNG" TargetMode="External"/><Relationship Id="rId205" Type="http://schemas.openxmlformats.org/officeDocument/2006/relationships/hyperlink" Target="file:///C:\Users\Program%20Files\KAZGOR\&#1074;&#1072;&#1088;&#1080;&#1072;&#1085;&#1090;&#1099;%20&#1057;&#1053;&#1080;&#1055;\&#1057;&#1053;&#1080;&#1055;%20&#1056;&#1050;%204.01-01-2006-4%20&#1086;&#1082;&#1086;&#1085;&#1095;&#1072;&#1090;&#1077;&#1083;&#1100;&#1085;&#1099;&#1081;%20&#1074;&#1072;&#1088;&#1080;&#1072;&#1085;&#1090;%20&#1089;%207%20&#1087;&#1088;&#1080;&#1083;.doc" TargetMode="External"/><Relationship Id="rId226" Type="http://schemas.openxmlformats.org/officeDocument/2006/relationships/image" Target="media/image71.jpeg"/><Relationship Id="rId247" Type="http://schemas.openxmlformats.org/officeDocument/2006/relationships/image" Target="../../Paragraph/LAWYER/USER0/J5Temp/Republic%20of%20Kazakhstan%20legislation/Temp/3.files/040468855.PNG" TargetMode="External"/><Relationship Id="rId107" Type="http://schemas.openxmlformats.org/officeDocument/2006/relationships/image" Target="../../Paragraph/LAWYER/USER0/J5Temp/Republic%20of%20Kazakhstan%20legislation/Temp/3.files/040468799.PNG" TargetMode="External"/><Relationship Id="rId268" Type="http://schemas.openxmlformats.org/officeDocument/2006/relationships/image" Target="media/image90.png"/><Relationship Id="rId289" Type="http://schemas.openxmlformats.org/officeDocument/2006/relationships/image" Target="media/image100.png"/><Relationship Id="rId11" Type="http://schemas.openxmlformats.org/officeDocument/2006/relationships/hyperlink" Target="jl:30122364.0%20" TargetMode="External"/><Relationship Id="rId32" Type="http://schemas.openxmlformats.org/officeDocument/2006/relationships/hyperlink" Target="jl:30122364.0%20" TargetMode="External"/><Relationship Id="rId53" Type="http://schemas.openxmlformats.org/officeDocument/2006/relationships/hyperlink" Target="jl:1047208.0%20" TargetMode="External"/><Relationship Id="rId74" Type="http://schemas.openxmlformats.org/officeDocument/2006/relationships/image" Target="../../Paragraph/LAWYER/USER0/J5Temp/Republic%20of%20Kazakhstan%20legislation/Temp/3.files/040468783.PNG" TargetMode="External"/><Relationship Id="rId128" Type="http://schemas.openxmlformats.org/officeDocument/2006/relationships/image" Target="media/image35.png"/><Relationship Id="rId149" Type="http://schemas.openxmlformats.org/officeDocument/2006/relationships/image" Target="media/image45.png"/><Relationship Id="rId5" Type="http://schemas.openxmlformats.org/officeDocument/2006/relationships/hyperlink" Target="jl:31219913.800%20" TargetMode="External"/><Relationship Id="rId95" Type="http://schemas.openxmlformats.org/officeDocument/2006/relationships/image" Target="../../Paragraph/LAWYER/USER0/J5Temp/Republic%20of%20Kazakhstan%20legislation/Temp/3.files/040468793.PNG" TargetMode="External"/><Relationship Id="rId160" Type="http://schemas.openxmlformats.org/officeDocument/2006/relationships/hyperlink" Target="jl:30035449.0%20" TargetMode="External"/><Relationship Id="rId181" Type="http://schemas.openxmlformats.org/officeDocument/2006/relationships/image" Target="media/image51.png"/><Relationship Id="rId216" Type="http://schemas.openxmlformats.org/officeDocument/2006/relationships/image" Target="media/image66.jpeg"/><Relationship Id="rId237" Type="http://schemas.openxmlformats.org/officeDocument/2006/relationships/image" Target="media/image76.png"/><Relationship Id="rId258" Type="http://schemas.openxmlformats.org/officeDocument/2006/relationships/image" Target="media/image85.jpeg"/><Relationship Id="rId279" Type="http://schemas.openxmlformats.org/officeDocument/2006/relationships/image" Target="media/image95.png"/><Relationship Id="rId22" Type="http://schemas.openxmlformats.org/officeDocument/2006/relationships/hyperlink" Target="jl:30035449.0%20" TargetMode="External"/><Relationship Id="rId43" Type="http://schemas.openxmlformats.org/officeDocument/2006/relationships/image" Target="../../Paragraph/LAWYER/USER0/J5Temp/Republic%20of%20Kazakhstan%20legislation/Temp/3.files/040468778.PNG" TargetMode="External"/><Relationship Id="rId64" Type="http://schemas.openxmlformats.org/officeDocument/2006/relationships/hyperlink" Target="jl:1047208.0%20" TargetMode="External"/><Relationship Id="rId118" Type="http://schemas.openxmlformats.org/officeDocument/2006/relationships/image" Target="media/image30.png"/><Relationship Id="rId139" Type="http://schemas.openxmlformats.org/officeDocument/2006/relationships/image" Target="../../Paragraph/LAWYER/USER0/J5Temp/Republic%20of%20Kazakhstan%20legislation/Temp/3.files/040468815.PNG" TargetMode="External"/><Relationship Id="rId290" Type="http://schemas.openxmlformats.org/officeDocument/2006/relationships/image" Target="../../Paragraph/LAWYER/USER0/J5Temp/Republic%20of%20Kazakhstan%20legislation/Temp/3.files/040468875.PNG" TargetMode="External"/><Relationship Id="rId304" Type="http://schemas.openxmlformats.org/officeDocument/2006/relationships/image" Target="media/image107.png"/><Relationship Id="rId85" Type="http://schemas.openxmlformats.org/officeDocument/2006/relationships/image" Target="../../Paragraph/LAWYER/USER0/J5Temp/Republic%20of%20Kazakhstan%20legislation/Temp/3.files/040468788.PNG" TargetMode="External"/><Relationship Id="rId150" Type="http://schemas.openxmlformats.org/officeDocument/2006/relationships/image" Target="../../Paragraph/LAWYER/USER0/J5Temp/Republic%20of%20Kazakhstan%20legislation/Temp/3.files/040468820.PNG" TargetMode="External"/><Relationship Id="rId171" Type="http://schemas.openxmlformats.org/officeDocument/2006/relationships/hyperlink" Target="jl:30075127.0%20" TargetMode="External"/><Relationship Id="rId192" Type="http://schemas.openxmlformats.org/officeDocument/2006/relationships/image" Target="media/image56.png"/><Relationship Id="rId206" Type="http://schemas.openxmlformats.org/officeDocument/2006/relationships/hyperlink" Target="file:///C:\Users\Program%20Files\KAZGOR\&#1074;&#1072;&#1088;&#1080;&#1072;&#1085;&#1090;&#1099;%20&#1057;&#1053;&#1080;&#1055;\&#1057;&#1053;&#1080;&#1055;%20&#1056;&#1050;%204.01-01-2006-4%20&#1086;&#1082;&#1086;&#1085;&#1095;&#1072;&#1090;&#1077;&#1083;&#1100;&#1085;&#1099;&#1081;%20&#1074;&#1072;&#1088;&#1080;&#1072;&#1085;&#1090;%20&#1089;%207%20&#1087;&#1088;&#1080;&#1083;.doc" TargetMode="External"/><Relationship Id="rId227" Type="http://schemas.openxmlformats.org/officeDocument/2006/relationships/image" Target="../../Paragraph/LAWYER/USER0/J5Temp/Republic%20of%20Kazakhstan%20legislation/Temp/3.files/040468846.JPG" TargetMode="External"/><Relationship Id="rId248" Type="http://schemas.openxmlformats.org/officeDocument/2006/relationships/hyperlink" Target="jl:31219913.4%20" TargetMode="External"/><Relationship Id="rId269" Type="http://schemas.openxmlformats.org/officeDocument/2006/relationships/image" Target="../../Paragraph/LAWYER/USER0/J5Temp/Republic%20of%20Kazakhstan%20legislation/Temp/3.files/040468865.PNG" TargetMode="External"/><Relationship Id="rId12" Type="http://schemas.openxmlformats.org/officeDocument/2006/relationships/hyperlink" Target="jl:30031518.0%20" TargetMode="External"/><Relationship Id="rId33" Type="http://schemas.openxmlformats.org/officeDocument/2006/relationships/hyperlink" Target="jl:30038083.0%20" TargetMode="External"/><Relationship Id="rId108" Type="http://schemas.openxmlformats.org/officeDocument/2006/relationships/image" Target="media/image25.png"/><Relationship Id="rId129" Type="http://schemas.openxmlformats.org/officeDocument/2006/relationships/image" Target="../../Paragraph/LAWYER/USER0/J5Temp/Republic%20of%20Kazakhstan%20legislation/Temp/3.files/040468810.PNG" TargetMode="External"/><Relationship Id="rId280" Type="http://schemas.openxmlformats.org/officeDocument/2006/relationships/image" Target="../../Paragraph/LAWYER/USER0/J5Temp/Republic%20of%20Kazakhstan%20legislation/Temp/3.files/040468870.PNG" TargetMode="External"/><Relationship Id="rId54" Type="http://schemas.openxmlformats.org/officeDocument/2006/relationships/hyperlink" Target="jl:31219913.40210%20" TargetMode="External"/><Relationship Id="rId75" Type="http://schemas.openxmlformats.org/officeDocument/2006/relationships/hyperlink" Target="jl:31219913.4%20" TargetMode="External"/><Relationship Id="rId96" Type="http://schemas.openxmlformats.org/officeDocument/2006/relationships/image" Target="media/image19.png"/><Relationship Id="rId140" Type="http://schemas.openxmlformats.org/officeDocument/2006/relationships/hyperlink" Target="jl:31219913.4%20" TargetMode="External"/><Relationship Id="rId161" Type="http://schemas.openxmlformats.org/officeDocument/2006/relationships/hyperlink" Target="jl:30035449.0%20" TargetMode="External"/><Relationship Id="rId182" Type="http://schemas.openxmlformats.org/officeDocument/2006/relationships/image" Target="../../Paragraph/LAWYER/USER0/J5Temp/Republic%20of%20Kazakhstan%20legislation/Temp/3.files/040468826.PNG" TargetMode="External"/><Relationship Id="rId217" Type="http://schemas.openxmlformats.org/officeDocument/2006/relationships/image" Target="../../Paragraph/LAWYER/USER0/J5Temp/Republic%20of%20Kazakhstan%20legislation/Temp/3.files/040468841.JPG" TargetMode="External"/><Relationship Id="rId6" Type="http://schemas.openxmlformats.org/officeDocument/2006/relationships/hyperlink" Target="jl:30031518.0%20" TargetMode="External"/><Relationship Id="rId238" Type="http://schemas.openxmlformats.org/officeDocument/2006/relationships/image" Target="../../Paragraph/LAWYER/USER0/J5Temp/Republic%20of%20Kazakhstan%20legislation/Temp/3.files/040468851.PNG" TargetMode="External"/><Relationship Id="rId259" Type="http://schemas.openxmlformats.org/officeDocument/2006/relationships/image" Target="../../Paragraph/LAWYER/USER0/J5Temp/Republic%20of%20Kazakhstan%20legislation/Temp/3.files/040468860.JPG" TargetMode="External"/><Relationship Id="rId23" Type="http://schemas.openxmlformats.org/officeDocument/2006/relationships/hyperlink" Target="jl:30121266.0%20" TargetMode="External"/><Relationship Id="rId119" Type="http://schemas.openxmlformats.org/officeDocument/2006/relationships/image" Target="../../Paragraph/LAWYER/USER0/J5Temp/Republic%20of%20Kazakhstan%20legislation/Temp/3.files/040468805.PNG" TargetMode="External"/><Relationship Id="rId270" Type="http://schemas.openxmlformats.org/officeDocument/2006/relationships/image" Target="media/image91.png"/><Relationship Id="rId291" Type="http://schemas.openxmlformats.org/officeDocument/2006/relationships/image" Target="media/image101.png"/><Relationship Id="rId305" Type="http://schemas.openxmlformats.org/officeDocument/2006/relationships/image" Target="../../Paragraph/LAWYER/USER0/J5Temp/Republic%20of%20Kazakhstan%20legislation/Temp/3.files/040468882.PNG" TargetMode="External"/><Relationship Id="rId44" Type="http://schemas.openxmlformats.org/officeDocument/2006/relationships/image" Target="media/image4.png"/><Relationship Id="rId65" Type="http://schemas.openxmlformats.org/officeDocument/2006/relationships/hyperlink" Target="jl:30001423.0%20" TargetMode="External"/><Relationship Id="rId86" Type="http://schemas.openxmlformats.org/officeDocument/2006/relationships/image" Target="media/image14.png"/><Relationship Id="rId130" Type="http://schemas.openxmlformats.org/officeDocument/2006/relationships/image" Target="media/image36.png"/><Relationship Id="rId151" Type="http://schemas.openxmlformats.org/officeDocument/2006/relationships/image" Target="media/image46.png"/><Relationship Id="rId172" Type="http://schemas.openxmlformats.org/officeDocument/2006/relationships/hyperlink" Target="jl:30035449.0%20" TargetMode="External"/><Relationship Id="rId193" Type="http://schemas.openxmlformats.org/officeDocument/2006/relationships/image" Target="../../Paragraph/LAWYER/USER0/J5Temp/Republic%20of%20Kazakhstan%20legislation/Temp/3.files/040468831.PNG" TargetMode="External"/><Relationship Id="rId207" Type="http://schemas.openxmlformats.org/officeDocument/2006/relationships/image" Target="media/image62.png"/><Relationship Id="rId228" Type="http://schemas.openxmlformats.org/officeDocument/2006/relationships/image" Target="media/image72.png"/><Relationship Id="rId249" Type="http://schemas.openxmlformats.org/officeDocument/2006/relationships/image" Target="media/image81.jpeg"/><Relationship Id="rId13" Type="http://schemas.openxmlformats.org/officeDocument/2006/relationships/hyperlink" Target="jl:30001900.0%20" TargetMode="External"/><Relationship Id="rId109" Type="http://schemas.openxmlformats.org/officeDocument/2006/relationships/image" Target="../../Paragraph/LAWYER/USER0/J5Temp/Republic%20of%20Kazakhstan%20legislation/Temp/3.files/040468800.PNG" TargetMode="External"/><Relationship Id="rId260" Type="http://schemas.openxmlformats.org/officeDocument/2006/relationships/image" Target="media/image86.png"/><Relationship Id="rId281" Type="http://schemas.openxmlformats.org/officeDocument/2006/relationships/image" Target="media/image96.png"/><Relationship Id="rId34" Type="http://schemas.openxmlformats.org/officeDocument/2006/relationships/hyperlink" Target="jl:30122364.0%20" TargetMode="External"/><Relationship Id="rId55" Type="http://schemas.openxmlformats.org/officeDocument/2006/relationships/hyperlink" Target="jl:1047208.0%20" TargetMode="External"/><Relationship Id="rId76" Type="http://schemas.openxmlformats.org/officeDocument/2006/relationships/image" Target="media/image9.png"/><Relationship Id="rId97" Type="http://schemas.openxmlformats.org/officeDocument/2006/relationships/image" Target="../../Paragraph/LAWYER/USER0/J5Temp/Republic%20of%20Kazakhstan%20legislation/Temp/3.files/040468794.PNG" TargetMode="External"/><Relationship Id="rId120" Type="http://schemas.openxmlformats.org/officeDocument/2006/relationships/image" Target="media/image31.png"/><Relationship Id="rId141" Type="http://schemas.openxmlformats.org/officeDocument/2006/relationships/image" Target="media/image41.png"/><Relationship Id="rId7" Type="http://schemas.openxmlformats.org/officeDocument/2006/relationships/hyperlink" Target="jl:31219913.1%20" TargetMode="External"/><Relationship Id="rId162" Type="http://schemas.openxmlformats.org/officeDocument/2006/relationships/hyperlink" Target="jl:30035449.0%20" TargetMode="External"/><Relationship Id="rId183" Type="http://schemas.openxmlformats.org/officeDocument/2006/relationships/image" Target="media/image52.png"/><Relationship Id="rId218" Type="http://schemas.openxmlformats.org/officeDocument/2006/relationships/image" Target="media/image67.jpeg"/><Relationship Id="rId239" Type="http://schemas.openxmlformats.org/officeDocument/2006/relationships/image" Target="media/image77.png"/><Relationship Id="rId250" Type="http://schemas.openxmlformats.org/officeDocument/2006/relationships/image" Target="../../Paragraph/LAWYER/USER0/J5Temp/Republic%20of%20Kazakhstan%20legislation/Temp/3.files/040468856.JPG" TargetMode="External"/><Relationship Id="rId271" Type="http://schemas.openxmlformats.org/officeDocument/2006/relationships/image" Target="../../Paragraph/LAWYER/USER0/J5Temp/Republic%20of%20Kazakhstan%20legislation/Temp/3.files/040468866.PNG" TargetMode="External"/><Relationship Id="rId292" Type="http://schemas.openxmlformats.org/officeDocument/2006/relationships/image" Target="../../Paragraph/LAWYER/USER0/J5Temp/Republic%20of%20Kazakhstan%20legislation/Temp/3.files/040468876.PNG" TargetMode="External"/><Relationship Id="rId306" Type="http://schemas.openxmlformats.org/officeDocument/2006/relationships/image" Target="../../Paragraph/LAWYER/USER0/J5Temp/Republic%20of%20Kazakhstan%20legislation/Temp/3.files/040468880.PNG" TargetMode="External"/><Relationship Id="rId24" Type="http://schemas.openxmlformats.org/officeDocument/2006/relationships/hyperlink" Target="jl:30151907.0%20" TargetMode="External"/><Relationship Id="rId40" Type="http://schemas.openxmlformats.org/officeDocument/2006/relationships/hyperlink" Target="jl:30005938.0%20" TargetMode="External"/><Relationship Id="rId45" Type="http://schemas.openxmlformats.org/officeDocument/2006/relationships/image" Target="../../Paragraph/LAWYER/USER0/J5Temp/Republic%20of%20Kazakhstan%20legislation/Temp/3.files/040468779.PNG" TargetMode="External"/><Relationship Id="rId66" Type="http://schemas.openxmlformats.org/officeDocument/2006/relationships/hyperlink" Target="jl:1047208.0%20" TargetMode="External"/><Relationship Id="rId87" Type="http://schemas.openxmlformats.org/officeDocument/2006/relationships/image" Target="../../Paragraph/LAWYER/USER0/J5Temp/Republic%20of%20Kazakhstan%20legislation/Temp/3.files/040468789.PNG" TargetMode="External"/><Relationship Id="rId110" Type="http://schemas.openxmlformats.org/officeDocument/2006/relationships/image" Target="media/image26.png"/><Relationship Id="rId115" Type="http://schemas.openxmlformats.org/officeDocument/2006/relationships/image" Target="../../Paragraph/LAWYER/USER0/J5Temp/Republic%20of%20Kazakhstan%20legislation/Temp/3.files/040468803.PNG" TargetMode="External"/><Relationship Id="rId131" Type="http://schemas.openxmlformats.org/officeDocument/2006/relationships/image" Target="../../Paragraph/LAWYER/USER0/J5Temp/Republic%20of%20Kazakhstan%20legislation/Temp/3.files/040468811.PNG" TargetMode="External"/><Relationship Id="rId136" Type="http://schemas.openxmlformats.org/officeDocument/2006/relationships/image" Target="media/image39.png"/><Relationship Id="rId157" Type="http://schemas.openxmlformats.org/officeDocument/2006/relationships/hyperlink" Target="jl:30012235.0%20" TargetMode="External"/><Relationship Id="rId178" Type="http://schemas.openxmlformats.org/officeDocument/2006/relationships/image" Target="../../Paragraph/LAWYER/USER0/J5Temp/Republic%20of%20Kazakhstan%20legislation/Temp/3.files/040468824.PNG" TargetMode="External"/><Relationship Id="rId301" Type="http://schemas.openxmlformats.org/officeDocument/2006/relationships/image" Target="../../Paragraph/LAWYER/USER0/J5Temp/Republic%20of%20Kazakhstan%20legislation/Temp/3.files/040468880.PNG" TargetMode="External"/><Relationship Id="rId61" Type="http://schemas.openxmlformats.org/officeDocument/2006/relationships/hyperlink" Target="jl:1047208.0%20" TargetMode="External"/><Relationship Id="rId82" Type="http://schemas.openxmlformats.org/officeDocument/2006/relationships/image" Target="media/image12.png"/><Relationship Id="rId152" Type="http://schemas.openxmlformats.org/officeDocument/2006/relationships/image" Target="../../Paragraph/LAWYER/USER0/J5Temp/Republic%20of%20Kazakhstan%20legislation/Temp/3.files/040468821.PNG" TargetMode="External"/><Relationship Id="rId173" Type="http://schemas.openxmlformats.org/officeDocument/2006/relationships/hyperlink" Target="jl:30035449.0%20" TargetMode="External"/><Relationship Id="rId194" Type="http://schemas.openxmlformats.org/officeDocument/2006/relationships/hyperlink" Target="jl:31219913.3%20" TargetMode="External"/><Relationship Id="rId199" Type="http://schemas.openxmlformats.org/officeDocument/2006/relationships/image" Target="media/image59.png"/><Relationship Id="rId203" Type="http://schemas.openxmlformats.org/officeDocument/2006/relationships/image" Target="media/image61.png"/><Relationship Id="rId208" Type="http://schemas.openxmlformats.org/officeDocument/2006/relationships/image" Target="../../Paragraph/LAWYER/USER0/J5Temp/Republic%20of%20Kazakhstan%20legislation/Temp/3.files/040468837.PNG" TargetMode="External"/><Relationship Id="rId229" Type="http://schemas.openxmlformats.org/officeDocument/2006/relationships/image" Target="../../Paragraph/LAWYER/USER0/J5Temp/Republic%20of%20Kazakhstan%20legislation/Temp/3.files/040468847.PNG" TargetMode="External"/><Relationship Id="rId19" Type="http://schemas.openxmlformats.org/officeDocument/2006/relationships/hyperlink" Target="jl:30002352.0%20" TargetMode="External"/><Relationship Id="rId224" Type="http://schemas.openxmlformats.org/officeDocument/2006/relationships/image" Target="media/image70.jpeg"/><Relationship Id="rId240" Type="http://schemas.openxmlformats.org/officeDocument/2006/relationships/image" Target="../../Paragraph/LAWYER/USER0/J5Temp/Republic%20of%20Kazakhstan%20legislation/Temp/3.files/040468852.PNG" TargetMode="External"/><Relationship Id="rId245" Type="http://schemas.openxmlformats.org/officeDocument/2006/relationships/image" Target="../../Paragraph/LAWYER/USER0/J5Temp/Republic%20of%20Kazakhstan%20legislation/Temp/3.files/040468854.PNG" TargetMode="External"/><Relationship Id="rId261" Type="http://schemas.openxmlformats.org/officeDocument/2006/relationships/image" Target="../../Paragraph/LAWYER/USER0/J5Temp/Republic%20of%20Kazakhstan%20legislation/Temp/3.files/040468861.PNG" TargetMode="External"/><Relationship Id="rId266" Type="http://schemas.openxmlformats.org/officeDocument/2006/relationships/image" Target="media/image89.png"/><Relationship Id="rId287" Type="http://schemas.openxmlformats.org/officeDocument/2006/relationships/image" Target="media/image99.png"/><Relationship Id="rId14" Type="http://schemas.openxmlformats.org/officeDocument/2006/relationships/hyperlink" Target="jl:30031002.0%20" TargetMode="External"/><Relationship Id="rId30" Type="http://schemas.openxmlformats.org/officeDocument/2006/relationships/hyperlink" Target="jl:30151907.0%20" TargetMode="External"/><Relationship Id="rId35" Type="http://schemas.openxmlformats.org/officeDocument/2006/relationships/hyperlink" Target="jl:30153581.0%20" TargetMode="External"/><Relationship Id="rId56" Type="http://schemas.openxmlformats.org/officeDocument/2006/relationships/hyperlink" Target="file:///C:\Users\Program%20Files\KAZGOR\DEREK\62f0bf7d-7ae5-4ce3-8581-bb7dfa0b4e19\24931enc.htm" TargetMode="External"/><Relationship Id="rId77" Type="http://schemas.openxmlformats.org/officeDocument/2006/relationships/image" Target="../../Paragraph/LAWYER/USER0/J5Temp/Republic%20of%20Kazakhstan%20legislation/Temp/3.files/040468784.PNG" TargetMode="External"/><Relationship Id="rId100" Type="http://schemas.openxmlformats.org/officeDocument/2006/relationships/image" Target="media/image21.png"/><Relationship Id="rId105" Type="http://schemas.openxmlformats.org/officeDocument/2006/relationships/image" Target="../../Paragraph/LAWYER/USER0/J5Temp/Republic%20of%20Kazakhstan%20legislation/Temp/3.files/040468798.PNG" TargetMode="External"/><Relationship Id="rId126" Type="http://schemas.openxmlformats.org/officeDocument/2006/relationships/image" Target="media/image34.png"/><Relationship Id="rId147" Type="http://schemas.openxmlformats.org/officeDocument/2006/relationships/image" Target="media/image44.png"/><Relationship Id="rId168" Type="http://schemas.openxmlformats.org/officeDocument/2006/relationships/hyperlink" Target="jl:30046377.0%20" TargetMode="External"/><Relationship Id="rId282" Type="http://schemas.openxmlformats.org/officeDocument/2006/relationships/image" Target="../../Paragraph/LAWYER/USER0/J5Temp/Republic%20of%20Kazakhstan%20legislation/Temp/3.files/040468871.PNG" TargetMode="External"/><Relationship Id="rId8" Type="http://schemas.openxmlformats.org/officeDocument/2006/relationships/hyperlink" Target="jl:30007114.0%20" TargetMode="External"/><Relationship Id="rId51" Type="http://schemas.openxmlformats.org/officeDocument/2006/relationships/hyperlink" Target="jl:1047208.0%20" TargetMode="External"/><Relationship Id="rId72" Type="http://schemas.openxmlformats.org/officeDocument/2006/relationships/hyperlink" Target="jl:30015745.0%20" TargetMode="External"/><Relationship Id="rId93" Type="http://schemas.openxmlformats.org/officeDocument/2006/relationships/image" Target="../../Paragraph/LAWYER/USER0/J5Temp/Republic%20of%20Kazakhstan%20legislation/Temp/3.files/040468792.PNG" TargetMode="External"/><Relationship Id="rId98" Type="http://schemas.openxmlformats.org/officeDocument/2006/relationships/image" Target="media/image20.png"/><Relationship Id="rId121" Type="http://schemas.openxmlformats.org/officeDocument/2006/relationships/image" Target="../../Paragraph/LAWYER/USER0/J5Temp/Republic%20of%20Kazakhstan%20legislation/Temp/3.files/040468806.PNG" TargetMode="External"/><Relationship Id="rId142" Type="http://schemas.openxmlformats.org/officeDocument/2006/relationships/image" Target="../../Paragraph/LAWYER/USER0/J5Temp/Republic%20of%20Kazakhstan%20legislation/Temp/3.files/040468816.PNG" TargetMode="External"/><Relationship Id="rId163" Type="http://schemas.openxmlformats.org/officeDocument/2006/relationships/hyperlink" Target="jl:30100371.0%20" TargetMode="External"/><Relationship Id="rId184" Type="http://schemas.openxmlformats.org/officeDocument/2006/relationships/image" Target="../../Paragraph/LAWYER/USER0/J5Temp/Republic%20of%20Kazakhstan%20legislation/Temp/3.files/040468827.PNG" TargetMode="External"/><Relationship Id="rId189" Type="http://schemas.openxmlformats.org/officeDocument/2006/relationships/image" Target="../../Paragraph/LAWYER/USER0/J5Temp/Republic%20of%20Kazakhstan%20legislation/Temp/3.files/040468829.PNG" TargetMode="External"/><Relationship Id="rId219" Type="http://schemas.openxmlformats.org/officeDocument/2006/relationships/image" Target="../../Paragraph/LAWYER/USER0/J5Temp/Republic%20of%20Kazakhstan%20legislation/Temp/3.files/040468842.JPG" TargetMode="External"/><Relationship Id="rId3" Type="http://schemas.openxmlformats.org/officeDocument/2006/relationships/webSettings" Target="webSettings.xml"/><Relationship Id="rId214" Type="http://schemas.openxmlformats.org/officeDocument/2006/relationships/image" Target="media/image65.png"/><Relationship Id="rId230" Type="http://schemas.openxmlformats.org/officeDocument/2006/relationships/image" Target="media/image73.png"/><Relationship Id="rId235" Type="http://schemas.openxmlformats.org/officeDocument/2006/relationships/image" Target="media/image75.png"/><Relationship Id="rId251" Type="http://schemas.openxmlformats.org/officeDocument/2006/relationships/image" Target="media/image82.png"/><Relationship Id="rId256" Type="http://schemas.openxmlformats.org/officeDocument/2006/relationships/image" Target="media/image84.png"/><Relationship Id="rId277" Type="http://schemas.openxmlformats.org/officeDocument/2006/relationships/image" Target="../../Paragraph/LAWYER/USER0/J5Temp/Republic%20of%20Kazakhstan%20legislation/Temp/3.files/040468869.PNG" TargetMode="External"/><Relationship Id="rId298" Type="http://schemas.openxmlformats.org/officeDocument/2006/relationships/image" Target="../../Paragraph/LAWYER/USER0/J5Temp/Republic%20of%20Kazakhstan%20legislation/Temp/3.files/040468879.PNG" TargetMode="External"/><Relationship Id="rId25" Type="http://schemas.openxmlformats.org/officeDocument/2006/relationships/hyperlink" Target="jl:31219913.403%20" TargetMode="External"/><Relationship Id="rId46" Type="http://schemas.openxmlformats.org/officeDocument/2006/relationships/hyperlink" Target="jl:30005938.0%20" TargetMode="External"/><Relationship Id="rId67" Type="http://schemas.openxmlformats.org/officeDocument/2006/relationships/hyperlink" Target="jl:1047208.0%20" TargetMode="External"/><Relationship Id="rId116" Type="http://schemas.openxmlformats.org/officeDocument/2006/relationships/image" Target="media/image29.png"/><Relationship Id="rId137" Type="http://schemas.openxmlformats.org/officeDocument/2006/relationships/image" Target="../../Paragraph/LAWYER/USER0/J5Temp/Republic%20of%20Kazakhstan%20legislation/Temp/3.files/040468814.PNG" TargetMode="External"/><Relationship Id="rId158" Type="http://schemas.openxmlformats.org/officeDocument/2006/relationships/hyperlink" Target="jl:30151907.0%20" TargetMode="External"/><Relationship Id="rId272" Type="http://schemas.openxmlformats.org/officeDocument/2006/relationships/image" Target="media/image92.png"/><Relationship Id="rId293" Type="http://schemas.openxmlformats.org/officeDocument/2006/relationships/image" Target="media/image102.png"/><Relationship Id="rId302" Type="http://schemas.openxmlformats.org/officeDocument/2006/relationships/image" Target="media/image106.png"/><Relationship Id="rId307" Type="http://schemas.openxmlformats.org/officeDocument/2006/relationships/image" Target="../../Paragraph/LAWYER/USER0/J5Temp/Republic%20of%20Kazakhstan%20legislation/Temp/3.files/040468881.PNG" TargetMode="External"/><Relationship Id="rId20" Type="http://schemas.openxmlformats.org/officeDocument/2006/relationships/hyperlink" Target="jl:30002384.0%20" TargetMode="External"/><Relationship Id="rId41" Type="http://schemas.openxmlformats.org/officeDocument/2006/relationships/hyperlink" Target="jl:30086181.0%20" TargetMode="External"/><Relationship Id="rId62" Type="http://schemas.openxmlformats.org/officeDocument/2006/relationships/image" Target="media/image7.png"/><Relationship Id="rId83" Type="http://schemas.openxmlformats.org/officeDocument/2006/relationships/image" Target="../../Paragraph/LAWYER/USER0/J5Temp/Republic%20of%20Kazakhstan%20legislation/Temp/3.files/040468787.PNG" TargetMode="External"/><Relationship Id="rId88" Type="http://schemas.openxmlformats.org/officeDocument/2006/relationships/image" Target="media/image15.png"/><Relationship Id="rId111" Type="http://schemas.openxmlformats.org/officeDocument/2006/relationships/image" Target="../../Paragraph/LAWYER/USER0/J5Temp/Republic%20of%20Kazakhstan%20legislation/Temp/3.files/040468801.PNG" TargetMode="External"/><Relationship Id="rId132" Type="http://schemas.openxmlformats.org/officeDocument/2006/relationships/image" Target="media/image37.png"/><Relationship Id="rId153" Type="http://schemas.openxmlformats.org/officeDocument/2006/relationships/image" Target="media/image47.png"/><Relationship Id="rId174" Type="http://schemas.openxmlformats.org/officeDocument/2006/relationships/hyperlink" Target="jl:30035449.0%20" TargetMode="External"/><Relationship Id="rId179" Type="http://schemas.openxmlformats.org/officeDocument/2006/relationships/image" Target="media/image50.png"/><Relationship Id="rId195" Type="http://schemas.openxmlformats.org/officeDocument/2006/relationships/image" Target="media/image57.png"/><Relationship Id="rId209" Type="http://schemas.openxmlformats.org/officeDocument/2006/relationships/image" Target="media/image63.png"/><Relationship Id="rId190" Type="http://schemas.openxmlformats.org/officeDocument/2006/relationships/image" Target="media/image55.png"/><Relationship Id="rId204" Type="http://schemas.openxmlformats.org/officeDocument/2006/relationships/image" Target="../../Paragraph/LAWYER/USER0/J5Temp/Republic%20of%20Kazakhstan%20legislation/Temp/3.files/040468836.PNG" TargetMode="External"/><Relationship Id="rId220" Type="http://schemas.openxmlformats.org/officeDocument/2006/relationships/image" Target="media/image68.jpeg"/><Relationship Id="rId225" Type="http://schemas.openxmlformats.org/officeDocument/2006/relationships/image" Target="../../Paragraph/LAWYER/USER0/J5Temp/Republic%20of%20Kazakhstan%20legislation/Temp/3.files/040468845.JPG" TargetMode="External"/><Relationship Id="rId241" Type="http://schemas.openxmlformats.org/officeDocument/2006/relationships/hyperlink" Target="jl:31219913.4%20" TargetMode="External"/><Relationship Id="rId246" Type="http://schemas.openxmlformats.org/officeDocument/2006/relationships/image" Target="media/image80.png"/><Relationship Id="rId267" Type="http://schemas.openxmlformats.org/officeDocument/2006/relationships/image" Target="../../Paragraph/LAWYER/USER0/J5Temp/Republic%20of%20Kazakhstan%20legislation/Temp/3.files/040468864.PNG" TargetMode="External"/><Relationship Id="rId288" Type="http://schemas.openxmlformats.org/officeDocument/2006/relationships/image" Target="../../Paragraph/LAWYER/USER0/J5Temp/Republic%20of%20Kazakhstan%20legislation/Temp/3.files/040468874.PNG" TargetMode="External"/><Relationship Id="rId15" Type="http://schemas.openxmlformats.org/officeDocument/2006/relationships/hyperlink" Target="jl:30113435.0%20" TargetMode="External"/><Relationship Id="rId36" Type="http://schemas.openxmlformats.org/officeDocument/2006/relationships/image" Target="media/image1.png"/><Relationship Id="rId57" Type="http://schemas.openxmlformats.org/officeDocument/2006/relationships/image" Target="media/image5.png"/><Relationship Id="rId106" Type="http://schemas.openxmlformats.org/officeDocument/2006/relationships/image" Target="media/image24.png"/><Relationship Id="rId127" Type="http://schemas.openxmlformats.org/officeDocument/2006/relationships/image" Target="../../Paragraph/LAWYER/USER0/J5Temp/Republic%20of%20Kazakhstan%20legislation/Temp/3.files/040468809.PNG" TargetMode="External"/><Relationship Id="rId262" Type="http://schemas.openxmlformats.org/officeDocument/2006/relationships/image" Target="media/image87.png"/><Relationship Id="rId283" Type="http://schemas.openxmlformats.org/officeDocument/2006/relationships/image" Target="media/image97.png"/><Relationship Id="rId10" Type="http://schemas.openxmlformats.org/officeDocument/2006/relationships/hyperlink" Target="jl:30141509.0%20" TargetMode="External"/><Relationship Id="rId31" Type="http://schemas.openxmlformats.org/officeDocument/2006/relationships/hyperlink" Target="jl:30031518.0%20" TargetMode="External"/><Relationship Id="rId52" Type="http://schemas.openxmlformats.org/officeDocument/2006/relationships/hyperlink" Target="jl:30002384.0%20" TargetMode="External"/><Relationship Id="rId73" Type="http://schemas.openxmlformats.org/officeDocument/2006/relationships/image" Target="media/image8.png"/><Relationship Id="rId78" Type="http://schemas.openxmlformats.org/officeDocument/2006/relationships/image" Target="media/image10.png"/><Relationship Id="rId94" Type="http://schemas.openxmlformats.org/officeDocument/2006/relationships/image" Target="media/image18.png"/><Relationship Id="rId99" Type="http://schemas.openxmlformats.org/officeDocument/2006/relationships/image" Target="../../Paragraph/LAWYER/USER0/J5Temp/Republic%20of%20Kazakhstan%20legislation/Temp/3.files/040468795.PNG" TargetMode="External"/><Relationship Id="rId101" Type="http://schemas.openxmlformats.org/officeDocument/2006/relationships/image" Target="../../Paragraph/LAWYER/USER0/J5Temp/Republic%20of%20Kazakhstan%20legislation/Temp/3.files/040468796.PNG" TargetMode="External"/><Relationship Id="rId122" Type="http://schemas.openxmlformats.org/officeDocument/2006/relationships/image" Target="media/image32.png"/><Relationship Id="rId143" Type="http://schemas.openxmlformats.org/officeDocument/2006/relationships/image" Target="media/image42.png"/><Relationship Id="rId148" Type="http://schemas.openxmlformats.org/officeDocument/2006/relationships/image" Target="../../Paragraph/LAWYER/USER0/J5Temp/Republic%20of%20Kazakhstan%20legislation/Temp/3.files/040468819.PNG" TargetMode="External"/><Relationship Id="rId164" Type="http://schemas.openxmlformats.org/officeDocument/2006/relationships/hyperlink" Target="jl:30063647.0%20" TargetMode="External"/><Relationship Id="rId169" Type="http://schemas.openxmlformats.org/officeDocument/2006/relationships/hyperlink" Target="jl:30121266.0%20" TargetMode="External"/><Relationship Id="rId185" Type="http://schemas.openxmlformats.org/officeDocument/2006/relationships/image" Target="media/image53.png"/><Relationship Id="rId4" Type="http://schemas.openxmlformats.org/officeDocument/2006/relationships/hyperlink" Target="jl:31219913.400%20" TargetMode="External"/><Relationship Id="rId9" Type="http://schemas.openxmlformats.org/officeDocument/2006/relationships/hyperlink" Target="jl:30002356.0%20" TargetMode="External"/><Relationship Id="rId180" Type="http://schemas.openxmlformats.org/officeDocument/2006/relationships/image" Target="../../Paragraph/LAWYER/USER0/J5Temp/Republic%20of%20Kazakhstan%20legislation/Temp/3.files/040468825.PNG" TargetMode="External"/><Relationship Id="rId210" Type="http://schemas.openxmlformats.org/officeDocument/2006/relationships/image" Target="../../Paragraph/LAWYER/USER0/J5Temp/Republic%20of%20Kazakhstan%20legislation/Temp/3.files/040468838.PNG" TargetMode="External"/><Relationship Id="rId215" Type="http://schemas.openxmlformats.org/officeDocument/2006/relationships/image" Target="../../Paragraph/LAWYER/USER0/J5Temp/Republic%20of%20Kazakhstan%20legislation/Temp/3.files/040468840.PNG" TargetMode="External"/><Relationship Id="rId236" Type="http://schemas.openxmlformats.org/officeDocument/2006/relationships/image" Target="../../Paragraph/LAWYER/USER0/J5Temp/Republic%20of%20Kazakhstan%20legislation/Temp/3.files/040468850.PNG" TargetMode="External"/><Relationship Id="rId257" Type="http://schemas.openxmlformats.org/officeDocument/2006/relationships/image" Target="../../Paragraph/LAWYER/USER0/J5Temp/Republic%20of%20Kazakhstan%20legislation/Temp/3.files/040468859.PNG" TargetMode="External"/><Relationship Id="rId278" Type="http://schemas.openxmlformats.org/officeDocument/2006/relationships/image" Target="../../Paragraph/LAWYER/USER0/J5Temp/Republic%20of%20Kazakhstan%20legislation/Temp/3.files/040468868.PNG" TargetMode="External"/><Relationship Id="rId26" Type="http://schemas.openxmlformats.org/officeDocument/2006/relationships/hyperlink" Target="jl:30002358.0%20" TargetMode="External"/><Relationship Id="rId231" Type="http://schemas.openxmlformats.org/officeDocument/2006/relationships/image" Target="../../Paragraph/LAWYER/USER0/J5Temp/Republic%20of%20Kazakhstan%20legislation/Temp/3.files/040468848.PNG" TargetMode="External"/><Relationship Id="rId252" Type="http://schemas.openxmlformats.org/officeDocument/2006/relationships/image" Target="../../Paragraph/LAWYER/USER0/J5Temp/Republic%20of%20Kazakhstan%20legislation/Temp/3.files/040468857.PNG" TargetMode="External"/><Relationship Id="rId273" Type="http://schemas.openxmlformats.org/officeDocument/2006/relationships/image" Target="../../Paragraph/LAWYER/USER0/J5Temp/Republic%20of%20Kazakhstan%20legislation/Temp/3.files/040468867.PNG" TargetMode="External"/><Relationship Id="rId294" Type="http://schemas.openxmlformats.org/officeDocument/2006/relationships/image" Target="../../Paragraph/LAWYER/USER0/J5Temp/Republic%20of%20Kazakhstan%20legislation/Temp/3.files/040468877.PNG" TargetMode="External"/><Relationship Id="rId308" Type="http://schemas.openxmlformats.org/officeDocument/2006/relationships/fontTable" Target="fontTable.xml"/><Relationship Id="rId47" Type="http://schemas.openxmlformats.org/officeDocument/2006/relationships/hyperlink" Target="jl:30005938.0%20" TargetMode="External"/><Relationship Id="rId68" Type="http://schemas.openxmlformats.org/officeDocument/2006/relationships/hyperlink" Target="jl:31219913.1009%20" TargetMode="External"/><Relationship Id="rId89" Type="http://schemas.openxmlformats.org/officeDocument/2006/relationships/image" Target="../../Paragraph/LAWYER/USER0/J5Temp/Republic%20of%20Kazakhstan%20legislation/Temp/3.files/040468790.PNG" TargetMode="External"/><Relationship Id="rId112" Type="http://schemas.openxmlformats.org/officeDocument/2006/relationships/image" Target="media/image27.png"/><Relationship Id="rId133" Type="http://schemas.openxmlformats.org/officeDocument/2006/relationships/image" Target="../../Paragraph/LAWYER/USER0/J5Temp/Republic%20of%20Kazakhstan%20legislation/Temp/3.files/040468812.PNG" TargetMode="External"/><Relationship Id="rId154" Type="http://schemas.openxmlformats.org/officeDocument/2006/relationships/image" Target="../../Paragraph/LAWYER/USER0/J5Temp/Republic%20of%20Kazakhstan%20legislation/Temp/3.files/040468822.PNG" TargetMode="External"/><Relationship Id="rId175" Type="http://schemas.openxmlformats.org/officeDocument/2006/relationships/hyperlink" Target="jl:30046432.0%20" TargetMode="External"/><Relationship Id="rId196" Type="http://schemas.openxmlformats.org/officeDocument/2006/relationships/image" Target="../../Paragraph/LAWYER/USER0/J5Temp/Republic%20of%20Kazakhstan%20legislation/Temp/3.files/040468832.PNG" TargetMode="External"/><Relationship Id="rId200" Type="http://schemas.openxmlformats.org/officeDocument/2006/relationships/image" Target="../../Paragraph/LAWYER/USER0/J5Temp/Republic%20of%20Kazakhstan%20legislation/Temp/3.files/040468834.PNG" TargetMode="External"/><Relationship Id="rId16" Type="http://schemas.openxmlformats.org/officeDocument/2006/relationships/hyperlink" Target="jl:1037969.0%20" TargetMode="External"/><Relationship Id="rId221" Type="http://schemas.openxmlformats.org/officeDocument/2006/relationships/image" Target="../../Paragraph/LAWYER/USER0/J5Temp/Republic%20of%20Kazakhstan%20legislation/Temp/3.files/040468843.JPG" TargetMode="External"/><Relationship Id="rId242" Type="http://schemas.openxmlformats.org/officeDocument/2006/relationships/image" Target="media/image78.png"/><Relationship Id="rId263" Type="http://schemas.openxmlformats.org/officeDocument/2006/relationships/image" Target="../../Paragraph/LAWYER/USER0/J5Temp/Republic%20of%20Kazakhstan%20legislation/Temp/3.files/040468862.PNG" TargetMode="External"/><Relationship Id="rId284" Type="http://schemas.openxmlformats.org/officeDocument/2006/relationships/image" Target="../../Paragraph/LAWYER/USER0/J5Temp/Republic%20of%20Kazakhstan%20legislation/Temp/3.files/040468872.PNG" TargetMode="External"/><Relationship Id="rId37" Type="http://schemas.openxmlformats.org/officeDocument/2006/relationships/image" Target="../../Paragraph/LAWYER/USER0/J5Temp/Republic%20of%20Kazakhstan%20legislation/Temp/3.files/040468776.PNG" TargetMode="External"/><Relationship Id="rId58" Type="http://schemas.openxmlformats.org/officeDocument/2006/relationships/image" Target="../../Paragraph/LAWYER/USER0/J5Temp/Republic%20of%20Kazakhstan%20legislation/Temp/3.files/040468780.PNG" TargetMode="External"/><Relationship Id="rId79" Type="http://schemas.openxmlformats.org/officeDocument/2006/relationships/image" Target="../../Paragraph/LAWYER/USER0/J5Temp/Republic%20of%20Kazakhstan%20legislation/Temp/3.files/040468785.PNG" TargetMode="External"/><Relationship Id="rId102" Type="http://schemas.openxmlformats.org/officeDocument/2006/relationships/image" Target="media/image22.png"/><Relationship Id="rId123" Type="http://schemas.openxmlformats.org/officeDocument/2006/relationships/image" Target="../../Paragraph/LAWYER/USER0/J5Temp/Republic%20of%20Kazakhstan%20legislation/Temp/3.files/040468807.PNG" TargetMode="External"/><Relationship Id="rId144" Type="http://schemas.openxmlformats.org/officeDocument/2006/relationships/image" Target="../../Paragraph/LAWYER/USER0/J5Temp/Republic%20of%20Kazakhstan%20legislation/Temp/3.files/040468817.PNG" TargetMode="External"/><Relationship Id="rId90" Type="http://schemas.openxmlformats.org/officeDocument/2006/relationships/image" Target="media/image16.png"/><Relationship Id="rId165" Type="http://schemas.openxmlformats.org/officeDocument/2006/relationships/hyperlink" Target="jl:30035449.0%20" TargetMode="External"/><Relationship Id="rId186" Type="http://schemas.openxmlformats.org/officeDocument/2006/relationships/image" Target="../../Paragraph/LAWYER/USER0/J5Temp/Republic%20of%20Kazakhstan%20legislation/Temp/3.files/040468828.PNG" TargetMode="External"/><Relationship Id="rId211" Type="http://schemas.openxmlformats.org/officeDocument/2006/relationships/hyperlink" Target="jl:31219913.2%20" TargetMode="External"/><Relationship Id="rId232" Type="http://schemas.openxmlformats.org/officeDocument/2006/relationships/image" Target="../../Paragraph/LAWYER/USER0/J5Temp/Republic%20of%20Kazakhstan%20legislation/Temp/3.files/040468848.PNG" TargetMode="External"/><Relationship Id="rId253" Type="http://schemas.openxmlformats.org/officeDocument/2006/relationships/hyperlink" Target="jl:1047208.0%20" TargetMode="External"/><Relationship Id="rId274" Type="http://schemas.openxmlformats.org/officeDocument/2006/relationships/image" Target="media/image93.png"/><Relationship Id="rId295" Type="http://schemas.openxmlformats.org/officeDocument/2006/relationships/image" Target="media/image103.png"/><Relationship Id="rId309" Type="http://schemas.openxmlformats.org/officeDocument/2006/relationships/theme" Target="theme/theme1.xml"/><Relationship Id="rId27" Type="http://schemas.openxmlformats.org/officeDocument/2006/relationships/hyperlink" Target="jl:31219913.4%20" TargetMode="External"/><Relationship Id="rId48" Type="http://schemas.openxmlformats.org/officeDocument/2006/relationships/hyperlink" Target="jl:30038083.0%20" TargetMode="External"/><Relationship Id="rId69" Type="http://schemas.openxmlformats.org/officeDocument/2006/relationships/hyperlink" Target="jl:30032139.0%20" TargetMode="External"/><Relationship Id="rId113" Type="http://schemas.openxmlformats.org/officeDocument/2006/relationships/image" Target="../../Paragraph/LAWYER/USER0/J5Temp/Republic%20of%20Kazakhstan%20legislation/Temp/3.files/040468802.PNG" TargetMode="External"/><Relationship Id="rId134" Type="http://schemas.openxmlformats.org/officeDocument/2006/relationships/image" Target="media/image38.png"/><Relationship Id="rId80" Type="http://schemas.openxmlformats.org/officeDocument/2006/relationships/image" Target="media/image11.png"/><Relationship Id="rId155" Type="http://schemas.openxmlformats.org/officeDocument/2006/relationships/image" Target="media/image48.png"/><Relationship Id="rId176" Type="http://schemas.openxmlformats.org/officeDocument/2006/relationships/hyperlink" Target="jl:30002330.0%20" TargetMode="External"/><Relationship Id="rId197" Type="http://schemas.openxmlformats.org/officeDocument/2006/relationships/image" Target="media/image58.png"/><Relationship Id="rId201" Type="http://schemas.openxmlformats.org/officeDocument/2006/relationships/image" Target="media/image60.png"/><Relationship Id="rId222" Type="http://schemas.openxmlformats.org/officeDocument/2006/relationships/image" Target="media/image69.jpeg"/><Relationship Id="rId243" Type="http://schemas.openxmlformats.org/officeDocument/2006/relationships/image" Target="../../Paragraph/LAWYER/USER0/J5Temp/Republic%20of%20Kazakhstan%20legislation/Temp/3.files/040468853.PNG" TargetMode="External"/><Relationship Id="rId264" Type="http://schemas.openxmlformats.org/officeDocument/2006/relationships/image" Target="media/image88.png"/><Relationship Id="rId285" Type="http://schemas.openxmlformats.org/officeDocument/2006/relationships/image" Target="media/image98.png"/><Relationship Id="rId17" Type="http://schemas.openxmlformats.org/officeDocument/2006/relationships/hyperlink" Target="jl:1037947.0%20" TargetMode="External"/><Relationship Id="rId38" Type="http://schemas.openxmlformats.org/officeDocument/2006/relationships/image" Target="media/image2.png"/><Relationship Id="rId59" Type="http://schemas.openxmlformats.org/officeDocument/2006/relationships/image" Target="media/image6.png"/><Relationship Id="rId103" Type="http://schemas.openxmlformats.org/officeDocument/2006/relationships/image" Target="../../Paragraph/LAWYER/USER0/J5Temp/Republic%20of%20Kazakhstan%20legislation/Temp/3.files/040468797.PNG" TargetMode="External"/><Relationship Id="rId124" Type="http://schemas.openxmlformats.org/officeDocument/2006/relationships/image" Target="media/image33.png"/><Relationship Id="rId70" Type="http://schemas.openxmlformats.org/officeDocument/2006/relationships/hyperlink" Target="jl:30001907.0%20" TargetMode="External"/><Relationship Id="rId91" Type="http://schemas.openxmlformats.org/officeDocument/2006/relationships/image" Target="../../Paragraph/LAWYER/USER0/J5Temp/Republic%20of%20Kazakhstan%20legislation/Temp/3.files/040468791.PNG" TargetMode="External"/><Relationship Id="rId145" Type="http://schemas.openxmlformats.org/officeDocument/2006/relationships/image" Target="media/image43.png"/><Relationship Id="rId166" Type="http://schemas.openxmlformats.org/officeDocument/2006/relationships/hyperlink" Target="jl:30400702.0%20" TargetMode="External"/><Relationship Id="rId187" Type="http://schemas.openxmlformats.org/officeDocument/2006/relationships/hyperlink" Target="jl:31219913.2%20" TargetMode="External"/><Relationship Id="rId1" Type="http://schemas.openxmlformats.org/officeDocument/2006/relationships/styles" Target="styles.xml"/><Relationship Id="rId212" Type="http://schemas.openxmlformats.org/officeDocument/2006/relationships/image" Target="media/image64.png"/><Relationship Id="rId233" Type="http://schemas.openxmlformats.org/officeDocument/2006/relationships/image" Target="media/image74.png"/><Relationship Id="rId254" Type="http://schemas.openxmlformats.org/officeDocument/2006/relationships/image" Target="media/image83.png"/><Relationship Id="rId28" Type="http://schemas.openxmlformats.org/officeDocument/2006/relationships/hyperlink" Target="jl:30022245.0%20" TargetMode="External"/><Relationship Id="rId49" Type="http://schemas.openxmlformats.org/officeDocument/2006/relationships/hyperlink" Target="jl:31219913.7%20" TargetMode="External"/><Relationship Id="rId114" Type="http://schemas.openxmlformats.org/officeDocument/2006/relationships/image" Target="media/image28.png"/><Relationship Id="rId275" Type="http://schemas.openxmlformats.org/officeDocument/2006/relationships/image" Target="../../Paragraph/LAWYER/USER0/J5Temp/Republic%20of%20Kazakhstan%20legislation/Temp/3.files/040468868.PNG" TargetMode="External"/><Relationship Id="rId296" Type="http://schemas.openxmlformats.org/officeDocument/2006/relationships/image" Target="../../Paragraph/LAWYER/USER0/J5Temp/Republic%20of%20Kazakhstan%20legislation/Temp/3.files/040468878.PNG" TargetMode="External"/><Relationship Id="rId300" Type="http://schemas.openxmlformats.org/officeDocument/2006/relationships/image" Target="media/image105.png"/><Relationship Id="rId60" Type="http://schemas.openxmlformats.org/officeDocument/2006/relationships/image" Target="../../Paragraph/LAWYER/USER0/J5Temp/Republic%20of%20Kazakhstan%20legislation/Temp/3.files/040468781.PNG" TargetMode="External"/><Relationship Id="rId81" Type="http://schemas.openxmlformats.org/officeDocument/2006/relationships/image" Target="../../Paragraph/LAWYER/USER0/J5Temp/Republic%20of%20Kazakhstan%20legislation/Temp/3.files/040468786.PNG" TargetMode="External"/><Relationship Id="rId135" Type="http://schemas.openxmlformats.org/officeDocument/2006/relationships/image" Target="../../Paragraph/LAWYER/USER0/J5Temp/Republic%20of%20Kazakhstan%20legislation/Temp/3.files/040468813.PNG" TargetMode="External"/><Relationship Id="rId156" Type="http://schemas.openxmlformats.org/officeDocument/2006/relationships/image" Target="../../Paragraph/LAWYER/USER0/J5Temp/Republic%20of%20Kazakhstan%20legislation/Temp/3.files/040468823.PNG" TargetMode="External"/><Relationship Id="rId177" Type="http://schemas.openxmlformats.org/officeDocument/2006/relationships/image" Target="media/image49.png"/><Relationship Id="rId198" Type="http://schemas.openxmlformats.org/officeDocument/2006/relationships/image" Target="../../Paragraph/LAWYER/USER0/J5Temp/Republic%20of%20Kazakhstan%20legislation/Temp/3.files/040468833.PNG" TargetMode="External"/><Relationship Id="rId202" Type="http://schemas.openxmlformats.org/officeDocument/2006/relationships/image" Target="../../Paragraph/LAWYER/USER0/J5Temp/Republic%20of%20Kazakhstan%20legislation/Temp/3.files/040468835.PNG" TargetMode="External"/><Relationship Id="rId223" Type="http://schemas.openxmlformats.org/officeDocument/2006/relationships/image" Target="../../Paragraph/LAWYER/USER0/J5Temp/Republic%20of%20Kazakhstan%20legislation/Temp/3.files/040468844.JPG" TargetMode="External"/><Relationship Id="rId244" Type="http://schemas.openxmlformats.org/officeDocument/2006/relationships/image" Target="media/image79.png"/><Relationship Id="rId18" Type="http://schemas.openxmlformats.org/officeDocument/2006/relationships/hyperlink" Target="jl:30015745.0%20" TargetMode="External"/><Relationship Id="rId39" Type="http://schemas.openxmlformats.org/officeDocument/2006/relationships/image" Target="../../Paragraph/LAWYER/USER0/J5Temp/Republic%20of%20Kazakhstan%20legislation/Temp/3.files/040468777.PNG" TargetMode="External"/><Relationship Id="rId265" Type="http://schemas.openxmlformats.org/officeDocument/2006/relationships/image" Target="../../Paragraph/LAWYER/USER0/J5Temp/Republic%20of%20Kazakhstan%20legislation/Temp/3.files/040468863.PNG" TargetMode="External"/><Relationship Id="rId286" Type="http://schemas.openxmlformats.org/officeDocument/2006/relationships/image" Target="../../Paragraph/LAWYER/USER0/J5Temp/Republic%20of%20Kazakhstan%20legislation/Temp/3.files/040468873.PNG" TargetMode="External"/><Relationship Id="rId50" Type="http://schemas.openxmlformats.org/officeDocument/2006/relationships/hyperlink" Target="jl:30001568.0%20" TargetMode="External"/><Relationship Id="rId104" Type="http://schemas.openxmlformats.org/officeDocument/2006/relationships/image" Target="media/image23.png"/><Relationship Id="rId125" Type="http://schemas.openxmlformats.org/officeDocument/2006/relationships/image" Target="../../Paragraph/LAWYER/USER0/J5Temp/Republic%20of%20Kazakhstan%20legislation/Temp/3.files/040468808.PNG" TargetMode="External"/><Relationship Id="rId146" Type="http://schemas.openxmlformats.org/officeDocument/2006/relationships/image" Target="../../Paragraph/LAWYER/USER0/J5Temp/Republic%20of%20Kazakhstan%20legislation/Temp/3.files/040468818.PNG" TargetMode="External"/><Relationship Id="rId167" Type="http://schemas.openxmlformats.org/officeDocument/2006/relationships/hyperlink" Target="jl:30013694.0%20" TargetMode="External"/><Relationship Id="rId188" Type="http://schemas.openxmlformats.org/officeDocument/2006/relationships/image" Target="media/image54.png"/><Relationship Id="rId71" Type="http://schemas.openxmlformats.org/officeDocument/2006/relationships/hyperlink" Target="jl:30010675.0%20" TargetMode="External"/><Relationship Id="rId92" Type="http://schemas.openxmlformats.org/officeDocument/2006/relationships/image" Target="media/image17.png"/><Relationship Id="rId213" Type="http://schemas.openxmlformats.org/officeDocument/2006/relationships/image" Target="../../Paragraph/LAWYER/USER0/J5Temp/Republic%20of%20Kazakhstan%20legislation/Temp/3.files/040468839.PNG" TargetMode="External"/><Relationship Id="rId234" Type="http://schemas.openxmlformats.org/officeDocument/2006/relationships/image" Target="../../Paragraph/LAWYER/USER0/J5Temp/Republic%20of%20Kazakhstan%20legislation/Temp/3.files/040468849.PNG" TargetMode="External"/><Relationship Id="rId2" Type="http://schemas.openxmlformats.org/officeDocument/2006/relationships/settings" Target="settings.xml"/><Relationship Id="rId29" Type="http://schemas.openxmlformats.org/officeDocument/2006/relationships/hyperlink" Target="jl:30002356.0%20" TargetMode="External"/><Relationship Id="rId255" Type="http://schemas.openxmlformats.org/officeDocument/2006/relationships/image" Target="../../Paragraph/LAWYER/USER0/J5Temp/Republic%20of%20Kazakhstan%20legislation/Temp/3.files/040468858.PNG" TargetMode="External"/><Relationship Id="rId276" Type="http://schemas.openxmlformats.org/officeDocument/2006/relationships/image" Target="media/image94.png"/><Relationship Id="rId297" Type="http://schemas.openxmlformats.org/officeDocument/2006/relationships/image" Target="media/image10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28160</Words>
  <Characters>160517</Characters>
  <Application>Microsoft Office Word</Application>
  <DocSecurity>0</DocSecurity>
  <Lines>1337</Lines>
  <Paragraphs>376</Paragraphs>
  <ScaleCrop>false</ScaleCrop>
  <HeadingPairs>
    <vt:vector size="2" baseType="variant">
      <vt:variant>
        <vt:lpstr>Название</vt:lpstr>
      </vt:variant>
      <vt:variant>
        <vt:i4>1</vt:i4>
      </vt:variant>
    </vt:vector>
  </HeadingPairs>
  <TitlesOfParts>
    <vt:vector size="1" baseType="lpstr">
      <vt:lpstr>СН РК 4.01-02-2011 «Внутренний водопровод и канализация зданий и сооружений»</vt:lpstr>
    </vt:vector>
  </TitlesOfParts>
  <Company/>
  <LinksUpToDate>false</LinksUpToDate>
  <CharactersWithSpaces>188301</CharactersWithSpaces>
  <SharedDoc>false</SharedDoc>
  <HLinks>
    <vt:vector size="1062" baseType="variant">
      <vt:variant>
        <vt:i4>4653137</vt:i4>
      </vt:variant>
      <vt:variant>
        <vt:i4>846</vt:i4>
      </vt:variant>
      <vt:variant>
        <vt:i4>0</vt:i4>
      </vt:variant>
      <vt:variant>
        <vt:i4>5</vt:i4>
      </vt:variant>
      <vt:variant>
        <vt:lpwstr>jl:30005938.0</vt:lpwstr>
      </vt:variant>
      <vt:variant>
        <vt:lpwstr/>
      </vt:variant>
      <vt:variant>
        <vt:i4>5439561</vt:i4>
      </vt:variant>
      <vt:variant>
        <vt:i4>774</vt:i4>
      </vt:variant>
      <vt:variant>
        <vt:i4>0</vt:i4>
      </vt:variant>
      <vt:variant>
        <vt:i4>5</vt:i4>
      </vt:variant>
      <vt:variant>
        <vt:lpwstr>jl:1047208.0</vt:lpwstr>
      </vt:variant>
      <vt:variant>
        <vt:lpwstr/>
      </vt:variant>
      <vt:variant>
        <vt:i4>4915290</vt:i4>
      </vt:variant>
      <vt:variant>
        <vt:i4>765</vt:i4>
      </vt:variant>
      <vt:variant>
        <vt:i4>0</vt:i4>
      </vt:variant>
      <vt:variant>
        <vt:i4>5</vt:i4>
      </vt:variant>
      <vt:variant>
        <vt:lpwstr>jl:31219913.4</vt:lpwstr>
      </vt:variant>
      <vt:variant>
        <vt:lpwstr/>
      </vt:variant>
      <vt:variant>
        <vt:i4>4915290</vt:i4>
      </vt:variant>
      <vt:variant>
        <vt:i4>753</vt:i4>
      </vt:variant>
      <vt:variant>
        <vt:i4>0</vt:i4>
      </vt:variant>
      <vt:variant>
        <vt:i4>5</vt:i4>
      </vt:variant>
      <vt:variant>
        <vt:lpwstr>jl:31219913.4</vt:lpwstr>
      </vt:variant>
      <vt:variant>
        <vt:lpwstr/>
      </vt:variant>
      <vt:variant>
        <vt:i4>4915290</vt:i4>
      </vt:variant>
      <vt:variant>
        <vt:i4>705</vt:i4>
      </vt:variant>
      <vt:variant>
        <vt:i4>0</vt:i4>
      </vt:variant>
      <vt:variant>
        <vt:i4>5</vt:i4>
      </vt:variant>
      <vt:variant>
        <vt:lpwstr>jl:31219913.2</vt:lpwstr>
      </vt:variant>
      <vt:variant>
        <vt:lpwstr/>
      </vt:variant>
      <vt:variant>
        <vt:i4>3802222</vt:i4>
      </vt:variant>
      <vt:variant>
        <vt:i4>696</vt:i4>
      </vt:variant>
      <vt:variant>
        <vt:i4>0</vt:i4>
      </vt:variant>
      <vt:variant>
        <vt:i4>5</vt:i4>
      </vt:variant>
      <vt:variant>
        <vt:lpwstr>../../../../Program Files/KAZGOR/варианты СНиП/СНиП РК 4.01-01-2006-4 окончательный вариант с 7 прил.doc</vt:lpwstr>
      </vt:variant>
      <vt:variant>
        <vt:lpwstr>TO0000016#TO0000016</vt:lpwstr>
      </vt:variant>
      <vt:variant>
        <vt:i4>3802221</vt:i4>
      </vt:variant>
      <vt:variant>
        <vt:i4>693</vt:i4>
      </vt:variant>
      <vt:variant>
        <vt:i4>0</vt:i4>
      </vt:variant>
      <vt:variant>
        <vt:i4>5</vt:i4>
      </vt:variant>
      <vt:variant>
        <vt:lpwstr>../../../../Program Files/KAZGOR/варианты СНиП/СНиП РК 4.01-01-2006-4 окончательный вариант с 7 прил.doc</vt:lpwstr>
      </vt:variant>
      <vt:variant>
        <vt:lpwstr>TO0000015#TO0000015</vt:lpwstr>
      </vt:variant>
      <vt:variant>
        <vt:i4>4915290</vt:i4>
      </vt:variant>
      <vt:variant>
        <vt:i4>675</vt:i4>
      </vt:variant>
      <vt:variant>
        <vt:i4>0</vt:i4>
      </vt:variant>
      <vt:variant>
        <vt:i4>5</vt:i4>
      </vt:variant>
      <vt:variant>
        <vt:lpwstr>jl:31219913.3</vt:lpwstr>
      </vt:variant>
      <vt:variant>
        <vt:lpwstr/>
      </vt:variant>
      <vt:variant>
        <vt:i4>4915290</vt:i4>
      </vt:variant>
      <vt:variant>
        <vt:i4>663</vt:i4>
      </vt:variant>
      <vt:variant>
        <vt:i4>0</vt:i4>
      </vt:variant>
      <vt:variant>
        <vt:i4>5</vt:i4>
      </vt:variant>
      <vt:variant>
        <vt:lpwstr>jl:31219913.2</vt:lpwstr>
      </vt:variant>
      <vt:variant>
        <vt:lpwstr/>
      </vt:variant>
      <vt:variant>
        <vt:i4>4194387</vt:i4>
      </vt:variant>
      <vt:variant>
        <vt:i4>645</vt:i4>
      </vt:variant>
      <vt:variant>
        <vt:i4>0</vt:i4>
      </vt:variant>
      <vt:variant>
        <vt:i4>5</vt:i4>
      </vt:variant>
      <vt:variant>
        <vt:lpwstr>jl:30002330.0</vt:lpwstr>
      </vt:variant>
      <vt:variant>
        <vt:lpwstr/>
      </vt:variant>
      <vt:variant>
        <vt:i4>4456530</vt:i4>
      </vt:variant>
      <vt:variant>
        <vt:i4>642</vt:i4>
      </vt:variant>
      <vt:variant>
        <vt:i4>0</vt:i4>
      </vt:variant>
      <vt:variant>
        <vt:i4>5</vt:i4>
      </vt:variant>
      <vt:variant>
        <vt:lpwstr>jl:30046432.0</vt:lpwstr>
      </vt:variant>
      <vt:variant>
        <vt:lpwstr/>
      </vt:variant>
      <vt:variant>
        <vt:i4>4194398</vt:i4>
      </vt:variant>
      <vt:variant>
        <vt:i4>639</vt:i4>
      </vt:variant>
      <vt:variant>
        <vt:i4>0</vt:i4>
      </vt:variant>
      <vt:variant>
        <vt:i4>5</vt:i4>
      </vt:variant>
      <vt:variant>
        <vt:lpwstr>jl:30035449.0</vt:lpwstr>
      </vt:variant>
      <vt:variant>
        <vt:lpwstr/>
      </vt:variant>
      <vt:variant>
        <vt:i4>4194398</vt:i4>
      </vt:variant>
      <vt:variant>
        <vt:i4>636</vt:i4>
      </vt:variant>
      <vt:variant>
        <vt:i4>0</vt:i4>
      </vt:variant>
      <vt:variant>
        <vt:i4>5</vt:i4>
      </vt:variant>
      <vt:variant>
        <vt:lpwstr>jl:30035449.0</vt:lpwstr>
      </vt:variant>
      <vt:variant>
        <vt:lpwstr/>
      </vt:variant>
      <vt:variant>
        <vt:i4>4194398</vt:i4>
      </vt:variant>
      <vt:variant>
        <vt:i4>633</vt:i4>
      </vt:variant>
      <vt:variant>
        <vt:i4>0</vt:i4>
      </vt:variant>
      <vt:variant>
        <vt:i4>5</vt:i4>
      </vt:variant>
      <vt:variant>
        <vt:lpwstr>jl:30035449.0</vt:lpwstr>
      </vt:variant>
      <vt:variant>
        <vt:lpwstr/>
      </vt:variant>
      <vt:variant>
        <vt:i4>4587601</vt:i4>
      </vt:variant>
      <vt:variant>
        <vt:i4>630</vt:i4>
      </vt:variant>
      <vt:variant>
        <vt:i4>0</vt:i4>
      </vt:variant>
      <vt:variant>
        <vt:i4>5</vt:i4>
      </vt:variant>
      <vt:variant>
        <vt:lpwstr>jl:30075127.0</vt:lpwstr>
      </vt:variant>
      <vt:variant>
        <vt:lpwstr/>
      </vt:variant>
      <vt:variant>
        <vt:i4>4259921</vt:i4>
      </vt:variant>
      <vt:variant>
        <vt:i4>627</vt:i4>
      </vt:variant>
      <vt:variant>
        <vt:i4>0</vt:i4>
      </vt:variant>
      <vt:variant>
        <vt:i4>5</vt:i4>
      </vt:variant>
      <vt:variant>
        <vt:lpwstr>jl:30180910.0</vt:lpwstr>
      </vt:variant>
      <vt:variant>
        <vt:lpwstr/>
      </vt:variant>
      <vt:variant>
        <vt:i4>4653142</vt:i4>
      </vt:variant>
      <vt:variant>
        <vt:i4>624</vt:i4>
      </vt:variant>
      <vt:variant>
        <vt:i4>0</vt:i4>
      </vt:variant>
      <vt:variant>
        <vt:i4>5</vt:i4>
      </vt:variant>
      <vt:variant>
        <vt:lpwstr>jl:30121266.0</vt:lpwstr>
      </vt:variant>
      <vt:variant>
        <vt:lpwstr/>
      </vt:variant>
      <vt:variant>
        <vt:i4>4194384</vt:i4>
      </vt:variant>
      <vt:variant>
        <vt:i4>621</vt:i4>
      </vt:variant>
      <vt:variant>
        <vt:i4>0</vt:i4>
      </vt:variant>
      <vt:variant>
        <vt:i4>5</vt:i4>
      </vt:variant>
      <vt:variant>
        <vt:lpwstr>jl:30046377.0</vt:lpwstr>
      </vt:variant>
      <vt:variant>
        <vt:lpwstr/>
      </vt:variant>
      <vt:variant>
        <vt:i4>4915283</vt:i4>
      </vt:variant>
      <vt:variant>
        <vt:i4>618</vt:i4>
      </vt:variant>
      <vt:variant>
        <vt:i4>0</vt:i4>
      </vt:variant>
      <vt:variant>
        <vt:i4>5</vt:i4>
      </vt:variant>
      <vt:variant>
        <vt:lpwstr>jl:30013694.0</vt:lpwstr>
      </vt:variant>
      <vt:variant>
        <vt:lpwstr/>
      </vt:variant>
      <vt:variant>
        <vt:i4>4522069</vt:i4>
      </vt:variant>
      <vt:variant>
        <vt:i4>615</vt:i4>
      </vt:variant>
      <vt:variant>
        <vt:i4>0</vt:i4>
      </vt:variant>
      <vt:variant>
        <vt:i4>5</vt:i4>
      </vt:variant>
      <vt:variant>
        <vt:lpwstr>jl:30400702.0</vt:lpwstr>
      </vt:variant>
      <vt:variant>
        <vt:lpwstr/>
      </vt:variant>
      <vt:variant>
        <vt:i4>4194398</vt:i4>
      </vt:variant>
      <vt:variant>
        <vt:i4>612</vt:i4>
      </vt:variant>
      <vt:variant>
        <vt:i4>0</vt:i4>
      </vt:variant>
      <vt:variant>
        <vt:i4>5</vt:i4>
      </vt:variant>
      <vt:variant>
        <vt:lpwstr>jl:30035449.0</vt:lpwstr>
      </vt:variant>
      <vt:variant>
        <vt:lpwstr/>
      </vt:variant>
      <vt:variant>
        <vt:i4>4587607</vt:i4>
      </vt:variant>
      <vt:variant>
        <vt:i4>609</vt:i4>
      </vt:variant>
      <vt:variant>
        <vt:i4>0</vt:i4>
      </vt:variant>
      <vt:variant>
        <vt:i4>5</vt:i4>
      </vt:variant>
      <vt:variant>
        <vt:lpwstr>jl:30063647.0</vt:lpwstr>
      </vt:variant>
      <vt:variant>
        <vt:lpwstr/>
      </vt:variant>
      <vt:variant>
        <vt:i4>4653138</vt:i4>
      </vt:variant>
      <vt:variant>
        <vt:i4>606</vt:i4>
      </vt:variant>
      <vt:variant>
        <vt:i4>0</vt:i4>
      </vt:variant>
      <vt:variant>
        <vt:i4>5</vt:i4>
      </vt:variant>
      <vt:variant>
        <vt:lpwstr>jl:30100371.0</vt:lpwstr>
      </vt:variant>
      <vt:variant>
        <vt:lpwstr/>
      </vt:variant>
      <vt:variant>
        <vt:i4>4194398</vt:i4>
      </vt:variant>
      <vt:variant>
        <vt:i4>603</vt:i4>
      </vt:variant>
      <vt:variant>
        <vt:i4>0</vt:i4>
      </vt:variant>
      <vt:variant>
        <vt:i4>5</vt:i4>
      </vt:variant>
      <vt:variant>
        <vt:lpwstr>jl:30035449.0</vt:lpwstr>
      </vt:variant>
      <vt:variant>
        <vt:lpwstr/>
      </vt:variant>
      <vt:variant>
        <vt:i4>4194398</vt:i4>
      </vt:variant>
      <vt:variant>
        <vt:i4>600</vt:i4>
      </vt:variant>
      <vt:variant>
        <vt:i4>0</vt:i4>
      </vt:variant>
      <vt:variant>
        <vt:i4>5</vt:i4>
      </vt:variant>
      <vt:variant>
        <vt:lpwstr>jl:30035449.0</vt:lpwstr>
      </vt:variant>
      <vt:variant>
        <vt:lpwstr/>
      </vt:variant>
      <vt:variant>
        <vt:i4>4194398</vt:i4>
      </vt:variant>
      <vt:variant>
        <vt:i4>597</vt:i4>
      </vt:variant>
      <vt:variant>
        <vt:i4>0</vt:i4>
      </vt:variant>
      <vt:variant>
        <vt:i4>5</vt:i4>
      </vt:variant>
      <vt:variant>
        <vt:lpwstr>jl:30035449.0</vt:lpwstr>
      </vt:variant>
      <vt:variant>
        <vt:lpwstr/>
      </vt:variant>
      <vt:variant>
        <vt:i4>4194398</vt:i4>
      </vt:variant>
      <vt:variant>
        <vt:i4>594</vt:i4>
      </vt:variant>
      <vt:variant>
        <vt:i4>0</vt:i4>
      </vt:variant>
      <vt:variant>
        <vt:i4>5</vt:i4>
      </vt:variant>
      <vt:variant>
        <vt:lpwstr>jl:30035449.0</vt:lpwstr>
      </vt:variant>
      <vt:variant>
        <vt:lpwstr/>
      </vt:variant>
      <vt:variant>
        <vt:i4>4259931</vt:i4>
      </vt:variant>
      <vt:variant>
        <vt:i4>591</vt:i4>
      </vt:variant>
      <vt:variant>
        <vt:i4>0</vt:i4>
      </vt:variant>
      <vt:variant>
        <vt:i4>5</vt:i4>
      </vt:variant>
      <vt:variant>
        <vt:lpwstr>jl:30151907.0</vt:lpwstr>
      </vt:variant>
      <vt:variant>
        <vt:lpwstr/>
      </vt:variant>
      <vt:variant>
        <vt:i4>4194390</vt:i4>
      </vt:variant>
      <vt:variant>
        <vt:i4>588</vt:i4>
      </vt:variant>
      <vt:variant>
        <vt:i4>0</vt:i4>
      </vt:variant>
      <vt:variant>
        <vt:i4>5</vt:i4>
      </vt:variant>
      <vt:variant>
        <vt:lpwstr>jl:30012235.0</vt:lpwstr>
      </vt:variant>
      <vt:variant>
        <vt:lpwstr/>
      </vt:variant>
      <vt:variant>
        <vt:i4>4915290</vt:i4>
      </vt:variant>
      <vt:variant>
        <vt:i4>561</vt:i4>
      </vt:variant>
      <vt:variant>
        <vt:i4>0</vt:i4>
      </vt:variant>
      <vt:variant>
        <vt:i4>5</vt:i4>
      </vt:variant>
      <vt:variant>
        <vt:lpwstr>jl:31219913.4</vt:lpwstr>
      </vt:variant>
      <vt:variant>
        <vt:lpwstr/>
      </vt:variant>
      <vt:variant>
        <vt:i4>4915290</vt:i4>
      </vt:variant>
      <vt:variant>
        <vt:i4>462</vt:i4>
      </vt:variant>
      <vt:variant>
        <vt:i4>0</vt:i4>
      </vt:variant>
      <vt:variant>
        <vt:i4>5</vt:i4>
      </vt:variant>
      <vt:variant>
        <vt:lpwstr>jl:31219913.4</vt:lpwstr>
      </vt:variant>
      <vt:variant>
        <vt:lpwstr/>
      </vt:variant>
      <vt:variant>
        <vt:i4>4194387</vt:i4>
      </vt:variant>
      <vt:variant>
        <vt:i4>456</vt:i4>
      </vt:variant>
      <vt:variant>
        <vt:i4>0</vt:i4>
      </vt:variant>
      <vt:variant>
        <vt:i4>5</vt:i4>
      </vt:variant>
      <vt:variant>
        <vt:lpwstr>jl:30015745.0</vt:lpwstr>
      </vt:variant>
      <vt:variant>
        <vt:lpwstr/>
      </vt:variant>
      <vt:variant>
        <vt:i4>4587602</vt:i4>
      </vt:variant>
      <vt:variant>
        <vt:i4>453</vt:i4>
      </vt:variant>
      <vt:variant>
        <vt:i4>0</vt:i4>
      </vt:variant>
      <vt:variant>
        <vt:i4>5</vt:i4>
      </vt:variant>
      <vt:variant>
        <vt:lpwstr>jl:30010675.0</vt:lpwstr>
      </vt:variant>
      <vt:variant>
        <vt:lpwstr/>
      </vt:variant>
      <vt:variant>
        <vt:i4>8061035</vt:i4>
      </vt:variant>
      <vt:variant>
        <vt:i4>450</vt:i4>
      </vt:variant>
      <vt:variant>
        <vt:i4>0</vt:i4>
      </vt:variant>
      <vt:variant>
        <vt:i4>5</vt:i4>
      </vt:variant>
      <vt:variant>
        <vt:lpwstr>jl:31219913.104</vt:lpwstr>
      </vt:variant>
      <vt:variant>
        <vt:lpwstr/>
      </vt:variant>
      <vt:variant>
        <vt:i4>4194398</vt:i4>
      </vt:variant>
      <vt:variant>
        <vt:i4>447</vt:i4>
      </vt:variant>
      <vt:variant>
        <vt:i4>0</vt:i4>
      </vt:variant>
      <vt:variant>
        <vt:i4>5</vt:i4>
      </vt:variant>
      <vt:variant>
        <vt:lpwstr>jl:30001907.0</vt:lpwstr>
      </vt:variant>
      <vt:variant>
        <vt:lpwstr/>
      </vt:variant>
      <vt:variant>
        <vt:i4>4194395</vt:i4>
      </vt:variant>
      <vt:variant>
        <vt:i4>444</vt:i4>
      </vt:variant>
      <vt:variant>
        <vt:i4>0</vt:i4>
      </vt:variant>
      <vt:variant>
        <vt:i4>5</vt:i4>
      </vt:variant>
      <vt:variant>
        <vt:lpwstr>jl:30032139.0</vt:lpwstr>
      </vt:variant>
      <vt:variant>
        <vt:lpwstr/>
      </vt:variant>
      <vt:variant>
        <vt:i4>4325467</vt:i4>
      </vt:variant>
      <vt:variant>
        <vt:i4>441</vt:i4>
      </vt:variant>
      <vt:variant>
        <vt:i4>0</vt:i4>
      </vt:variant>
      <vt:variant>
        <vt:i4>5</vt:i4>
      </vt:variant>
      <vt:variant>
        <vt:lpwstr>jl:31219913.1009</vt:lpwstr>
      </vt:variant>
      <vt:variant>
        <vt:lpwstr/>
      </vt:variant>
      <vt:variant>
        <vt:i4>7929965</vt:i4>
      </vt:variant>
      <vt:variant>
        <vt:i4>438</vt:i4>
      </vt:variant>
      <vt:variant>
        <vt:i4>0</vt:i4>
      </vt:variant>
      <vt:variant>
        <vt:i4>5</vt:i4>
      </vt:variant>
      <vt:variant>
        <vt:lpwstr>jl:31219913.722</vt:lpwstr>
      </vt:variant>
      <vt:variant>
        <vt:lpwstr/>
      </vt:variant>
      <vt:variant>
        <vt:i4>7995501</vt:i4>
      </vt:variant>
      <vt:variant>
        <vt:i4>435</vt:i4>
      </vt:variant>
      <vt:variant>
        <vt:i4>0</vt:i4>
      </vt:variant>
      <vt:variant>
        <vt:i4>5</vt:i4>
      </vt:variant>
      <vt:variant>
        <vt:lpwstr>jl:31219913.717</vt:lpwstr>
      </vt:variant>
      <vt:variant>
        <vt:lpwstr/>
      </vt:variant>
      <vt:variant>
        <vt:i4>7995501</vt:i4>
      </vt:variant>
      <vt:variant>
        <vt:i4>432</vt:i4>
      </vt:variant>
      <vt:variant>
        <vt:i4>0</vt:i4>
      </vt:variant>
      <vt:variant>
        <vt:i4>5</vt:i4>
      </vt:variant>
      <vt:variant>
        <vt:lpwstr>jl:31219913.716</vt:lpwstr>
      </vt:variant>
      <vt:variant>
        <vt:lpwstr/>
      </vt:variant>
      <vt:variant>
        <vt:i4>4325467</vt:i4>
      </vt:variant>
      <vt:variant>
        <vt:i4>429</vt:i4>
      </vt:variant>
      <vt:variant>
        <vt:i4>0</vt:i4>
      </vt:variant>
      <vt:variant>
        <vt:i4>5</vt:i4>
      </vt:variant>
      <vt:variant>
        <vt:lpwstr>jl:31219913.1009</vt:lpwstr>
      </vt:variant>
      <vt:variant>
        <vt:lpwstr/>
      </vt:variant>
      <vt:variant>
        <vt:i4>4391003</vt:i4>
      </vt:variant>
      <vt:variant>
        <vt:i4>426</vt:i4>
      </vt:variant>
      <vt:variant>
        <vt:i4>0</vt:i4>
      </vt:variant>
      <vt:variant>
        <vt:i4>5</vt:i4>
      </vt:variant>
      <vt:variant>
        <vt:lpwstr>jl:31219913.1008</vt:lpwstr>
      </vt:variant>
      <vt:variant>
        <vt:lpwstr/>
      </vt:variant>
      <vt:variant>
        <vt:i4>5439561</vt:i4>
      </vt:variant>
      <vt:variant>
        <vt:i4>423</vt:i4>
      </vt:variant>
      <vt:variant>
        <vt:i4>0</vt:i4>
      </vt:variant>
      <vt:variant>
        <vt:i4>5</vt:i4>
      </vt:variant>
      <vt:variant>
        <vt:lpwstr>jl:1047208.0</vt:lpwstr>
      </vt:variant>
      <vt:variant>
        <vt:lpwstr/>
      </vt:variant>
      <vt:variant>
        <vt:i4>5439561</vt:i4>
      </vt:variant>
      <vt:variant>
        <vt:i4>420</vt:i4>
      </vt:variant>
      <vt:variant>
        <vt:i4>0</vt:i4>
      </vt:variant>
      <vt:variant>
        <vt:i4>5</vt:i4>
      </vt:variant>
      <vt:variant>
        <vt:lpwstr>jl:1047208.0</vt:lpwstr>
      </vt:variant>
      <vt:variant>
        <vt:lpwstr/>
      </vt:variant>
      <vt:variant>
        <vt:i4>4325463</vt:i4>
      </vt:variant>
      <vt:variant>
        <vt:i4>417</vt:i4>
      </vt:variant>
      <vt:variant>
        <vt:i4>0</vt:i4>
      </vt:variant>
      <vt:variant>
        <vt:i4>5</vt:i4>
      </vt:variant>
      <vt:variant>
        <vt:lpwstr>jl:30001423.0</vt:lpwstr>
      </vt:variant>
      <vt:variant>
        <vt:lpwstr/>
      </vt:variant>
      <vt:variant>
        <vt:i4>5439561</vt:i4>
      </vt:variant>
      <vt:variant>
        <vt:i4>414</vt:i4>
      </vt:variant>
      <vt:variant>
        <vt:i4>0</vt:i4>
      </vt:variant>
      <vt:variant>
        <vt:i4>5</vt:i4>
      </vt:variant>
      <vt:variant>
        <vt:lpwstr>jl:1047208.0</vt:lpwstr>
      </vt:variant>
      <vt:variant>
        <vt:lpwstr/>
      </vt:variant>
      <vt:variant>
        <vt:i4>5439561</vt:i4>
      </vt:variant>
      <vt:variant>
        <vt:i4>408</vt:i4>
      </vt:variant>
      <vt:variant>
        <vt:i4>0</vt:i4>
      </vt:variant>
      <vt:variant>
        <vt:i4>5</vt:i4>
      </vt:variant>
      <vt:variant>
        <vt:lpwstr>jl:1047208.0</vt:lpwstr>
      </vt:variant>
      <vt:variant>
        <vt:lpwstr/>
      </vt:variant>
      <vt:variant>
        <vt:i4>7602278</vt:i4>
      </vt:variant>
      <vt:variant>
        <vt:i4>399</vt:i4>
      </vt:variant>
      <vt:variant>
        <vt:i4>0</vt:i4>
      </vt:variant>
      <vt:variant>
        <vt:i4>5</vt:i4>
      </vt:variant>
      <vt:variant>
        <vt:lpwstr>../../../../Program Files/KAZGOR/DEREK/62f0bf7d-7ae5-4ce3-8581-bb7dfa0b4e19/24931enc.htm</vt:lpwstr>
      </vt:variant>
      <vt:variant>
        <vt:lpwstr>PO0000374#PO0000374</vt:lpwstr>
      </vt:variant>
      <vt:variant>
        <vt:i4>4915281</vt:i4>
      </vt:variant>
      <vt:variant>
        <vt:i4>396</vt:i4>
      </vt:variant>
      <vt:variant>
        <vt:i4>0</vt:i4>
      </vt:variant>
      <vt:variant>
        <vt:i4>5</vt:i4>
      </vt:variant>
      <vt:variant>
        <vt:lpwstr>jl:31219913.80307</vt:lpwstr>
      </vt:variant>
      <vt:variant>
        <vt:lpwstr/>
      </vt:variant>
      <vt:variant>
        <vt:i4>5439561</vt:i4>
      </vt:variant>
      <vt:variant>
        <vt:i4>393</vt:i4>
      </vt:variant>
      <vt:variant>
        <vt:i4>0</vt:i4>
      </vt:variant>
      <vt:variant>
        <vt:i4>5</vt:i4>
      </vt:variant>
      <vt:variant>
        <vt:lpwstr>jl:1047208.0</vt:lpwstr>
      </vt:variant>
      <vt:variant>
        <vt:lpwstr/>
      </vt:variant>
      <vt:variant>
        <vt:i4>4849756</vt:i4>
      </vt:variant>
      <vt:variant>
        <vt:i4>390</vt:i4>
      </vt:variant>
      <vt:variant>
        <vt:i4>0</vt:i4>
      </vt:variant>
      <vt:variant>
        <vt:i4>5</vt:i4>
      </vt:variant>
      <vt:variant>
        <vt:lpwstr>jl:31219913.40210</vt:lpwstr>
      </vt:variant>
      <vt:variant>
        <vt:lpwstr/>
      </vt:variant>
      <vt:variant>
        <vt:i4>5439561</vt:i4>
      </vt:variant>
      <vt:variant>
        <vt:i4>387</vt:i4>
      </vt:variant>
      <vt:variant>
        <vt:i4>0</vt:i4>
      </vt:variant>
      <vt:variant>
        <vt:i4>5</vt:i4>
      </vt:variant>
      <vt:variant>
        <vt:lpwstr>jl:1047208.0</vt:lpwstr>
      </vt:variant>
      <vt:variant>
        <vt:lpwstr/>
      </vt:variant>
      <vt:variant>
        <vt:i4>4915287</vt:i4>
      </vt:variant>
      <vt:variant>
        <vt:i4>384</vt:i4>
      </vt:variant>
      <vt:variant>
        <vt:i4>0</vt:i4>
      </vt:variant>
      <vt:variant>
        <vt:i4>5</vt:i4>
      </vt:variant>
      <vt:variant>
        <vt:lpwstr>jl:30002384.0</vt:lpwstr>
      </vt:variant>
      <vt:variant>
        <vt:lpwstr/>
      </vt:variant>
      <vt:variant>
        <vt:i4>4325467</vt:i4>
      </vt:variant>
      <vt:variant>
        <vt:i4>381</vt:i4>
      </vt:variant>
      <vt:variant>
        <vt:i4>0</vt:i4>
      </vt:variant>
      <vt:variant>
        <vt:i4>5</vt:i4>
      </vt:variant>
      <vt:variant>
        <vt:lpwstr>jl:31219913.1108</vt:lpwstr>
      </vt:variant>
      <vt:variant>
        <vt:lpwstr/>
      </vt:variant>
      <vt:variant>
        <vt:i4>4456528</vt:i4>
      </vt:variant>
      <vt:variant>
        <vt:i4>378</vt:i4>
      </vt:variant>
      <vt:variant>
        <vt:i4>0</vt:i4>
      </vt:variant>
      <vt:variant>
        <vt:i4>5</vt:i4>
      </vt:variant>
      <vt:variant>
        <vt:lpwstr>jl:30005101.0</vt:lpwstr>
      </vt:variant>
      <vt:variant>
        <vt:lpwstr/>
      </vt:variant>
      <vt:variant>
        <vt:i4>4915280</vt:i4>
      </vt:variant>
      <vt:variant>
        <vt:i4>375</vt:i4>
      </vt:variant>
      <vt:variant>
        <vt:i4>0</vt:i4>
      </vt:variant>
      <vt:variant>
        <vt:i4>5</vt:i4>
      </vt:variant>
      <vt:variant>
        <vt:lpwstr>jl:31219913.80207</vt:lpwstr>
      </vt:variant>
      <vt:variant>
        <vt:lpwstr/>
      </vt:variant>
      <vt:variant>
        <vt:i4>5439561</vt:i4>
      </vt:variant>
      <vt:variant>
        <vt:i4>372</vt:i4>
      </vt:variant>
      <vt:variant>
        <vt:i4>0</vt:i4>
      </vt:variant>
      <vt:variant>
        <vt:i4>5</vt:i4>
      </vt:variant>
      <vt:variant>
        <vt:lpwstr>jl:1047208.0</vt:lpwstr>
      </vt:variant>
      <vt:variant>
        <vt:lpwstr/>
      </vt:variant>
      <vt:variant>
        <vt:i4>4587613</vt:i4>
      </vt:variant>
      <vt:variant>
        <vt:i4>369</vt:i4>
      </vt:variant>
      <vt:variant>
        <vt:i4>0</vt:i4>
      </vt:variant>
      <vt:variant>
        <vt:i4>5</vt:i4>
      </vt:variant>
      <vt:variant>
        <vt:lpwstr>jl:30001568.0</vt:lpwstr>
      </vt:variant>
      <vt:variant>
        <vt:lpwstr/>
      </vt:variant>
      <vt:variant>
        <vt:i4>4849756</vt:i4>
      </vt:variant>
      <vt:variant>
        <vt:i4>366</vt:i4>
      </vt:variant>
      <vt:variant>
        <vt:i4>0</vt:i4>
      </vt:variant>
      <vt:variant>
        <vt:i4>5</vt:i4>
      </vt:variant>
      <vt:variant>
        <vt:lpwstr>jl:31219913.40210</vt:lpwstr>
      </vt:variant>
      <vt:variant>
        <vt:lpwstr/>
      </vt:variant>
      <vt:variant>
        <vt:i4>4915290</vt:i4>
      </vt:variant>
      <vt:variant>
        <vt:i4>363</vt:i4>
      </vt:variant>
      <vt:variant>
        <vt:i4>0</vt:i4>
      </vt:variant>
      <vt:variant>
        <vt:i4>5</vt:i4>
      </vt:variant>
      <vt:variant>
        <vt:lpwstr>jl:31219913.7</vt:lpwstr>
      </vt:variant>
      <vt:variant>
        <vt:lpwstr/>
      </vt:variant>
      <vt:variant>
        <vt:i4>4259920</vt:i4>
      </vt:variant>
      <vt:variant>
        <vt:i4>360</vt:i4>
      </vt:variant>
      <vt:variant>
        <vt:i4>0</vt:i4>
      </vt:variant>
      <vt:variant>
        <vt:i4>5</vt:i4>
      </vt:variant>
      <vt:variant>
        <vt:lpwstr>jl:30038083.0</vt:lpwstr>
      </vt:variant>
      <vt:variant>
        <vt:lpwstr/>
      </vt:variant>
      <vt:variant>
        <vt:i4>4653137</vt:i4>
      </vt:variant>
      <vt:variant>
        <vt:i4>357</vt:i4>
      </vt:variant>
      <vt:variant>
        <vt:i4>0</vt:i4>
      </vt:variant>
      <vt:variant>
        <vt:i4>5</vt:i4>
      </vt:variant>
      <vt:variant>
        <vt:lpwstr>jl:30005938.0</vt:lpwstr>
      </vt:variant>
      <vt:variant>
        <vt:lpwstr/>
      </vt:variant>
      <vt:variant>
        <vt:i4>4653137</vt:i4>
      </vt:variant>
      <vt:variant>
        <vt:i4>354</vt:i4>
      </vt:variant>
      <vt:variant>
        <vt:i4>0</vt:i4>
      </vt:variant>
      <vt:variant>
        <vt:i4>5</vt:i4>
      </vt:variant>
      <vt:variant>
        <vt:lpwstr>jl:30005938.0</vt:lpwstr>
      </vt:variant>
      <vt:variant>
        <vt:lpwstr/>
      </vt:variant>
      <vt:variant>
        <vt:i4>5177432</vt:i4>
      </vt:variant>
      <vt:variant>
        <vt:i4>345</vt:i4>
      </vt:variant>
      <vt:variant>
        <vt:i4>0</vt:i4>
      </vt:variant>
      <vt:variant>
        <vt:i4>5</vt:i4>
      </vt:variant>
      <vt:variant>
        <vt:lpwstr>jl:30086181.0</vt:lpwstr>
      </vt:variant>
      <vt:variant>
        <vt:lpwstr/>
      </vt:variant>
      <vt:variant>
        <vt:i4>4653137</vt:i4>
      </vt:variant>
      <vt:variant>
        <vt:i4>342</vt:i4>
      </vt:variant>
      <vt:variant>
        <vt:i4>0</vt:i4>
      </vt:variant>
      <vt:variant>
        <vt:i4>5</vt:i4>
      </vt:variant>
      <vt:variant>
        <vt:lpwstr>jl:30005938.0</vt:lpwstr>
      </vt:variant>
      <vt:variant>
        <vt:lpwstr/>
      </vt:variant>
      <vt:variant>
        <vt:i4>7995503</vt:i4>
      </vt:variant>
      <vt:variant>
        <vt:i4>333</vt:i4>
      </vt:variant>
      <vt:variant>
        <vt:i4>0</vt:i4>
      </vt:variant>
      <vt:variant>
        <vt:i4>5</vt:i4>
      </vt:variant>
      <vt:variant>
        <vt:lpwstr>jl:31219913.514</vt:lpwstr>
      </vt:variant>
      <vt:variant>
        <vt:lpwstr/>
      </vt:variant>
      <vt:variant>
        <vt:i4>8061039</vt:i4>
      </vt:variant>
      <vt:variant>
        <vt:i4>330</vt:i4>
      </vt:variant>
      <vt:variant>
        <vt:i4>0</vt:i4>
      </vt:variant>
      <vt:variant>
        <vt:i4>5</vt:i4>
      </vt:variant>
      <vt:variant>
        <vt:lpwstr>jl:31219913.509</vt:lpwstr>
      </vt:variant>
      <vt:variant>
        <vt:lpwstr/>
      </vt:variant>
      <vt:variant>
        <vt:i4>8061039</vt:i4>
      </vt:variant>
      <vt:variant>
        <vt:i4>327</vt:i4>
      </vt:variant>
      <vt:variant>
        <vt:i4>0</vt:i4>
      </vt:variant>
      <vt:variant>
        <vt:i4>5</vt:i4>
      </vt:variant>
      <vt:variant>
        <vt:lpwstr>jl:31219913.508</vt:lpwstr>
      </vt:variant>
      <vt:variant>
        <vt:lpwstr/>
      </vt:variant>
      <vt:variant>
        <vt:i4>4915293</vt:i4>
      </vt:variant>
      <vt:variant>
        <vt:i4>324</vt:i4>
      </vt:variant>
      <vt:variant>
        <vt:i4>0</vt:i4>
      </vt:variant>
      <vt:variant>
        <vt:i4>5</vt:i4>
      </vt:variant>
      <vt:variant>
        <vt:lpwstr>jl:31219913.40309</vt:lpwstr>
      </vt:variant>
      <vt:variant>
        <vt:lpwstr/>
      </vt:variant>
      <vt:variant>
        <vt:i4>4915281</vt:i4>
      </vt:variant>
      <vt:variant>
        <vt:i4>321</vt:i4>
      </vt:variant>
      <vt:variant>
        <vt:i4>0</vt:i4>
      </vt:variant>
      <vt:variant>
        <vt:i4>5</vt:i4>
      </vt:variant>
      <vt:variant>
        <vt:lpwstr>jl:30153581.0</vt:lpwstr>
      </vt:variant>
      <vt:variant>
        <vt:lpwstr/>
      </vt:variant>
      <vt:variant>
        <vt:i4>4456533</vt:i4>
      </vt:variant>
      <vt:variant>
        <vt:i4>318</vt:i4>
      </vt:variant>
      <vt:variant>
        <vt:i4>0</vt:i4>
      </vt:variant>
      <vt:variant>
        <vt:i4>5</vt:i4>
      </vt:variant>
      <vt:variant>
        <vt:lpwstr>jl:30122364.0</vt:lpwstr>
      </vt:variant>
      <vt:variant>
        <vt:lpwstr/>
      </vt:variant>
      <vt:variant>
        <vt:i4>4849754</vt:i4>
      </vt:variant>
      <vt:variant>
        <vt:i4>315</vt:i4>
      </vt:variant>
      <vt:variant>
        <vt:i4>0</vt:i4>
      </vt:variant>
      <vt:variant>
        <vt:i4>5</vt:i4>
      </vt:variant>
      <vt:variant>
        <vt:lpwstr>jl:31219913.40416</vt:lpwstr>
      </vt:variant>
      <vt:variant>
        <vt:lpwstr/>
      </vt:variant>
      <vt:variant>
        <vt:i4>4259920</vt:i4>
      </vt:variant>
      <vt:variant>
        <vt:i4>312</vt:i4>
      </vt:variant>
      <vt:variant>
        <vt:i4>0</vt:i4>
      </vt:variant>
      <vt:variant>
        <vt:i4>5</vt:i4>
      </vt:variant>
      <vt:variant>
        <vt:lpwstr>jl:30038083.0</vt:lpwstr>
      </vt:variant>
      <vt:variant>
        <vt:lpwstr/>
      </vt:variant>
      <vt:variant>
        <vt:i4>4849756</vt:i4>
      </vt:variant>
      <vt:variant>
        <vt:i4>309</vt:i4>
      </vt:variant>
      <vt:variant>
        <vt:i4>0</vt:i4>
      </vt:variant>
      <vt:variant>
        <vt:i4>5</vt:i4>
      </vt:variant>
      <vt:variant>
        <vt:lpwstr>jl:31219913.40212</vt:lpwstr>
      </vt:variant>
      <vt:variant>
        <vt:lpwstr/>
      </vt:variant>
      <vt:variant>
        <vt:i4>4849756</vt:i4>
      </vt:variant>
      <vt:variant>
        <vt:i4>306</vt:i4>
      </vt:variant>
      <vt:variant>
        <vt:i4>0</vt:i4>
      </vt:variant>
      <vt:variant>
        <vt:i4>5</vt:i4>
      </vt:variant>
      <vt:variant>
        <vt:lpwstr>jl:31219913.40211</vt:lpwstr>
      </vt:variant>
      <vt:variant>
        <vt:lpwstr/>
      </vt:variant>
      <vt:variant>
        <vt:i4>4915292</vt:i4>
      </vt:variant>
      <vt:variant>
        <vt:i4>303</vt:i4>
      </vt:variant>
      <vt:variant>
        <vt:i4>0</vt:i4>
      </vt:variant>
      <vt:variant>
        <vt:i4>5</vt:i4>
      </vt:variant>
      <vt:variant>
        <vt:lpwstr>jl:31219913.40204</vt:lpwstr>
      </vt:variant>
      <vt:variant>
        <vt:lpwstr/>
      </vt:variant>
      <vt:variant>
        <vt:i4>4456533</vt:i4>
      </vt:variant>
      <vt:variant>
        <vt:i4>300</vt:i4>
      </vt:variant>
      <vt:variant>
        <vt:i4>0</vt:i4>
      </vt:variant>
      <vt:variant>
        <vt:i4>5</vt:i4>
      </vt:variant>
      <vt:variant>
        <vt:lpwstr>jl:30122364.0</vt:lpwstr>
      </vt:variant>
      <vt:variant>
        <vt:lpwstr/>
      </vt:variant>
      <vt:variant>
        <vt:i4>4259934</vt:i4>
      </vt:variant>
      <vt:variant>
        <vt:i4>297</vt:i4>
      </vt:variant>
      <vt:variant>
        <vt:i4>0</vt:i4>
      </vt:variant>
      <vt:variant>
        <vt:i4>5</vt:i4>
      </vt:variant>
      <vt:variant>
        <vt:lpwstr>jl:30031518.0</vt:lpwstr>
      </vt:variant>
      <vt:variant>
        <vt:lpwstr/>
      </vt:variant>
      <vt:variant>
        <vt:i4>4259931</vt:i4>
      </vt:variant>
      <vt:variant>
        <vt:i4>294</vt:i4>
      </vt:variant>
      <vt:variant>
        <vt:i4>0</vt:i4>
      </vt:variant>
      <vt:variant>
        <vt:i4>5</vt:i4>
      </vt:variant>
      <vt:variant>
        <vt:lpwstr>jl:30151907.0</vt:lpwstr>
      </vt:variant>
      <vt:variant>
        <vt:lpwstr/>
      </vt:variant>
      <vt:variant>
        <vt:i4>4587605</vt:i4>
      </vt:variant>
      <vt:variant>
        <vt:i4>291</vt:i4>
      </vt:variant>
      <vt:variant>
        <vt:i4>0</vt:i4>
      </vt:variant>
      <vt:variant>
        <vt:i4>5</vt:i4>
      </vt:variant>
      <vt:variant>
        <vt:lpwstr>jl:30002356.0</vt:lpwstr>
      </vt:variant>
      <vt:variant>
        <vt:lpwstr/>
      </vt:variant>
      <vt:variant>
        <vt:i4>4653141</vt:i4>
      </vt:variant>
      <vt:variant>
        <vt:i4>288</vt:i4>
      </vt:variant>
      <vt:variant>
        <vt:i4>0</vt:i4>
      </vt:variant>
      <vt:variant>
        <vt:i4>5</vt:i4>
      </vt:variant>
      <vt:variant>
        <vt:lpwstr>jl:30022245.0</vt:lpwstr>
      </vt:variant>
      <vt:variant>
        <vt:lpwstr/>
      </vt:variant>
      <vt:variant>
        <vt:i4>4915290</vt:i4>
      </vt:variant>
      <vt:variant>
        <vt:i4>285</vt:i4>
      </vt:variant>
      <vt:variant>
        <vt:i4>0</vt:i4>
      </vt:variant>
      <vt:variant>
        <vt:i4>5</vt:i4>
      </vt:variant>
      <vt:variant>
        <vt:lpwstr>jl:31219913.4</vt:lpwstr>
      </vt:variant>
      <vt:variant>
        <vt:lpwstr/>
      </vt:variant>
      <vt:variant>
        <vt:i4>4587611</vt:i4>
      </vt:variant>
      <vt:variant>
        <vt:i4>282</vt:i4>
      </vt:variant>
      <vt:variant>
        <vt:i4>0</vt:i4>
      </vt:variant>
      <vt:variant>
        <vt:i4>5</vt:i4>
      </vt:variant>
      <vt:variant>
        <vt:lpwstr>jl:30002358.0</vt:lpwstr>
      </vt:variant>
      <vt:variant>
        <vt:lpwstr/>
      </vt:variant>
      <vt:variant>
        <vt:i4>8061038</vt:i4>
      </vt:variant>
      <vt:variant>
        <vt:i4>279</vt:i4>
      </vt:variant>
      <vt:variant>
        <vt:i4>0</vt:i4>
      </vt:variant>
      <vt:variant>
        <vt:i4>5</vt:i4>
      </vt:variant>
      <vt:variant>
        <vt:lpwstr>jl:31219913.403</vt:lpwstr>
      </vt:variant>
      <vt:variant>
        <vt:lpwstr/>
      </vt:variant>
      <vt:variant>
        <vt:i4>4259931</vt:i4>
      </vt:variant>
      <vt:variant>
        <vt:i4>276</vt:i4>
      </vt:variant>
      <vt:variant>
        <vt:i4>0</vt:i4>
      </vt:variant>
      <vt:variant>
        <vt:i4>5</vt:i4>
      </vt:variant>
      <vt:variant>
        <vt:lpwstr>jl:30151907.0</vt:lpwstr>
      </vt:variant>
      <vt:variant>
        <vt:lpwstr/>
      </vt:variant>
      <vt:variant>
        <vt:i4>4653142</vt:i4>
      </vt:variant>
      <vt:variant>
        <vt:i4>273</vt:i4>
      </vt:variant>
      <vt:variant>
        <vt:i4>0</vt:i4>
      </vt:variant>
      <vt:variant>
        <vt:i4>5</vt:i4>
      </vt:variant>
      <vt:variant>
        <vt:lpwstr>jl:30121266.0</vt:lpwstr>
      </vt:variant>
      <vt:variant>
        <vt:lpwstr/>
      </vt:variant>
      <vt:variant>
        <vt:i4>4194398</vt:i4>
      </vt:variant>
      <vt:variant>
        <vt:i4>270</vt:i4>
      </vt:variant>
      <vt:variant>
        <vt:i4>0</vt:i4>
      </vt:variant>
      <vt:variant>
        <vt:i4>5</vt:i4>
      </vt:variant>
      <vt:variant>
        <vt:lpwstr>jl:30035449.0</vt:lpwstr>
      </vt:variant>
      <vt:variant>
        <vt:lpwstr/>
      </vt:variant>
      <vt:variant>
        <vt:i4>72287305</vt:i4>
      </vt:variant>
      <vt:variant>
        <vt:i4>267</vt:i4>
      </vt:variant>
      <vt:variant>
        <vt:i4>0</vt:i4>
      </vt:variant>
      <vt:variant>
        <vt:i4>5</vt:i4>
      </vt:variant>
      <vt:variant>
        <vt:lpwstr>../../../../Program Files/KAZGOR/DEREK/doc/СНиП РК 4.01-01-2006-4.doc</vt:lpwstr>
      </vt:variant>
      <vt:variant>
        <vt:lpwstr>PO0000078#PO0000078</vt:lpwstr>
      </vt:variant>
      <vt:variant>
        <vt:i4>4915287</vt:i4>
      </vt:variant>
      <vt:variant>
        <vt:i4>264</vt:i4>
      </vt:variant>
      <vt:variant>
        <vt:i4>0</vt:i4>
      </vt:variant>
      <vt:variant>
        <vt:i4>5</vt:i4>
      </vt:variant>
      <vt:variant>
        <vt:lpwstr>jl:30002384.0</vt:lpwstr>
      </vt:variant>
      <vt:variant>
        <vt:lpwstr/>
      </vt:variant>
      <vt:variant>
        <vt:i4>4587601</vt:i4>
      </vt:variant>
      <vt:variant>
        <vt:i4>261</vt:i4>
      </vt:variant>
      <vt:variant>
        <vt:i4>0</vt:i4>
      </vt:variant>
      <vt:variant>
        <vt:i4>5</vt:i4>
      </vt:variant>
      <vt:variant>
        <vt:lpwstr>jl:30002352.0</vt:lpwstr>
      </vt:variant>
      <vt:variant>
        <vt:lpwstr/>
      </vt:variant>
      <vt:variant>
        <vt:i4>4194387</vt:i4>
      </vt:variant>
      <vt:variant>
        <vt:i4>258</vt:i4>
      </vt:variant>
      <vt:variant>
        <vt:i4>0</vt:i4>
      </vt:variant>
      <vt:variant>
        <vt:i4>5</vt:i4>
      </vt:variant>
      <vt:variant>
        <vt:lpwstr>jl:30015745.0</vt:lpwstr>
      </vt:variant>
      <vt:variant>
        <vt:lpwstr/>
      </vt:variant>
      <vt:variant>
        <vt:i4>5242957</vt:i4>
      </vt:variant>
      <vt:variant>
        <vt:i4>255</vt:i4>
      </vt:variant>
      <vt:variant>
        <vt:i4>0</vt:i4>
      </vt:variant>
      <vt:variant>
        <vt:i4>5</vt:i4>
      </vt:variant>
      <vt:variant>
        <vt:lpwstr>jl:1037947.0</vt:lpwstr>
      </vt:variant>
      <vt:variant>
        <vt:lpwstr/>
      </vt:variant>
      <vt:variant>
        <vt:i4>6160463</vt:i4>
      </vt:variant>
      <vt:variant>
        <vt:i4>252</vt:i4>
      </vt:variant>
      <vt:variant>
        <vt:i4>0</vt:i4>
      </vt:variant>
      <vt:variant>
        <vt:i4>5</vt:i4>
      </vt:variant>
      <vt:variant>
        <vt:lpwstr>jl:1037969.0</vt:lpwstr>
      </vt:variant>
      <vt:variant>
        <vt:lpwstr/>
      </vt:variant>
      <vt:variant>
        <vt:i4>4194384</vt:i4>
      </vt:variant>
      <vt:variant>
        <vt:i4>249</vt:i4>
      </vt:variant>
      <vt:variant>
        <vt:i4>0</vt:i4>
      </vt:variant>
      <vt:variant>
        <vt:i4>5</vt:i4>
      </vt:variant>
      <vt:variant>
        <vt:lpwstr>jl:30113435.0</vt:lpwstr>
      </vt:variant>
      <vt:variant>
        <vt:lpwstr/>
      </vt:variant>
      <vt:variant>
        <vt:i4>4194385</vt:i4>
      </vt:variant>
      <vt:variant>
        <vt:i4>246</vt:i4>
      </vt:variant>
      <vt:variant>
        <vt:i4>0</vt:i4>
      </vt:variant>
      <vt:variant>
        <vt:i4>5</vt:i4>
      </vt:variant>
      <vt:variant>
        <vt:lpwstr>jl:30031002.0</vt:lpwstr>
      </vt:variant>
      <vt:variant>
        <vt:lpwstr/>
      </vt:variant>
      <vt:variant>
        <vt:i4>4259923</vt:i4>
      </vt:variant>
      <vt:variant>
        <vt:i4>243</vt:i4>
      </vt:variant>
      <vt:variant>
        <vt:i4>0</vt:i4>
      </vt:variant>
      <vt:variant>
        <vt:i4>5</vt:i4>
      </vt:variant>
      <vt:variant>
        <vt:lpwstr>jl:30013634.0</vt:lpwstr>
      </vt:variant>
      <vt:variant>
        <vt:lpwstr/>
      </vt:variant>
      <vt:variant>
        <vt:i4>5308493</vt:i4>
      </vt:variant>
      <vt:variant>
        <vt:i4>240</vt:i4>
      </vt:variant>
      <vt:variant>
        <vt:i4>0</vt:i4>
      </vt:variant>
      <vt:variant>
        <vt:i4>5</vt:i4>
      </vt:variant>
      <vt:variant>
        <vt:lpwstr>jl:1042810.0</vt:lpwstr>
      </vt:variant>
      <vt:variant>
        <vt:lpwstr/>
      </vt:variant>
      <vt:variant>
        <vt:i4>5242954</vt:i4>
      </vt:variant>
      <vt:variant>
        <vt:i4>237</vt:i4>
      </vt:variant>
      <vt:variant>
        <vt:i4>0</vt:i4>
      </vt:variant>
      <vt:variant>
        <vt:i4>5</vt:i4>
      </vt:variant>
      <vt:variant>
        <vt:lpwstr>jl:1033876.0</vt:lpwstr>
      </vt:variant>
      <vt:variant>
        <vt:lpwstr/>
      </vt:variant>
      <vt:variant>
        <vt:i4>5242957</vt:i4>
      </vt:variant>
      <vt:variant>
        <vt:i4>234</vt:i4>
      </vt:variant>
      <vt:variant>
        <vt:i4>0</vt:i4>
      </vt:variant>
      <vt:variant>
        <vt:i4>5</vt:i4>
      </vt:variant>
      <vt:variant>
        <vt:lpwstr>jl:1037947.0</vt:lpwstr>
      </vt:variant>
      <vt:variant>
        <vt:lpwstr/>
      </vt:variant>
      <vt:variant>
        <vt:i4>6160463</vt:i4>
      </vt:variant>
      <vt:variant>
        <vt:i4>231</vt:i4>
      </vt:variant>
      <vt:variant>
        <vt:i4>0</vt:i4>
      </vt:variant>
      <vt:variant>
        <vt:i4>5</vt:i4>
      </vt:variant>
      <vt:variant>
        <vt:lpwstr>jl:1037969.0</vt:lpwstr>
      </vt:variant>
      <vt:variant>
        <vt:lpwstr/>
      </vt:variant>
      <vt:variant>
        <vt:i4>4194387</vt:i4>
      </vt:variant>
      <vt:variant>
        <vt:i4>228</vt:i4>
      </vt:variant>
      <vt:variant>
        <vt:i4>0</vt:i4>
      </vt:variant>
      <vt:variant>
        <vt:i4>5</vt:i4>
      </vt:variant>
      <vt:variant>
        <vt:lpwstr>jl:30015745.0</vt:lpwstr>
      </vt:variant>
      <vt:variant>
        <vt:lpwstr/>
      </vt:variant>
      <vt:variant>
        <vt:i4>4653141</vt:i4>
      </vt:variant>
      <vt:variant>
        <vt:i4>225</vt:i4>
      </vt:variant>
      <vt:variant>
        <vt:i4>0</vt:i4>
      </vt:variant>
      <vt:variant>
        <vt:i4>5</vt:i4>
      </vt:variant>
      <vt:variant>
        <vt:lpwstr>jl:30022245.0</vt:lpwstr>
      </vt:variant>
      <vt:variant>
        <vt:lpwstr/>
      </vt:variant>
      <vt:variant>
        <vt:i4>4194389</vt:i4>
      </vt:variant>
      <vt:variant>
        <vt:i4>222</vt:i4>
      </vt:variant>
      <vt:variant>
        <vt:i4>0</vt:i4>
      </vt:variant>
      <vt:variant>
        <vt:i4>5</vt:i4>
      </vt:variant>
      <vt:variant>
        <vt:lpwstr>jl:30021205.0</vt:lpwstr>
      </vt:variant>
      <vt:variant>
        <vt:lpwstr/>
      </vt:variant>
      <vt:variant>
        <vt:i4>4194398</vt:i4>
      </vt:variant>
      <vt:variant>
        <vt:i4>219</vt:i4>
      </vt:variant>
      <vt:variant>
        <vt:i4>0</vt:i4>
      </vt:variant>
      <vt:variant>
        <vt:i4>5</vt:i4>
      </vt:variant>
      <vt:variant>
        <vt:lpwstr>jl:30001907.0</vt:lpwstr>
      </vt:variant>
      <vt:variant>
        <vt:lpwstr/>
      </vt:variant>
      <vt:variant>
        <vt:i4>4194393</vt:i4>
      </vt:variant>
      <vt:variant>
        <vt:i4>216</vt:i4>
      </vt:variant>
      <vt:variant>
        <vt:i4>0</vt:i4>
      </vt:variant>
      <vt:variant>
        <vt:i4>5</vt:i4>
      </vt:variant>
      <vt:variant>
        <vt:lpwstr>jl:30001900.0</vt:lpwstr>
      </vt:variant>
      <vt:variant>
        <vt:lpwstr/>
      </vt:variant>
      <vt:variant>
        <vt:i4>4522069</vt:i4>
      </vt:variant>
      <vt:variant>
        <vt:i4>213</vt:i4>
      </vt:variant>
      <vt:variant>
        <vt:i4>0</vt:i4>
      </vt:variant>
      <vt:variant>
        <vt:i4>5</vt:i4>
      </vt:variant>
      <vt:variant>
        <vt:lpwstr>jl:30400702.0</vt:lpwstr>
      </vt:variant>
      <vt:variant>
        <vt:lpwstr/>
      </vt:variant>
      <vt:variant>
        <vt:i4>5177432</vt:i4>
      </vt:variant>
      <vt:variant>
        <vt:i4>210</vt:i4>
      </vt:variant>
      <vt:variant>
        <vt:i4>0</vt:i4>
      </vt:variant>
      <vt:variant>
        <vt:i4>5</vt:i4>
      </vt:variant>
      <vt:variant>
        <vt:lpwstr>jl:30086181.0</vt:lpwstr>
      </vt:variant>
      <vt:variant>
        <vt:lpwstr/>
      </vt:variant>
      <vt:variant>
        <vt:i4>4259920</vt:i4>
      </vt:variant>
      <vt:variant>
        <vt:i4>207</vt:i4>
      </vt:variant>
      <vt:variant>
        <vt:i4>0</vt:i4>
      </vt:variant>
      <vt:variant>
        <vt:i4>5</vt:i4>
      </vt:variant>
      <vt:variant>
        <vt:lpwstr>jl:30038083.0</vt:lpwstr>
      </vt:variant>
      <vt:variant>
        <vt:lpwstr/>
      </vt:variant>
      <vt:variant>
        <vt:i4>4259934</vt:i4>
      </vt:variant>
      <vt:variant>
        <vt:i4>204</vt:i4>
      </vt:variant>
      <vt:variant>
        <vt:i4>0</vt:i4>
      </vt:variant>
      <vt:variant>
        <vt:i4>5</vt:i4>
      </vt:variant>
      <vt:variant>
        <vt:lpwstr>jl:30031518.0</vt:lpwstr>
      </vt:variant>
      <vt:variant>
        <vt:lpwstr/>
      </vt:variant>
      <vt:variant>
        <vt:i4>4587601</vt:i4>
      </vt:variant>
      <vt:variant>
        <vt:i4>201</vt:i4>
      </vt:variant>
      <vt:variant>
        <vt:i4>0</vt:i4>
      </vt:variant>
      <vt:variant>
        <vt:i4>5</vt:i4>
      </vt:variant>
      <vt:variant>
        <vt:lpwstr>jl:30075127.0</vt:lpwstr>
      </vt:variant>
      <vt:variant>
        <vt:lpwstr/>
      </vt:variant>
      <vt:variant>
        <vt:i4>4456533</vt:i4>
      </vt:variant>
      <vt:variant>
        <vt:i4>198</vt:i4>
      </vt:variant>
      <vt:variant>
        <vt:i4>0</vt:i4>
      </vt:variant>
      <vt:variant>
        <vt:i4>5</vt:i4>
      </vt:variant>
      <vt:variant>
        <vt:lpwstr>jl:30122364.0</vt:lpwstr>
      </vt:variant>
      <vt:variant>
        <vt:lpwstr/>
      </vt:variant>
      <vt:variant>
        <vt:i4>4259928</vt:i4>
      </vt:variant>
      <vt:variant>
        <vt:i4>195</vt:i4>
      </vt:variant>
      <vt:variant>
        <vt:i4>0</vt:i4>
      </vt:variant>
      <vt:variant>
        <vt:i4>5</vt:i4>
      </vt:variant>
      <vt:variant>
        <vt:lpwstr>jl:30141509.0</vt:lpwstr>
      </vt:variant>
      <vt:variant>
        <vt:lpwstr/>
      </vt:variant>
      <vt:variant>
        <vt:i4>4259927</vt:i4>
      </vt:variant>
      <vt:variant>
        <vt:i4>192</vt:i4>
      </vt:variant>
      <vt:variant>
        <vt:i4>0</vt:i4>
      </vt:variant>
      <vt:variant>
        <vt:i4>5</vt:i4>
      </vt:variant>
      <vt:variant>
        <vt:lpwstr>jl:30002423.0</vt:lpwstr>
      </vt:variant>
      <vt:variant>
        <vt:lpwstr/>
      </vt:variant>
      <vt:variant>
        <vt:i4>4194395</vt:i4>
      </vt:variant>
      <vt:variant>
        <vt:i4>189</vt:i4>
      </vt:variant>
      <vt:variant>
        <vt:i4>0</vt:i4>
      </vt:variant>
      <vt:variant>
        <vt:i4>5</vt:i4>
      </vt:variant>
      <vt:variant>
        <vt:lpwstr>jl:30032139.0</vt:lpwstr>
      </vt:variant>
      <vt:variant>
        <vt:lpwstr/>
      </vt:variant>
      <vt:variant>
        <vt:i4>4915287</vt:i4>
      </vt:variant>
      <vt:variant>
        <vt:i4>186</vt:i4>
      </vt:variant>
      <vt:variant>
        <vt:i4>0</vt:i4>
      </vt:variant>
      <vt:variant>
        <vt:i4>5</vt:i4>
      </vt:variant>
      <vt:variant>
        <vt:lpwstr>jl:30002384.0</vt:lpwstr>
      </vt:variant>
      <vt:variant>
        <vt:lpwstr/>
      </vt:variant>
      <vt:variant>
        <vt:i4>4587601</vt:i4>
      </vt:variant>
      <vt:variant>
        <vt:i4>183</vt:i4>
      </vt:variant>
      <vt:variant>
        <vt:i4>0</vt:i4>
      </vt:variant>
      <vt:variant>
        <vt:i4>5</vt:i4>
      </vt:variant>
      <vt:variant>
        <vt:lpwstr>jl:30002352.0</vt:lpwstr>
      </vt:variant>
      <vt:variant>
        <vt:lpwstr/>
      </vt:variant>
      <vt:variant>
        <vt:i4>4325463</vt:i4>
      </vt:variant>
      <vt:variant>
        <vt:i4>180</vt:i4>
      </vt:variant>
      <vt:variant>
        <vt:i4>0</vt:i4>
      </vt:variant>
      <vt:variant>
        <vt:i4>5</vt:i4>
      </vt:variant>
      <vt:variant>
        <vt:lpwstr>jl:30001423.0</vt:lpwstr>
      </vt:variant>
      <vt:variant>
        <vt:lpwstr/>
      </vt:variant>
      <vt:variant>
        <vt:i4>5439561</vt:i4>
      </vt:variant>
      <vt:variant>
        <vt:i4>177</vt:i4>
      </vt:variant>
      <vt:variant>
        <vt:i4>0</vt:i4>
      </vt:variant>
      <vt:variant>
        <vt:i4>5</vt:i4>
      </vt:variant>
      <vt:variant>
        <vt:lpwstr>jl:1047208.0</vt:lpwstr>
      </vt:variant>
      <vt:variant>
        <vt:lpwstr/>
      </vt:variant>
      <vt:variant>
        <vt:i4>4587613</vt:i4>
      </vt:variant>
      <vt:variant>
        <vt:i4>174</vt:i4>
      </vt:variant>
      <vt:variant>
        <vt:i4>0</vt:i4>
      </vt:variant>
      <vt:variant>
        <vt:i4>5</vt:i4>
      </vt:variant>
      <vt:variant>
        <vt:lpwstr>jl:30001568.0</vt:lpwstr>
      </vt:variant>
      <vt:variant>
        <vt:lpwstr/>
      </vt:variant>
      <vt:variant>
        <vt:i4>4915281</vt:i4>
      </vt:variant>
      <vt:variant>
        <vt:i4>171</vt:i4>
      </vt:variant>
      <vt:variant>
        <vt:i4>0</vt:i4>
      </vt:variant>
      <vt:variant>
        <vt:i4>5</vt:i4>
      </vt:variant>
      <vt:variant>
        <vt:lpwstr>jl:30153581.0</vt:lpwstr>
      </vt:variant>
      <vt:variant>
        <vt:lpwstr/>
      </vt:variant>
      <vt:variant>
        <vt:i4>4653137</vt:i4>
      </vt:variant>
      <vt:variant>
        <vt:i4>168</vt:i4>
      </vt:variant>
      <vt:variant>
        <vt:i4>0</vt:i4>
      </vt:variant>
      <vt:variant>
        <vt:i4>5</vt:i4>
      </vt:variant>
      <vt:variant>
        <vt:lpwstr>jl:30005938.0</vt:lpwstr>
      </vt:variant>
      <vt:variant>
        <vt:lpwstr/>
      </vt:variant>
      <vt:variant>
        <vt:i4>4259931</vt:i4>
      </vt:variant>
      <vt:variant>
        <vt:i4>165</vt:i4>
      </vt:variant>
      <vt:variant>
        <vt:i4>0</vt:i4>
      </vt:variant>
      <vt:variant>
        <vt:i4>5</vt:i4>
      </vt:variant>
      <vt:variant>
        <vt:lpwstr>jl:30151907.0</vt:lpwstr>
      </vt:variant>
      <vt:variant>
        <vt:lpwstr/>
      </vt:variant>
      <vt:variant>
        <vt:i4>4915283</vt:i4>
      </vt:variant>
      <vt:variant>
        <vt:i4>162</vt:i4>
      </vt:variant>
      <vt:variant>
        <vt:i4>0</vt:i4>
      </vt:variant>
      <vt:variant>
        <vt:i4>5</vt:i4>
      </vt:variant>
      <vt:variant>
        <vt:lpwstr>jl:30013694.0</vt:lpwstr>
      </vt:variant>
      <vt:variant>
        <vt:lpwstr/>
      </vt:variant>
      <vt:variant>
        <vt:i4>4194390</vt:i4>
      </vt:variant>
      <vt:variant>
        <vt:i4>159</vt:i4>
      </vt:variant>
      <vt:variant>
        <vt:i4>0</vt:i4>
      </vt:variant>
      <vt:variant>
        <vt:i4>5</vt:i4>
      </vt:variant>
      <vt:variant>
        <vt:lpwstr>jl:30012235.0</vt:lpwstr>
      </vt:variant>
      <vt:variant>
        <vt:lpwstr/>
      </vt:variant>
      <vt:variant>
        <vt:i4>4587607</vt:i4>
      </vt:variant>
      <vt:variant>
        <vt:i4>156</vt:i4>
      </vt:variant>
      <vt:variant>
        <vt:i4>0</vt:i4>
      </vt:variant>
      <vt:variant>
        <vt:i4>5</vt:i4>
      </vt:variant>
      <vt:variant>
        <vt:lpwstr>jl:30063647.0</vt:lpwstr>
      </vt:variant>
      <vt:variant>
        <vt:lpwstr/>
      </vt:variant>
      <vt:variant>
        <vt:i4>4653138</vt:i4>
      </vt:variant>
      <vt:variant>
        <vt:i4>153</vt:i4>
      </vt:variant>
      <vt:variant>
        <vt:i4>0</vt:i4>
      </vt:variant>
      <vt:variant>
        <vt:i4>5</vt:i4>
      </vt:variant>
      <vt:variant>
        <vt:lpwstr>jl:30100371.0</vt:lpwstr>
      </vt:variant>
      <vt:variant>
        <vt:lpwstr/>
      </vt:variant>
      <vt:variant>
        <vt:i4>4259921</vt:i4>
      </vt:variant>
      <vt:variant>
        <vt:i4>150</vt:i4>
      </vt:variant>
      <vt:variant>
        <vt:i4>0</vt:i4>
      </vt:variant>
      <vt:variant>
        <vt:i4>5</vt:i4>
      </vt:variant>
      <vt:variant>
        <vt:lpwstr>jl:30180910.0</vt:lpwstr>
      </vt:variant>
      <vt:variant>
        <vt:lpwstr/>
      </vt:variant>
      <vt:variant>
        <vt:i4>4194384</vt:i4>
      </vt:variant>
      <vt:variant>
        <vt:i4>147</vt:i4>
      </vt:variant>
      <vt:variant>
        <vt:i4>0</vt:i4>
      </vt:variant>
      <vt:variant>
        <vt:i4>5</vt:i4>
      </vt:variant>
      <vt:variant>
        <vt:lpwstr>jl:30046377.0</vt:lpwstr>
      </vt:variant>
      <vt:variant>
        <vt:lpwstr/>
      </vt:variant>
      <vt:variant>
        <vt:i4>4653142</vt:i4>
      </vt:variant>
      <vt:variant>
        <vt:i4>144</vt:i4>
      </vt:variant>
      <vt:variant>
        <vt:i4>0</vt:i4>
      </vt:variant>
      <vt:variant>
        <vt:i4>5</vt:i4>
      </vt:variant>
      <vt:variant>
        <vt:lpwstr>jl:30121266.0</vt:lpwstr>
      </vt:variant>
      <vt:variant>
        <vt:lpwstr/>
      </vt:variant>
      <vt:variant>
        <vt:i4>4391004</vt:i4>
      </vt:variant>
      <vt:variant>
        <vt:i4>141</vt:i4>
      </vt:variant>
      <vt:variant>
        <vt:i4>0</vt:i4>
      </vt:variant>
      <vt:variant>
        <vt:i4>5</vt:i4>
      </vt:variant>
      <vt:variant>
        <vt:lpwstr>jl:30002408.0</vt:lpwstr>
      </vt:variant>
      <vt:variant>
        <vt:lpwstr/>
      </vt:variant>
      <vt:variant>
        <vt:i4>4194384</vt:i4>
      </vt:variant>
      <vt:variant>
        <vt:i4>138</vt:i4>
      </vt:variant>
      <vt:variant>
        <vt:i4>0</vt:i4>
      </vt:variant>
      <vt:variant>
        <vt:i4>5</vt:i4>
      </vt:variant>
      <vt:variant>
        <vt:lpwstr>jl:30002434.0</vt:lpwstr>
      </vt:variant>
      <vt:variant>
        <vt:lpwstr/>
      </vt:variant>
      <vt:variant>
        <vt:i4>4456530</vt:i4>
      </vt:variant>
      <vt:variant>
        <vt:i4>135</vt:i4>
      </vt:variant>
      <vt:variant>
        <vt:i4>0</vt:i4>
      </vt:variant>
      <vt:variant>
        <vt:i4>5</vt:i4>
      </vt:variant>
      <vt:variant>
        <vt:lpwstr>jl:30046432.0</vt:lpwstr>
      </vt:variant>
      <vt:variant>
        <vt:lpwstr/>
      </vt:variant>
      <vt:variant>
        <vt:i4>4194398</vt:i4>
      </vt:variant>
      <vt:variant>
        <vt:i4>132</vt:i4>
      </vt:variant>
      <vt:variant>
        <vt:i4>0</vt:i4>
      </vt:variant>
      <vt:variant>
        <vt:i4>5</vt:i4>
      </vt:variant>
      <vt:variant>
        <vt:lpwstr>jl:30035449.0</vt:lpwstr>
      </vt:variant>
      <vt:variant>
        <vt:lpwstr/>
      </vt:variant>
      <vt:variant>
        <vt:i4>4194387</vt:i4>
      </vt:variant>
      <vt:variant>
        <vt:i4>129</vt:i4>
      </vt:variant>
      <vt:variant>
        <vt:i4>0</vt:i4>
      </vt:variant>
      <vt:variant>
        <vt:i4>5</vt:i4>
      </vt:variant>
      <vt:variant>
        <vt:lpwstr>jl:30002330.0</vt:lpwstr>
      </vt:variant>
      <vt:variant>
        <vt:lpwstr/>
      </vt:variant>
      <vt:variant>
        <vt:i4>4587611</vt:i4>
      </vt:variant>
      <vt:variant>
        <vt:i4>126</vt:i4>
      </vt:variant>
      <vt:variant>
        <vt:i4>0</vt:i4>
      </vt:variant>
      <vt:variant>
        <vt:i4>5</vt:i4>
      </vt:variant>
      <vt:variant>
        <vt:lpwstr>jl:30002358.0</vt:lpwstr>
      </vt:variant>
      <vt:variant>
        <vt:lpwstr/>
      </vt:variant>
      <vt:variant>
        <vt:i4>4587605</vt:i4>
      </vt:variant>
      <vt:variant>
        <vt:i4>123</vt:i4>
      </vt:variant>
      <vt:variant>
        <vt:i4>0</vt:i4>
      </vt:variant>
      <vt:variant>
        <vt:i4>5</vt:i4>
      </vt:variant>
      <vt:variant>
        <vt:lpwstr>jl:30002356.0</vt:lpwstr>
      </vt:variant>
      <vt:variant>
        <vt:lpwstr/>
      </vt:variant>
      <vt:variant>
        <vt:i4>4587602</vt:i4>
      </vt:variant>
      <vt:variant>
        <vt:i4>120</vt:i4>
      </vt:variant>
      <vt:variant>
        <vt:i4>0</vt:i4>
      </vt:variant>
      <vt:variant>
        <vt:i4>5</vt:i4>
      </vt:variant>
      <vt:variant>
        <vt:lpwstr>jl:30010675.0</vt:lpwstr>
      </vt:variant>
      <vt:variant>
        <vt:lpwstr/>
      </vt:variant>
      <vt:variant>
        <vt:i4>4194384</vt:i4>
      </vt:variant>
      <vt:variant>
        <vt:i4>117</vt:i4>
      </vt:variant>
      <vt:variant>
        <vt:i4>0</vt:i4>
      </vt:variant>
      <vt:variant>
        <vt:i4>5</vt:i4>
      </vt:variant>
      <vt:variant>
        <vt:lpwstr>jl:30113435.0</vt:lpwstr>
      </vt:variant>
      <vt:variant>
        <vt:lpwstr/>
      </vt:variant>
      <vt:variant>
        <vt:i4>4194385</vt:i4>
      </vt:variant>
      <vt:variant>
        <vt:i4>114</vt:i4>
      </vt:variant>
      <vt:variant>
        <vt:i4>0</vt:i4>
      </vt:variant>
      <vt:variant>
        <vt:i4>5</vt:i4>
      </vt:variant>
      <vt:variant>
        <vt:lpwstr>jl:30031002.0</vt:lpwstr>
      </vt:variant>
      <vt:variant>
        <vt:lpwstr/>
      </vt:variant>
      <vt:variant>
        <vt:i4>4653141</vt:i4>
      </vt:variant>
      <vt:variant>
        <vt:i4>111</vt:i4>
      </vt:variant>
      <vt:variant>
        <vt:i4>0</vt:i4>
      </vt:variant>
      <vt:variant>
        <vt:i4>5</vt:i4>
      </vt:variant>
      <vt:variant>
        <vt:lpwstr>jl:30007114.0</vt:lpwstr>
      </vt:variant>
      <vt:variant>
        <vt:lpwstr/>
      </vt:variant>
      <vt:variant>
        <vt:i4>4915290</vt:i4>
      </vt:variant>
      <vt:variant>
        <vt:i4>108</vt:i4>
      </vt:variant>
      <vt:variant>
        <vt:i4>0</vt:i4>
      </vt:variant>
      <vt:variant>
        <vt:i4>5</vt:i4>
      </vt:variant>
      <vt:variant>
        <vt:lpwstr>jl:31219913.1</vt:lpwstr>
      </vt:variant>
      <vt:variant>
        <vt:lpwstr/>
      </vt:variant>
      <vt:variant>
        <vt:i4>4194393</vt:i4>
      </vt:variant>
      <vt:variant>
        <vt:i4>105</vt:i4>
      </vt:variant>
      <vt:variant>
        <vt:i4>0</vt:i4>
      </vt:variant>
      <vt:variant>
        <vt:i4>5</vt:i4>
      </vt:variant>
      <vt:variant>
        <vt:lpwstr>jl:30001900.0</vt:lpwstr>
      </vt:variant>
      <vt:variant>
        <vt:lpwstr/>
      </vt:variant>
      <vt:variant>
        <vt:i4>4259934</vt:i4>
      </vt:variant>
      <vt:variant>
        <vt:i4>102</vt:i4>
      </vt:variant>
      <vt:variant>
        <vt:i4>0</vt:i4>
      </vt:variant>
      <vt:variant>
        <vt:i4>5</vt:i4>
      </vt:variant>
      <vt:variant>
        <vt:lpwstr>jl:30031518.0</vt:lpwstr>
      </vt:variant>
      <vt:variant>
        <vt:lpwstr/>
      </vt:variant>
      <vt:variant>
        <vt:i4>4456533</vt:i4>
      </vt:variant>
      <vt:variant>
        <vt:i4>99</vt:i4>
      </vt:variant>
      <vt:variant>
        <vt:i4>0</vt:i4>
      </vt:variant>
      <vt:variant>
        <vt:i4>5</vt:i4>
      </vt:variant>
      <vt:variant>
        <vt:lpwstr>jl:30122364.0</vt:lpwstr>
      </vt:variant>
      <vt:variant>
        <vt:lpwstr/>
      </vt:variant>
      <vt:variant>
        <vt:i4>4259934</vt:i4>
      </vt:variant>
      <vt:variant>
        <vt:i4>96</vt:i4>
      </vt:variant>
      <vt:variant>
        <vt:i4>0</vt:i4>
      </vt:variant>
      <vt:variant>
        <vt:i4>5</vt:i4>
      </vt:variant>
      <vt:variant>
        <vt:lpwstr>jl:30031518.0</vt:lpwstr>
      </vt:variant>
      <vt:variant>
        <vt:lpwstr/>
      </vt:variant>
      <vt:variant>
        <vt:i4>4587605</vt:i4>
      </vt:variant>
      <vt:variant>
        <vt:i4>93</vt:i4>
      </vt:variant>
      <vt:variant>
        <vt:i4>0</vt:i4>
      </vt:variant>
      <vt:variant>
        <vt:i4>5</vt:i4>
      </vt:variant>
      <vt:variant>
        <vt:lpwstr>jl:30002356.0</vt:lpwstr>
      </vt:variant>
      <vt:variant>
        <vt:lpwstr/>
      </vt:variant>
      <vt:variant>
        <vt:i4>4259928</vt:i4>
      </vt:variant>
      <vt:variant>
        <vt:i4>90</vt:i4>
      </vt:variant>
      <vt:variant>
        <vt:i4>0</vt:i4>
      </vt:variant>
      <vt:variant>
        <vt:i4>5</vt:i4>
      </vt:variant>
      <vt:variant>
        <vt:lpwstr>jl:30141509.0</vt:lpwstr>
      </vt:variant>
      <vt:variant>
        <vt:lpwstr/>
      </vt:variant>
      <vt:variant>
        <vt:i4>4653141</vt:i4>
      </vt:variant>
      <vt:variant>
        <vt:i4>87</vt:i4>
      </vt:variant>
      <vt:variant>
        <vt:i4>0</vt:i4>
      </vt:variant>
      <vt:variant>
        <vt:i4>5</vt:i4>
      </vt:variant>
      <vt:variant>
        <vt:lpwstr>jl:30007114.0</vt:lpwstr>
      </vt:variant>
      <vt:variant>
        <vt:lpwstr/>
      </vt:variant>
      <vt:variant>
        <vt:i4>4915290</vt:i4>
      </vt:variant>
      <vt:variant>
        <vt:i4>84</vt:i4>
      </vt:variant>
      <vt:variant>
        <vt:i4>0</vt:i4>
      </vt:variant>
      <vt:variant>
        <vt:i4>5</vt:i4>
      </vt:variant>
      <vt:variant>
        <vt:lpwstr>jl:31219913.7</vt:lpwstr>
      </vt:variant>
      <vt:variant>
        <vt:lpwstr/>
      </vt:variant>
      <vt:variant>
        <vt:i4>4915290</vt:i4>
      </vt:variant>
      <vt:variant>
        <vt:i4>81</vt:i4>
      </vt:variant>
      <vt:variant>
        <vt:i4>0</vt:i4>
      </vt:variant>
      <vt:variant>
        <vt:i4>5</vt:i4>
      </vt:variant>
      <vt:variant>
        <vt:lpwstr>jl:31219913.6</vt:lpwstr>
      </vt:variant>
      <vt:variant>
        <vt:lpwstr/>
      </vt:variant>
      <vt:variant>
        <vt:i4>4915290</vt:i4>
      </vt:variant>
      <vt:variant>
        <vt:i4>78</vt:i4>
      </vt:variant>
      <vt:variant>
        <vt:i4>0</vt:i4>
      </vt:variant>
      <vt:variant>
        <vt:i4>5</vt:i4>
      </vt:variant>
      <vt:variant>
        <vt:lpwstr>jl:31219913.5</vt:lpwstr>
      </vt:variant>
      <vt:variant>
        <vt:lpwstr/>
      </vt:variant>
      <vt:variant>
        <vt:i4>4915290</vt:i4>
      </vt:variant>
      <vt:variant>
        <vt:i4>75</vt:i4>
      </vt:variant>
      <vt:variant>
        <vt:i4>0</vt:i4>
      </vt:variant>
      <vt:variant>
        <vt:i4>5</vt:i4>
      </vt:variant>
      <vt:variant>
        <vt:lpwstr>jl:31219913.4</vt:lpwstr>
      </vt:variant>
      <vt:variant>
        <vt:lpwstr/>
      </vt:variant>
      <vt:variant>
        <vt:i4>4915290</vt:i4>
      </vt:variant>
      <vt:variant>
        <vt:i4>72</vt:i4>
      </vt:variant>
      <vt:variant>
        <vt:i4>0</vt:i4>
      </vt:variant>
      <vt:variant>
        <vt:i4>5</vt:i4>
      </vt:variant>
      <vt:variant>
        <vt:lpwstr>jl:31219913.3</vt:lpwstr>
      </vt:variant>
      <vt:variant>
        <vt:lpwstr/>
      </vt:variant>
      <vt:variant>
        <vt:i4>4915290</vt:i4>
      </vt:variant>
      <vt:variant>
        <vt:i4>69</vt:i4>
      </vt:variant>
      <vt:variant>
        <vt:i4>0</vt:i4>
      </vt:variant>
      <vt:variant>
        <vt:i4>5</vt:i4>
      </vt:variant>
      <vt:variant>
        <vt:lpwstr>jl:31219913.2</vt:lpwstr>
      </vt:variant>
      <vt:variant>
        <vt:lpwstr/>
      </vt:variant>
      <vt:variant>
        <vt:i4>4915290</vt:i4>
      </vt:variant>
      <vt:variant>
        <vt:i4>66</vt:i4>
      </vt:variant>
      <vt:variant>
        <vt:i4>0</vt:i4>
      </vt:variant>
      <vt:variant>
        <vt:i4>5</vt:i4>
      </vt:variant>
      <vt:variant>
        <vt:lpwstr>jl:31219913.1</vt:lpwstr>
      </vt:variant>
      <vt:variant>
        <vt:lpwstr/>
      </vt:variant>
      <vt:variant>
        <vt:i4>4718683</vt:i4>
      </vt:variant>
      <vt:variant>
        <vt:i4>63</vt:i4>
      </vt:variant>
      <vt:variant>
        <vt:i4>0</vt:i4>
      </vt:variant>
      <vt:variant>
        <vt:i4>5</vt:i4>
      </vt:variant>
      <vt:variant>
        <vt:lpwstr>jl:31219913.1300</vt:lpwstr>
      </vt:variant>
      <vt:variant>
        <vt:lpwstr/>
      </vt:variant>
      <vt:variant>
        <vt:i4>4784219</vt:i4>
      </vt:variant>
      <vt:variant>
        <vt:i4>60</vt:i4>
      </vt:variant>
      <vt:variant>
        <vt:i4>0</vt:i4>
      </vt:variant>
      <vt:variant>
        <vt:i4>5</vt:i4>
      </vt:variant>
      <vt:variant>
        <vt:lpwstr>jl:31219913.1200</vt:lpwstr>
      </vt:variant>
      <vt:variant>
        <vt:lpwstr/>
      </vt:variant>
      <vt:variant>
        <vt:i4>4849755</vt:i4>
      </vt:variant>
      <vt:variant>
        <vt:i4>57</vt:i4>
      </vt:variant>
      <vt:variant>
        <vt:i4>0</vt:i4>
      </vt:variant>
      <vt:variant>
        <vt:i4>5</vt:i4>
      </vt:variant>
      <vt:variant>
        <vt:lpwstr>jl:31219913.1100</vt:lpwstr>
      </vt:variant>
      <vt:variant>
        <vt:lpwstr/>
      </vt:variant>
      <vt:variant>
        <vt:i4>4915291</vt:i4>
      </vt:variant>
      <vt:variant>
        <vt:i4>54</vt:i4>
      </vt:variant>
      <vt:variant>
        <vt:i4>0</vt:i4>
      </vt:variant>
      <vt:variant>
        <vt:i4>5</vt:i4>
      </vt:variant>
      <vt:variant>
        <vt:lpwstr>jl:31219913.1000</vt:lpwstr>
      </vt:variant>
      <vt:variant>
        <vt:lpwstr/>
      </vt:variant>
      <vt:variant>
        <vt:i4>8061027</vt:i4>
      </vt:variant>
      <vt:variant>
        <vt:i4>51</vt:i4>
      </vt:variant>
      <vt:variant>
        <vt:i4>0</vt:i4>
      </vt:variant>
      <vt:variant>
        <vt:i4>5</vt:i4>
      </vt:variant>
      <vt:variant>
        <vt:lpwstr>jl:31219913.900</vt:lpwstr>
      </vt:variant>
      <vt:variant>
        <vt:lpwstr/>
      </vt:variant>
      <vt:variant>
        <vt:i4>8061026</vt:i4>
      </vt:variant>
      <vt:variant>
        <vt:i4>48</vt:i4>
      </vt:variant>
      <vt:variant>
        <vt:i4>0</vt:i4>
      </vt:variant>
      <vt:variant>
        <vt:i4>5</vt:i4>
      </vt:variant>
      <vt:variant>
        <vt:lpwstr>jl:31219913.804</vt:lpwstr>
      </vt:variant>
      <vt:variant>
        <vt:lpwstr/>
      </vt:variant>
      <vt:variant>
        <vt:i4>8061026</vt:i4>
      </vt:variant>
      <vt:variant>
        <vt:i4>45</vt:i4>
      </vt:variant>
      <vt:variant>
        <vt:i4>0</vt:i4>
      </vt:variant>
      <vt:variant>
        <vt:i4>5</vt:i4>
      </vt:variant>
      <vt:variant>
        <vt:lpwstr>jl:31219913.803</vt:lpwstr>
      </vt:variant>
      <vt:variant>
        <vt:lpwstr/>
      </vt:variant>
      <vt:variant>
        <vt:i4>8061026</vt:i4>
      </vt:variant>
      <vt:variant>
        <vt:i4>42</vt:i4>
      </vt:variant>
      <vt:variant>
        <vt:i4>0</vt:i4>
      </vt:variant>
      <vt:variant>
        <vt:i4>5</vt:i4>
      </vt:variant>
      <vt:variant>
        <vt:lpwstr>jl:31219913.802</vt:lpwstr>
      </vt:variant>
      <vt:variant>
        <vt:lpwstr/>
      </vt:variant>
      <vt:variant>
        <vt:i4>8061026</vt:i4>
      </vt:variant>
      <vt:variant>
        <vt:i4>39</vt:i4>
      </vt:variant>
      <vt:variant>
        <vt:i4>0</vt:i4>
      </vt:variant>
      <vt:variant>
        <vt:i4>5</vt:i4>
      </vt:variant>
      <vt:variant>
        <vt:lpwstr>jl:31219913.800</vt:lpwstr>
      </vt:variant>
      <vt:variant>
        <vt:lpwstr/>
      </vt:variant>
      <vt:variant>
        <vt:i4>8061026</vt:i4>
      </vt:variant>
      <vt:variant>
        <vt:i4>36</vt:i4>
      </vt:variant>
      <vt:variant>
        <vt:i4>0</vt:i4>
      </vt:variant>
      <vt:variant>
        <vt:i4>5</vt:i4>
      </vt:variant>
      <vt:variant>
        <vt:lpwstr>jl:31219913.800</vt:lpwstr>
      </vt:variant>
      <vt:variant>
        <vt:lpwstr/>
      </vt:variant>
      <vt:variant>
        <vt:i4>8061037</vt:i4>
      </vt:variant>
      <vt:variant>
        <vt:i4>33</vt:i4>
      </vt:variant>
      <vt:variant>
        <vt:i4>0</vt:i4>
      </vt:variant>
      <vt:variant>
        <vt:i4>5</vt:i4>
      </vt:variant>
      <vt:variant>
        <vt:lpwstr>jl:31219913.700</vt:lpwstr>
      </vt:variant>
      <vt:variant>
        <vt:lpwstr/>
      </vt:variant>
      <vt:variant>
        <vt:i4>8061036</vt:i4>
      </vt:variant>
      <vt:variant>
        <vt:i4>30</vt:i4>
      </vt:variant>
      <vt:variant>
        <vt:i4>0</vt:i4>
      </vt:variant>
      <vt:variant>
        <vt:i4>5</vt:i4>
      </vt:variant>
      <vt:variant>
        <vt:lpwstr>jl:31219913.600</vt:lpwstr>
      </vt:variant>
      <vt:variant>
        <vt:lpwstr/>
      </vt:variant>
      <vt:variant>
        <vt:i4>8061039</vt:i4>
      </vt:variant>
      <vt:variant>
        <vt:i4>27</vt:i4>
      </vt:variant>
      <vt:variant>
        <vt:i4>0</vt:i4>
      </vt:variant>
      <vt:variant>
        <vt:i4>5</vt:i4>
      </vt:variant>
      <vt:variant>
        <vt:lpwstr>jl:31219913.500</vt:lpwstr>
      </vt:variant>
      <vt:variant>
        <vt:lpwstr/>
      </vt:variant>
      <vt:variant>
        <vt:i4>8061038</vt:i4>
      </vt:variant>
      <vt:variant>
        <vt:i4>24</vt:i4>
      </vt:variant>
      <vt:variant>
        <vt:i4>0</vt:i4>
      </vt:variant>
      <vt:variant>
        <vt:i4>5</vt:i4>
      </vt:variant>
      <vt:variant>
        <vt:lpwstr>jl:31219913.404</vt:lpwstr>
      </vt:variant>
      <vt:variant>
        <vt:lpwstr/>
      </vt:variant>
      <vt:variant>
        <vt:i4>8061038</vt:i4>
      </vt:variant>
      <vt:variant>
        <vt:i4>21</vt:i4>
      </vt:variant>
      <vt:variant>
        <vt:i4>0</vt:i4>
      </vt:variant>
      <vt:variant>
        <vt:i4>5</vt:i4>
      </vt:variant>
      <vt:variant>
        <vt:lpwstr>jl:31219913.403</vt:lpwstr>
      </vt:variant>
      <vt:variant>
        <vt:lpwstr/>
      </vt:variant>
      <vt:variant>
        <vt:i4>8061038</vt:i4>
      </vt:variant>
      <vt:variant>
        <vt:i4>18</vt:i4>
      </vt:variant>
      <vt:variant>
        <vt:i4>0</vt:i4>
      </vt:variant>
      <vt:variant>
        <vt:i4>5</vt:i4>
      </vt:variant>
      <vt:variant>
        <vt:lpwstr>jl:31219913.402</vt:lpwstr>
      </vt:variant>
      <vt:variant>
        <vt:lpwstr/>
      </vt:variant>
      <vt:variant>
        <vt:i4>8061038</vt:i4>
      </vt:variant>
      <vt:variant>
        <vt:i4>15</vt:i4>
      </vt:variant>
      <vt:variant>
        <vt:i4>0</vt:i4>
      </vt:variant>
      <vt:variant>
        <vt:i4>5</vt:i4>
      </vt:variant>
      <vt:variant>
        <vt:lpwstr>jl:31219913.400</vt:lpwstr>
      </vt:variant>
      <vt:variant>
        <vt:lpwstr/>
      </vt:variant>
      <vt:variant>
        <vt:i4>8061038</vt:i4>
      </vt:variant>
      <vt:variant>
        <vt:i4>12</vt:i4>
      </vt:variant>
      <vt:variant>
        <vt:i4>0</vt:i4>
      </vt:variant>
      <vt:variant>
        <vt:i4>5</vt:i4>
      </vt:variant>
      <vt:variant>
        <vt:lpwstr>jl:31219913.400</vt:lpwstr>
      </vt:variant>
      <vt:variant>
        <vt:lpwstr/>
      </vt:variant>
      <vt:variant>
        <vt:i4>8061033</vt:i4>
      </vt:variant>
      <vt:variant>
        <vt:i4>9</vt:i4>
      </vt:variant>
      <vt:variant>
        <vt:i4>0</vt:i4>
      </vt:variant>
      <vt:variant>
        <vt:i4>5</vt:i4>
      </vt:variant>
      <vt:variant>
        <vt:lpwstr>jl:31219913.300</vt:lpwstr>
      </vt:variant>
      <vt:variant>
        <vt:lpwstr/>
      </vt:variant>
      <vt:variant>
        <vt:i4>8061032</vt:i4>
      </vt:variant>
      <vt:variant>
        <vt:i4>6</vt:i4>
      </vt:variant>
      <vt:variant>
        <vt:i4>0</vt:i4>
      </vt:variant>
      <vt:variant>
        <vt:i4>5</vt:i4>
      </vt:variant>
      <vt:variant>
        <vt:lpwstr>jl:31219913.200</vt:lpwstr>
      </vt:variant>
      <vt:variant>
        <vt:lpwstr/>
      </vt:variant>
      <vt:variant>
        <vt:i4>8061035</vt:i4>
      </vt:variant>
      <vt:variant>
        <vt:i4>3</vt:i4>
      </vt:variant>
      <vt:variant>
        <vt:i4>0</vt:i4>
      </vt:variant>
      <vt:variant>
        <vt:i4>5</vt:i4>
      </vt:variant>
      <vt:variant>
        <vt:lpwstr>jl:31219913.100</vt:lpwstr>
      </vt:variant>
      <vt:variant>
        <vt:lpwstr/>
      </vt:variant>
      <vt:variant>
        <vt:i4>8061035</vt:i4>
      </vt:variant>
      <vt:variant>
        <vt:i4>0</vt:i4>
      </vt:variant>
      <vt:variant>
        <vt:i4>0</vt:i4>
      </vt:variant>
      <vt:variant>
        <vt:i4>5</vt:i4>
      </vt:variant>
      <vt:variant>
        <vt:lpwstr>jl:31219913.101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СН РК 4.01-02-2011 «Внутренний водопровод и канализация зданий и сооружений»</dc:title>
  <dc:subject/>
  <dc:creator>Admin</dc:creator>
  <cp:keywords/>
  <dc:description/>
  <cp:lastModifiedBy>First company</cp:lastModifiedBy>
  <cp:revision>2</cp:revision>
  <dcterms:created xsi:type="dcterms:W3CDTF">2014-08-28T07:42:00Z</dcterms:created>
  <dcterms:modified xsi:type="dcterms:W3CDTF">2014-08-28T07:42:00Z</dcterms:modified>
</cp:coreProperties>
</file>